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17002668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ricardobenites3@hotmail.com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CL 22 81 52  La Calera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42282 - Notificación por aviso Resolución DJUR No.  50237003041  de  29 diciembre 2023.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RAÚL CASTAÑEDA LARROTA, IDENTIFICADO CON Cédula de ciudadania NO. 17002668,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 50237003041  de  29 diciembre 2023.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42282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RAÚL CASTAÑEDA LARROTA, identificado con Cédula de ciudadania No. 17002668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CL 22 81 52  La Calera (Cundinamarca)- ricardobenites3@hotmail.com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No Aplica.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