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51571024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clauditacaste@gmail.com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CL 142 No. 6 - 69 T 12 AP 202  Bogotá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Bogota la Calera - DRBC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YUBER YESID CARDENAS PULIDO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47251. Notificación por correo electrónico del Auto DRBC No.  01256000458  de  12 mayo 2025 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MARIA CLEMENCIA DURAN FRANCO, identificado con Cédula de ciudadania No. 51571024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Auto DRBC No.  01256000458  de  12 mayo 2025 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47251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MARIA CLEMENCIA DURAN FRANCO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clauditacaste@gmail.com - CL 142 No. 6 - 69 T 12 AP 202  Bogotá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SANDRA MILENA SANTAFE PATIÑO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No Aplica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del Auto DRBC No.  01256000458  de  12 mayo 2025 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