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899.999.119-7</w:t>
      </w:r>
    </w:p>
    <w:p w14:paraId="13CE0E47" w14:textId="77777777" w:rsidR="005E0393" w:rsidRDefault="005E0393" w:rsidP="005E0393">
      <w:pPr>
        <w:rPr>
          <w:sz w:val="24"/>
          <w:szCs w:val="24"/>
          <w:lang w:val="es-ES"/>
        </w:rPr>
      </w:pPr>
      <w:r>
        <w:rPr>
          <w:b/>
          <w:sz w:val="24"/>
        </w:rPr>
        <w:t>CORREO procesosjudiciales@procuraduria.gov.co</w:t>
      </w:r>
    </w:p>
    <w:p w14:paraId="6306822C" w14:textId="77777777" w:rsidR="005E0393" w:rsidRDefault="005E0393" w:rsidP="005E0393">
      <w:pPr>
        <w:rPr>
          <w:sz w:val="24"/>
          <w:szCs w:val="24"/>
          <w:lang w:val="es-ES"/>
        </w:rPr>
      </w:pPr>
      <w:r>
        <w:rPr>
          <w:b/>
          <w:sz w:val="24"/>
        </w:rPr>
        <w:t>DIRECCION NOTIFICADO  Cra 5 No. 15 - 60</w:t>
      </w:r>
    </w:p>
    <w:p w14:paraId="0BBCBDA9" w14:textId="77777777" w:rsidR="005E0393" w:rsidRDefault="005E0393" w:rsidP="005E0393">
      <w:pPr>
        <w:rPr>
          <w:sz w:val="24"/>
          <w:szCs w:val="24"/>
          <w:lang w:val="es-ES"/>
        </w:rPr>
      </w:pPr>
      <w:r>
        <w:rPr>
          <w:b/>
          <w:sz w:val="24"/>
        </w:rPr>
        <w:t>REGIONAL Soacha- DRSOA</w:t>
      </w:r>
    </w:p>
    <w:p w14:paraId="62C4B08B" w14:textId="77777777" w:rsidR="005E0393" w:rsidRDefault="005E0393" w:rsidP="005E0393">
      <w:pPr>
        <w:rPr>
          <w:sz w:val="24"/>
          <w:szCs w:val="24"/>
          <w:lang w:val="es-ES"/>
        </w:rPr>
      </w:pPr>
      <w:r>
        <w:rPr>
          <w:b/>
          <w:sz w:val="24"/>
        </w:rPr>
        <w:t>DIRECTOR REGIONAL CESAR AUGUSTO RICO MAYORGA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73233 Comunicación de la Resolución DJUR No. 50257000727 del 23 de septiembre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50257000727 del 23 de septiembre de 2025, dentro de la cual se ordena la comunicación de su contenido a PROCURADURIA DELEGADA PARA ASUNTOS AMBIENTALES Y AGRARIOS identificado con NIT No. 899.999.119-7. Motivo por el cual, para efectos de surtir la respectiva comunicación, se adjunta copia íntegra de la Resolución DJUR No. 50257000727 del 23 de septiembre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