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899.999.119</w:t>
      </w:r>
    </w:p>
    <w:p w14:paraId="13CE0E47" w14:textId="77777777" w:rsidR="005E0393" w:rsidRDefault="005E0393" w:rsidP="005E0393">
      <w:pPr>
        <w:rPr>
          <w:sz w:val="24"/>
          <w:szCs w:val="24"/>
          <w:lang w:val="es-ES"/>
        </w:rPr>
      </w:pPr>
      <w:r>
        <w:rPr>
          <w:b/>
          <w:sz w:val="24"/>
        </w:rPr>
        <w:t>CORREO procesosjudiciales@procuraduria.gov.co</w:t>
      </w:r>
    </w:p>
    <w:p w14:paraId="6306822C" w14:textId="77777777" w:rsidR="005E0393" w:rsidRDefault="005E0393" w:rsidP="005E0393">
      <w:pPr>
        <w:rPr>
          <w:sz w:val="24"/>
          <w:szCs w:val="24"/>
          <w:lang w:val="es-ES"/>
        </w:rPr>
      </w:pPr>
      <w:r>
        <w:rPr>
          <w:b/>
          <w:sz w:val="24"/>
        </w:rPr>
        <w:t xml:space="preserve">DIRECCION NOTIFICADO  BOGOTA D.C. </w:t>
      </w:r>
    </w:p>
    <w:p w14:paraId="0BBCBDA9" w14:textId="77777777" w:rsidR="005E0393" w:rsidRDefault="005E0393" w:rsidP="005E0393">
      <w:pPr>
        <w:rPr>
          <w:sz w:val="24"/>
          <w:szCs w:val="24"/>
          <w:lang w:val="es-ES"/>
        </w:rPr>
      </w:pPr>
      <w:r>
        <w:rPr>
          <w:b/>
          <w:sz w:val="24"/>
        </w:rPr>
        <w:t>REGIONAL Sumapaz- DRSU</w:t>
      </w:r>
    </w:p>
    <w:p w14:paraId="62C4B08B" w14:textId="77777777" w:rsidR="005E0393" w:rsidRDefault="005E0393" w:rsidP="005E0393">
      <w:pPr>
        <w:rPr>
          <w:sz w:val="24"/>
          <w:szCs w:val="24"/>
          <w:lang w:val="es-ES"/>
        </w:rPr>
      </w:pPr>
      <w:r>
        <w:rPr>
          <w:b/>
          <w:sz w:val="24"/>
        </w:rPr>
        <w:t>DIRECTOR REGIONAL ERIKA ALVAREZ CASTAÑEDA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96725 Comunicación de la Resolución DJUR No. 50257000776 del 08 de octubre de 2025.</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DJUR No. 50257000776 del 08 de octubre de 2025, dentro de la cual se ordena la comunicación de su contenido a Procuraduría delegada para Asuntos Ambientales, Minero Energéticos y Agrarios identificado con NIT No. 899.999.119. Motivo por el cual, para efectos de surtir la respectiva comunicación, se adjunta copia íntegra de la Resolución DJUR No. 50257000776 del 08 de octubre de 2025.</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