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79.494.507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CORREO kathalex98@homail.com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Calle 1 N°  5 - 74 P1 Subachoque (Cundinamarca)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Sabana Occidente - DRSO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LINA CAMILA CORTES ACOSTA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76171 - Notificación por aviso Resolución DJUR No. 50237003145  del  29  de diciembre de  2023.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CARLOS ALBERTO QUEVEDO RIAÑO, IDENTIFICADO CON Cédula de ciudadania NO. 79.494.507,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50237003145  del  29  de diciembre de  2023.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76171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CARLOS ALBERTO QUEVEDO RIAÑO, identificado con Cédula de ciudadania No. 79.494.507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>​Dirección o correo electrónico de notificación: Calle 1 N°  5 - 74 P1 Subachoque (Cundinamarca)- kathalex98@homail.com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LAURA MARIA DUQUE ROMERO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LINA CAMILA CORTES ACOSTA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Reposicion.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