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5F47988"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June</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(part 1)</w:t>
      </w:r>
    </w:p>
    <w:p w14:paraId="6A59AC6A" w14:textId="1186B558" w:rsidR="00712985" w:rsidRDefault="00712985" w:rsidP="00712985">
      <w:pPr>
        <w:rPr>
          <w:lang w:val="en-GB" w:eastAsia="en-DK"/>
        </w:rPr>
      </w:pPr>
    </w:p>
    <w:p w14:paraId="03BCF91C" w14:textId="2AC2A5A3" w:rsidR="001A65D1" w:rsidRDefault="003E6789" w:rsidP="003E6789">
      <w:pPr>
        <w:rPr>
          <w:lang w:val="en-GB" w:eastAsia="en-DK"/>
        </w:rPr>
      </w:pPr>
      <w:r>
        <w:rPr>
          <w:lang w:val="en-GB" w:eastAsia="en-DK"/>
        </w:rPr>
        <w:t xml:space="preserve">It is </w:t>
      </w:r>
      <w:r w:rsidR="00E21918">
        <w:rPr>
          <w:lang w:val="en-GB" w:eastAsia="en-DK"/>
        </w:rPr>
        <w:t>June</w:t>
      </w:r>
      <w:r w:rsidR="00B56DEA">
        <w:rPr>
          <w:lang w:val="en-GB" w:eastAsia="en-DK"/>
        </w:rPr>
        <w:t xml:space="preserve"> </w:t>
      </w:r>
      <w:r>
        <w:rPr>
          <w:lang w:val="en-GB" w:eastAsia="en-DK"/>
        </w:rPr>
        <w:t xml:space="preserve">and it has been a month since the last newsletter. </w:t>
      </w:r>
      <w:r w:rsidR="001A65D1">
        <w:rPr>
          <w:lang w:val="en-GB" w:eastAsia="en-DK"/>
        </w:rPr>
        <w:t xml:space="preserve">The conferences in Florida, Bangkok, and Birmingham had a lot of telemetry content and this can </w:t>
      </w:r>
      <w:proofErr w:type="gramStart"/>
      <w:r w:rsidR="001A65D1">
        <w:rPr>
          <w:lang w:val="en-GB" w:eastAsia="en-DK"/>
        </w:rPr>
        <w:t>actually be</w:t>
      </w:r>
      <w:proofErr w:type="gramEnd"/>
      <w:r w:rsidR="001A65D1">
        <w:rPr>
          <w:lang w:val="en-GB" w:eastAsia="en-DK"/>
        </w:rPr>
        <w:t xml:space="preserve"> seen om the usage numbers of telemetry and the Power BI apps on telemetry. We now have a combined MAU of 2400+ on the Power BI apps, which is more than I had hoped </w:t>
      </w:r>
      <w:r w:rsidR="005469FA">
        <w:rPr>
          <w:lang w:val="en-GB" w:eastAsia="en-DK"/>
        </w:rPr>
        <w:t xml:space="preserve">when looking at the numbers </w:t>
      </w:r>
      <w:r w:rsidR="001A65D1">
        <w:rPr>
          <w:lang w:val="en-GB" w:eastAsia="en-DK"/>
        </w:rPr>
        <w:t>6 months ago. We can also see in our telemetry (!) for the apps that more partners have serious usage of the apps, which I interpret as them moving up the maturity model.</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34BFD85D" w:rsidR="00995DFB" w:rsidRPr="00995DFB" w:rsidRDefault="00F42A40" w:rsidP="00995DFB">
      <w:pPr>
        <w:rPr>
          <w:lang w:val="en-GB" w:eastAsia="en-DK"/>
        </w:rPr>
      </w:pPr>
      <w:r>
        <w:rPr>
          <w:lang w:val="en-GB" w:eastAsia="en-DK"/>
        </w:rPr>
        <w:t xml:space="preserve">In the </w:t>
      </w:r>
      <w:r w:rsidR="00E21918">
        <w:rPr>
          <w:lang w:val="en-GB" w:eastAsia="en-DK"/>
        </w:rPr>
        <w:t>June</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01EF469" w14:textId="5D0E3B2A" w:rsidR="001A65D1" w:rsidRDefault="001A65D1" w:rsidP="00364D79">
      <w:pPr>
        <w:pStyle w:val="ListParagraph"/>
        <w:numPr>
          <w:ilvl w:val="0"/>
          <w:numId w:val="13"/>
        </w:numPr>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w:t>
      </w:r>
      <w:proofErr w:type="gramStart"/>
      <w:r>
        <w:rPr>
          <w:lang w:val="en-GB" w:eastAsia="en-DK"/>
        </w:rPr>
        <w:t>driven</w:t>
      </w:r>
      <w:proofErr w:type="gramEnd"/>
    </w:p>
    <w:p w14:paraId="113EA830" w14:textId="22780CBB" w:rsidR="006E3849" w:rsidRDefault="006E3849" w:rsidP="00364D79">
      <w:pPr>
        <w:pStyle w:val="ListParagraph"/>
        <w:numPr>
          <w:ilvl w:val="0"/>
          <w:numId w:val="13"/>
        </w:numPr>
        <w:rPr>
          <w:lang w:val="en-GB" w:eastAsia="en-DK"/>
        </w:rPr>
      </w:pPr>
      <w:r>
        <w:rPr>
          <w:lang w:val="en-GB" w:eastAsia="en-DK"/>
        </w:rPr>
        <w:t>Learnings from Directions Asia, Directions NA, and Days of Knowledge UK/Central.</w:t>
      </w:r>
    </w:p>
    <w:p w14:paraId="54DB157D" w14:textId="7FCCABC7" w:rsidR="0011190B" w:rsidRDefault="0011190B" w:rsidP="00364D79">
      <w:pPr>
        <w:pStyle w:val="ListParagraph"/>
        <w:numPr>
          <w:ilvl w:val="0"/>
          <w:numId w:val="13"/>
        </w:numPr>
        <w:rPr>
          <w:lang w:val="en-GB" w:eastAsia="en-DK"/>
        </w:rPr>
      </w:pPr>
      <w:r w:rsidRPr="0011190B">
        <w:rPr>
          <w:lang w:val="en-GB" w:eastAsia="en-DK"/>
        </w:rPr>
        <w:t>Cost of Telemetry (data ingestion)</w:t>
      </w:r>
    </w:p>
    <w:p w14:paraId="28C9ECE7" w14:textId="5BBB4B22" w:rsidR="0011190B" w:rsidRDefault="0011190B" w:rsidP="00364D79">
      <w:pPr>
        <w:pStyle w:val="ListParagraph"/>
        <w:numPr>
          <w:ilvl w:val="0"/>
          <w:numId w:val="13"/>
        </w:numPr>
        <w:rPr>
          <w:lang w:val="en-GB" w:eastAsia="en-DK"/>
        </w:rPr>
      </w:pPr>
      <w:r w:rsidRPr="0011190B">
        <w:rPr>
          <w:lang w:val="en-GB" w:eastAsia="en-DK"/>
        </w:rPr>
        <w:t>Telemetry news in AL Home (for developers)</w:t>
      </w:r>
    </w:p>
    <w:p w14:paraId="4892E749" w14:textId="7F67D641" w:rsidR="00827540" w:rsidRDefault="00827540" w:rsidP="00364D79">
      <w:pPr>
        <w:pStyle w:val="ListParagraph"/>
        <w:numPr>
          <w:ilvl w:val="0"/>
          <w:numId w:val="13"/>
        </w:numPr>
        <w:rPr>
          <w:lang w:val="en-GB" w:eastAsia="en-DK"/>
        </w:rPr>
      </w:pPr>
      <w:r w:rsidRPr="00827540">
        <w:rPr>
          <w:lang w:val="en-GB" w:eastAsia="en-DK"/>
        </w:rPr>
        <w:t>No-code alerting on telemetry with Power BI Metrics</w:t>
      </w:r>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761797AD"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June</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w:t>
      </w:r>
      <w:proofErr w:type="gramStart"/>
      <w:r>
        <w:rPr>
          <w:lang w:val="en-GB" w:eastAsia="en-DK"/>
        </w:rPr>
        <w:t>I</w:t>
      </w:r>
      <w:proofErr w:type="gramEnd"/>
      <w:r>
        <w:rPr>
          <w:lang w:val="en-GB" w:eastAsia="en-DK"/>
        </w:rPr>
        <w:t xml:space="preserve">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6C9022C4" w:rsidR="00D40B72" w:rsidRDefault="00E27966" w:rsidP="00712985">
      <w:pPr>
        <w:rPr>
          <w:lang w:val="en-GB" w:eastAsia="en-DK"/>
        </w:rPr>
      </w:pPr>
      <w:hyperlink r:id="rId5" w:history="1">
        <w:r w:rsidRPr="006543FE">
          <w:rPr>
            <w:rStyle w:val="Hyperlink"/>
            <w:lang w:val="en-GB" w:eastAsia="en-DK"/>
          </w:rPr>
          <w:t>https://www.linkedin.com/pulse/whats-new-dynamics-365-business-central-telemetry-2022-pontoppidan-1e%3FtrackingId=WXaT08vKSEa5Rpfd4mADWQ%253D%253D/?trackingId=WXaT08vKSEa5Rpfd4mADWQ%3D%3D</w:t>
        </w:r>
      </w:hyperlink>
      <w:r>
        <w:rPr>
          <w:lang w:val="en-GB" w:eastAsia="en-DK"/>
        </w:rPr>
        <w:t xml:space="preserve"> </w:t>
      </w: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6"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w:t>
      </w:r>
      <w:proofErr w:type="gramStart"/>
      <w:r>
        <w:rPr>
          <w:lang w:val="en-GB" w:eastAsia="en-DK"/>
        </w:rPr>
        <w:t>actually our</w:t>
      </w:r>
      <w:proofErr w:type="gramEnd"/>
      <w:r>
        <w:rPr>
          <w:lang w:val="en-GB" w:eastAsia="en-DK"/>
        </w:rPr>
        <w:t xml:space="preserve">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The number one question that I got was “Does it work on-premises?” (</w:t>
      </w:r>
      <w:proofErr w:type="gramStart"/>
      <w:r w:rsidR="006E3849">
        <w:rPr>
          <w:lang w:val="en-GB" w:eastAsia="en-DK"/>
        </w:rPr>
        <w:t>it</w:t>
      </w:r>
      <w:proofErr w:type="gramEnd"/>
      <w:r w:rsidR="006E3849">
        <w:rPr>
          <w:lang w:val="en-GB" w:eastAsia="en-DK"/>
        </w:rPr>
        <w:t xml:space="preserve">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7"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8"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w:t>
      </w:r>
      <w:proofErr w:type="gramStart"/>
      <w:r>
        <w:rPr>
          <w:lang w:val="en-GB" w:eastAsia="en-DK"/>
        </w:rPr>
        <w:t>technical pre</w:t>
      </w:r>
      <w:r w:rsidR="00224F16">
        <w:rPr>
          <w:lang w:val="en-GB" w:eastAsia="en-DK"/>
        </w:rPr>
        <w:t>-</w:t>
      </w:r>
      <w:r>
        <w:rPr>
          <w:lang w:val="en-GB" w:eastAsia="en-DK"/>
        </w:rPr>
        <w:t>sales</w:t>
      </w:r>
      <w:proofErr w:type="gramEnd"/>
      <w:r>
        <w:rPr>
          <w:lang w:val="en-GB" w:eastAsia="en-DK"/>
        </w:rPr>
        <w:t xml:space="preserve"> role), you might want to take a look at the playbook I wrote for using telemetry to be more data-driven in your sales organization. Check out the playbook here: </w:t>
      </w:r>
      <w:hyperlink r:id="rId9"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 xml:space="preserve">One telemetry event typically consumes 2-10 KB depending </w:t>
      </w:r>
      <w:proofErr w:type="gramStart"/>
      <w:r w:rsidRPr="0011190B">
        <w:rPr>
          <w:lang w:val="en-GB" w:eastAsia="en-DK"/>
        </w:rPr>
        <w:t>of</w:t>
      </w:r>
      <w:proofErr w:type="gramEnd"/>
      <w:r w:rsidRPr="0011190B">
        <w:rPr>
          <w:lang w:val="en-GB" w:eastAsia="en-DK"/>
        </w:rPr>
        <w:t xml:space="preserve"> the type of event. The max size for one event is 32 KB.</w:t>
      </w:r>
    </w:p>
    <w:p w14:paraId="0CEA7D3E" w14:textId="77777777" w:rsidR="0011190B" w:rsidRPr="0011190B" w:rsidRDefault="0011190B" w:rsidP="002C73B5">
      <w:pPr>
        <w:rPr>
          <w:lang w:val="en-GB" w:eastAsia="en-DK"/>
        </w:rPr>
      </w:pPr>
      <w:proofErr w:type="gramStart"/>
      <w:r w:rsidRPr="0011190B">
        <w:rPr>
          <w:lang w:val="en-GB" w:eastAsia="en-DK"/>
        </w:rPr>
        <w:t>So</w:t>
      </w:r>
      <w:proofErr w:type="gramEnd"/>
      <w:r w:rsidRPr="0011190B">
        <w:rPr>
          <w:lang w:val="en-GB" w:eastAsia="en-DK"/>
        </w:rPr>
        <w:t xml:space="preserve">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lastRenderedPageBreak/>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proofErr w:type="gramStart"/>
      <w:r w:rsidR="00224F16">
        <w:rPr>
          <w:lang w:val="en-GB" w:eastAsia="en-DK"/>
        </w:rPr>
        <w:t>is</w:t>
      </w:r>
      <w:r>
        <w:rPr>
          <w:lang w:val="en-GB" w:eastAsia="en-DK"/>
        </w:rPr>
        <w:t xml:space="preserve"> now be</w:t>
      </w:r>
      <w:proofErr w:type="gramEnd"/>
      <w:r>
        <w:rPr>
          <w:lang w:val="en-GB" w:eastAsia="en-DK"/>
        </w:rPr>
        <w:t xml:space="preserve"> available in this docs article:</w:t>
      </w:r>
    </w:p>
    <w:p w14:paraId="558E8C82" w14:textId="197571F9" w:rsidR="0011190B" w:rsidRDefault="00000000" w:rsidP="00712985">
      <w:pPr>
        <w:rPr>
          <w:lang w:val="en-GB" w:eastAsia="en-DK"/>
        </w:rPr>
      </w:pPr>
      <w:hyperlink r:id="rId10"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 xml:space="preserve">clicking “Follow” on the metrics you are interested in. Any state change on that metric will then show up like this in </w:t>
      </w:r>
      <w:proofErr w:type="gramStart"/>
      <w:r w:rsidR="00827540">
        <w:rPr>
          <w:lang w:val="en-GB" w:eastAsia="en-DK"/>
        </w:rPr>
        <w:t>Teams</w:t>
      </w:r>
      <w:proofErr w:type="gramEnd"/>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1"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lastRenderedPageBreak/>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2"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3"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4"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6"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7"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w:t>
      </w:r>
      <w:proofErr w:type="gramStart"/>
      <w:r w:rsidR="00973733" w:rsidRPr="005D10C0">
        <w:rPr>
          <w:lang w:val="en-GB" w:eastAsia="en-DK"/>
        </w:rPr>
        <w:t>session</w:t>
      </w:r>
      <w:proofErr w:type="gramEnd"/>
      <w:r w:rsidR="00973733" w:rsidRPr="005D10C0">
        <w:rPr>
          <w:lang w:val="en-GB" w:eastAsia="en-DK"/>
        </w:rPr>
        <w:t xml:space="preserve">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 xml:space="preserve">Business Central Reporting </w:t>
      </w:r>
      <w:proofErr w:type="gramStart"/>
      <w:r w:rsidRPr="006560A4">
        <w:rPr>
          <w:lang w:val="en-GB" w:eastAsia="en-DK"/>
        </w:rPr>
        <w:t>demystified</w:t>
      </w:r>
      <w:proofErr w:type="gramEnd"/>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 xml:space="preserve">Microsoft Presents: Locking in AL: Runtime and explicit AL </w:t>
      </w:r>
      <w:proofErr w:type="gramStart"/>
      <w:r w:rsidRPr="00A33158">
        <w:rPr>
          <w:lang w:val="en-GB" w:eastAsia="en-DK"/>
        </w:rPr>
        <w:t>control</w:t>
      </w:r>
      <w:proofErr w:type="gramEnd"/>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 xml:space="preserve">Microsoft Presents: Demystifying AppSource </w:t>
      </w:r>
      <w:proofErr w:type="gramStart"/>
      <w:r w:rsidRPr="004D6371">
        <w:rPr>
          <w:lang w:val="en-GB" w:eastAsia="en-DK"/>
        </w:rPr>
        <w:t>development</w:t>
      </w:r>
      <w:proofErr w:type="gramEnd"/>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lastRenderedPageBreak/>
        <w:t xml:space="preserve">Microsoft Presents: Ease permission management in your applications, levering the latest permission system </w:t>
      </w:r>
      <w:proofErr w:type="gramStart"/>
      <w:r w:rsidRPr="00D9145F">
        <w:rPr>
          <w:lang w:val="en-GB" w:eastAsia="en-DK"/>
        </w:rPr>
        <w:t>enhancements</w:t>
      </w:r>
      <w:proofErr w:type="gramEnd"/>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 xml:space="preserve">Read </w:t>
      </w:r>
      <w:proofErr w:type="gramStart"/>
      <w:r>
        <w:rPr>
          <w:lang w:val="en-GB" w:eastAsia="en-DK"/>
        </w:rPr>
        <w:t>more</w:t>
      </w:r>
      <w:proofErr w:type="gramEnd"/>
    </w:p>
    <w:p w14:paraId="53DBE1CB" w14:textId="24B30057" w:rsidR="00694D89" w:rsidRDefault="00000000" w:rsidP="00712985">
      <w:pPr>
        <w:rPr>
          <w:lang w:val="en-GB" w:eastAsia="en-DK"/>
        </w:rPr>
      </w:pPr>
      <w:hyperlink r:id="rId18"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CB3B0CF" w14:textId="77777777" w:rsidR="00B12104" w:rsidRDefault="00B12104" w:rsidP="00712985">
      <w:pPr>
        <w:rPr>
          <w:lang w:val="en-GB" w:eastAsia="en-DK"/>
        </w:rPr>
      </w:pPr>
    </w:p>
    <w:p w14:paraId="288594F2" w14:textId="6502A296" w:rsidR="00B12104" w:rsidRDefault="00B12104" w:rsidP="00B12104">
      <w:pPr>
        <w:rPr>
          <w:b/>
          <w:bCs/>
          <w:lang w:val="en-GB" w:eastAsia="en-DK"/>
        </w:rPr>
      </w:pPr>
      <w:proofErr w:type="spellStart"/>
      <w:r w:rsidRPr="00B12104">
        <w:rPr>
          <w:b/>
          <w:bCs/>
          <w:lang w:val="en-GB" w:eastAsia="en-DK"/>
        </w:rPr>
        <w:t>Companial</w:t>
      </w:r>
      <w:proofErr w:type="spellEnd"/>
      <w:r>
        <w:rPr>
          <w:b/>
          <w:bCs/>
          <w:lang w:val="en-GB" w:eastAsia="en-DK"/>
        </w:rPr>
        <w:t xml:space="preserve"> webinar: </w:t>
      </w:r>
      <w:r w:rsidRPr="00B12104">
        <w:rPr>
          <w:b/>
          <w:bCs/>
          <w:lang w:val="en-GB" w:eastAsia="en-DK"/>
        </w:rPr>
        <w:t>Unlocking the Power of Dynamics 365 Business Central Telemetry: A Practical Guide to Getting Started</w:t>
      </w:r>
      <w:r>
        <w:rPr>
          <w:b/>
          <w:bCs/>
          <w:lang w:val="en-GB" w:eastAsia="en-DK"/>
        </w:rPr>
        <w:t xml:space="preserve"> (</w:t>
      </w:r>
      <w:r w:rsidRPr="00B12104">
        <w:rPr>
          <w:b/>
          <w:bCs/>
          <w:lang w:val="en-GB" w:eastAsia="en-DK"/>
        </w:rPr>
        <w:t>June</w:t>
      </w:r>
      <w:r>
        <w:rPr>
          <w:b/>
          <w:bCs/>
          <w:lang w:val="en-GB" w:eastAsia="en-DK"/>
        </w:rPr>
        <w:t xml:space="preserve"> 29) </w:t>
      </w:r>
      <w:r w:rsidRPr="00B12104">
        <w:rPr>
          <w:b/>
          <w:bCs/>
          <w:lang w:val="en-GB" w:eastAsia="en-DK"/>
        </w:rPr>
        <w:t>11:00 AM CEST</w:t>
      </w:r>
      <w:r>
        <w:rPr>
          <w:b/>
          <w:bCs/>
          <w:lang w:val="en-GB" w:eastAsia="en-DK"/>
        </w:rPr>
        <w:t xml:space="preserve"> (online)</w:t>
      </w:r>
    </w:p>
    <w:p w14:paraId="34C57EBB" w14:textId="77777777" w:rsidR="00B12104" w:rsidRPr="00B12104" w:rsidRDefault="00B12104" w:rsidP="00B12104">
      <w:pPr>
        <w:rPr>
          <w:lang w:val="en-GB" w:eastAsia="en-DK"/>
        </w:rPr>
      </w:pPr>
      <w:r w:rsidRPr="00B12104">
        <w:rPr>
          <w:lang w:val="en-GB" w:eastAsia="en-DK"/>
        </w:rPr>
        <w:t xml:space="preserve">Telemetry is a game-changer when it comes to monitoring and optimizing the performance of your Dynamics 365 Business Central application. By gathering and </w:t>
      </w:r>
      <w:proofErr w:type="spellStart"/>
      <w:r w:rsidRPr="00B12104">
        <w:rPr>
          <w:lang w:val="en-GB" w:eastAsia="en-DK"/>
        </w:rPr>
        <w:t>analyzing</w:t>
      </w:r>
      <w:proofErr w:type="spellEnd"/>
      <w:r w:rsidRPr="00B12104">
        <w:rPr>
          <w:lang w:val="en-GB" w:eastAsia="en-DK"/>
        </w:rPr>
        <w:t xml:space="preserve"> data on usage, </w:t>
      </w:r>
      <w:proofErr w:type="spellStart"/>
      <w:r w:rsidRPr="00B12104">
        <w:rPr>
          <w:lang w:val="en-GB" w:eastAsia="en-DK"/>
        </w:rPr>
        <w:t>behavior</w:t>
      </w:r>
      <w:proofErr w:type="spellEnd"/>
      <w:r w:rsidRPr="00B12104">
        <w:rPr>
          <w:lang w:val="en-GB" w:eastAsia="en-DK"/>
        </w:rPr>
        <w:t>, and performance, telemetry offers valuable insights and opportunities for continuous improvement.</w:t>
      </w:r>
    </w:p>
    <w:p w14:paraId="499535B5" w14:textId="77777777" w:rsidR="00B12104" w:rsidRPr="00B12104" w:rsidRDefault="00B12104" w:rsidP="00B12104">
      <w:pPr>
        <w:rPr>
          <w:lang w:val="en-GB" w:eastAsia="en-DK"/>
        </w:rPr>
      </w:pPr>
      <w:r w:rsidRPr="00B12104">
        <w:rPr>
          <w:lang w:val="en-GB" w:eastAsia="en-DK"/>
        </w:rPr>
        <w:t>Despite being a hot topic for several years, only a handful of Partners have fully embraced Business Central telemetry. However, there’s good news! Many Partners now have it on their to-do list.</w:t>
      </w:r>
    </w:p>
    <w:p w14:paraId="45FD2890" w14:textId="77777777" w:rsidR="00B12104" w:rsidRDefault="00B12104" w:rsidP="00B12104">
      <w:pPr>
        <w:rPr>
          <w:lang w:val="en-GB" w:eastAsia="en-DK"/>
        </w:rPr>
      </w:pPr>
      <w:r w:rsidRPr="00B12104">
        <w:rPr>
          <w:lang w:val="en-GB" w:eastAsia="en-DK"/>
        </w:rPr>
        <w:t>In this engaging webinar, we will provide insights on the benefits of telemetry and guide you on the practical steps to take to kick-start your journey with Business Central telemetry. Our expert presenters will share best practices, real-world examples, and actionable advice to help you leverage telemetry effectively.</w:t>
      </w:r>
      <w:r>
        <w:rPr>
          <w:lang w:val="en-GB" w:eastAsia="en-DK"/>
        </w:rPr>
        <w:t xml:space="preserve"> </w:t>
      </w:r>
    </w:p>
    <w:p w14:paraId="579BBBD0" w14:textId="77777777" w:rsidR="00B12104" w:rsidRDefault="00B12104" w:rsidP="00B12104">
      <w:pPr>
        <w:rPr>
          <w:lang w:val="en-GB" w:eastAsia="en-DK"/>
        </w:rPr>
      </w:pPr>
      <w:r w:rsidRPr="00B12104">
        <w:rPr>
          <w:lang w:val="en-GB" w:eastAsia="en-DK"/>
        </w:rPr>
        <w:t xml:space="preserve">Join us to unlock the untapped potential of Business Central telemetry and gain the competitive advantage you need in today’s dynamic business landscape. Don’t miss out on this opportunity to optimize performance, enhance user experience, ensure scalability, strengthen security, and make data-driven decisions. </w:t>
      </w:r>
    </w:p>
    <w:p w14:paraId="27AFC7AE" w14:textId="167B993A" w:rsidR="00B12104" w:rsidRDefault="00B12104" w:rsidP="00B12104">
      <w:pPr>
        <w:rPr>
          <w:lang w:val="en-GB" w:eastAsia="en-DK"/>
        </w:rPr>
      </w:pPr>
      <w:r w:rsidRPr="00B12104">
        <w:rPr>
          <w:lang w:val="en-GB" w:eastAsia="en-DK"/>
        </w:rPr>
        <w:t>Register now to embark on your telemetry journey with confidence</w:t>
      </w:r>
      <w:r>
        <w:rPr>
          <w:lang w:val="en-GB" w:eastAsia="en-DK"/>
        </w:rPr>
        <w:t xml:space="preserve">: </w:t>
      </w:r>
      <w:hyperlink r:id="rId19" w:history="1">
        <w:r w:rsidRPr="00625FA6">
          <w:rPr>
            <w:rStyle w:val="Hyperlink"/>
            <w:lang w:val="en-GB" w:eastAsia="en-DK"/>
          </w:rPr>
          <w:t>https://companial.com/webinars/unlocking-the-power-of-dynamics-365-business-central-telemetry-a-practical-guide-to-getting-started/</w:t>
        </w:r>
      </w:hyperlink>
      <w:r>
        <w:rPr>
          <w:lang w:val="en-GB" w:eastAsia="en-DK"/>
        </w:rPr>
        <w:t xml:space="preserve"> </w:t>
      </w:r>
    </w:p>
    <w:p w14:paraId="2FAA5DF8" w14:textId="77777777" w:rsidR="00B12104" w:rsidRDefault="00B12104" w:rsidP="00712985">
      <w:pPr>
        <w:rPr>
          <w:lang w:val="en-GB" w:eastAsia="en-DK"/>
        </w:rPr>
      </w:pPr>
    </w:p>
    <w:p w14:paraId="7DA470BA" w14:textId="77777777" w:rsidR="00B12104" w:rsidRDefault="00B12104"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5EE70922"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p>
    <w:p w14:paraId="4E0ED49F" w14:textId="77777777" w:rsidR="003544A3" w:rsidRDefault="003544A3" w:rsidP="005E73D9">
      <w:pPr>
        <w:rPr>
          <w:lang w:val="en-GB" w:eastAsia="en-DK"/>
        </w:rPr>
      </w:pPr>
    </w:p>
    <w:p w14:paraId="509DDA81" w14:textId="2B3F27EC" w:rsidR="003544A3" w:rsidRPr="00257936" w:rsidRDefault="003544A3" w:rsidP="005E73D9">
      <w:pPr>
        <w:rPr>
          <w:lang w:val="en-GB" w:eastAsia="en-DK"/>
        </w:rPr>
      </w:pPr>
      <w:r>
        <w:rPr>
          <w:lang w:val="en-GB" w:eastAsia="en-DK"/>
        </w:rPr>
        <w:t xml:space="preserve">NB! The release of the June updates will be aligned with the </w:t>
      </w:r>
      <w:proofErr w:type="spellStart"/>
      <w:r>
        <w:rPr>
          <w:lang w:val="en-GB" w:eastAsia="en-DK"/>
        </w:rPr>
        <w:t>BCTechdays</w:t>
      </w:r>
      <w:proofErr w:type="spellEnd"/>
      <w:r>
        <w:rPr>
          <w:lang w:val="en-GB" w:eastAsia="en-DK"/>
        </w:rPr>
        <w:t xml:space="preserve"> conference. </w:t>
      </w:r>
      <w:proofErr w:type="gramStart"/>
      <w:r w:rsidR="00BE2EAA">
        <w:rPr>
          <w:lang w:val="en-GB" w:eastAsia="en-DK"/>
        </w:rPr>
        <w:t>So</w:t>
      </w:r>
      <w:proofErr w:type="gramEnd"/>
      <w:r w:rsidR="00BE2EAA">
        <w:rPr>
          <w:lang w:val="en-GB" w:eastAsia="en-DK"/>
        </w:rPr>
        <w:t xml:space="preserve"> stay tuned for some cool demos there (and updates on social media).</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lastRenderedPageBreak/>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20"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1"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57F572C7" w14:textId="26EDA89E" w:rsidR="005F2EB0" w:rsidRPr="005F2EB0" w:rsidRDefault="005F2EB0" w:rsidP="005F2EB0">
      <w:pPr>
        <w:rPr>
          <w:lang w:val="en-GB" w:eastAsia="en-DK"/>
        </w:rPr>
      </w:pPr>
      <w:r>
        <w:rPr>
          <w:lang w:val="en-GB" w:eastAsia="en-DK"/>
        </w:rPr>
        <w:t xml:space="preserve">Microsoft MVP </w:t>
      </w:r>
      <w:r w:rsidRPr="005F2EB0">
        <w:rPr>
          <w:lang w:val="en-GB" w:eastAsia="en-DK"/>
        </w:rPr>
        <w:t>Stefano Demiliani</w:t>
      </w:r>
      <w:r>
        <w:rPr>
          <w:lang w:val="en-GB" w:eastAsia="en-DK"/>
        </w:rPr>
        <w:t xml:space="preserve"> wrote this blog post after </w:t>
      </w:r>
      <w:r w:rsidRPr="005F2EB0">
        <w:rPr>
          <w:lang w:val="en-GB" w:eastAsia="en-DK"/>
        </w:rPr>
        <w:t xml:space="preserve">answering questions received at </w:t>
      </w:r>
      <w:r>
        <w:rPr>
          <w:lang w:val="en-GB" w:eastAsia="en-DK"/>
        </w:rPr>
        <w:t xml:space="preserve">the </w:t>
      </w:r>
      <w:proofErr w:type="spellStart"/>
      <w:r w:rsidRPr="005F2EB0">
        <w:rPr>
          <w:lang w:val="en-GB" w:eastAsia="en-DK"/>
        </w:rPr>
        <w:t>DynamicsMinds</w:t>
      </w:r>
      <w:proofErr w:type="spellEnd"/>
      <w:r w:rsidRPr="005F2EB0">
        <w:rPr>
          <w:lang w:val="en-GB" w:eastAsia="en-DK"/>
        </w:rPr>
        <w:t xml:space="preserve"> conference regarding monitoring other cloud services that compose a BC ERP </w:t>
      </w:r>
      <w:r w:rsidRPr="005F2EB0">
        <w:rPr>
          <w:lang w:val="en-GB" w:eastAsia="en-DK"/>
        </w:rPr>
        <w:lastRenderedPageBreak/>
        <w:t>project:</w:t>
      </w:r>
      <w:r>
        <w:rPr>
          <w:lang w:val="en-GB" w:eastAsia="en-DK"/>
        </w:rPr>
        <w:t xml:space="preserve"> </w:t>
      </w:r>
      <w:hyperlink r:id="rId22" w:history="1">
        <w:r w:rsidRPr="006543FE">
          <w:rPr>
            <w:rStyle w:val="Hyperlink"/>
            <w:lang w:val="en-GB" w:eastAsia="en-DK"/>
          </w:rPr>
          <w:t>https://demiliani.com/2023/05/31/dynamics-365-business-central-azure-functions-and-telemetries-best-practices/</w:t>
        </w:r>
      </w:hyperlink>
      <w:r>
        <w:rPr>
          <w:lang w:val="en-GB" w:eastAsia="en-DK"/>
        </w:rPr>
        <w:t xml:space="preserve"> </w:t>
      </w:r>
    </w:p>
    <w:p w14:paraId="7E411B13" w14:textId="77777777" w:rsidR="005F2EB0" w:rsidRPr="005F2EB0" w:rsidRDefault="005F2EB0" w:rsidP="005F2EB0">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bookmarkStart w:id="3" w:name="_Hlk136439292"/>
      <w:r>
        <w:rPr>
          <w:lang w:val="en-GB" w:eastAsia="en-DK"/>
        </w:rPr>
        <w:t xml:space="preserve">Blogs: </w:t>
      </w:r>
      <w:hyperlink r:id="rId23" w:history="1">
        <w:r w:rsidR="00C32258" w:rsidRPr="00B01B6B">
          <w:rPr>
            <w:rStyle w:val="Hyperlink"/>
            <w:lang w:val="en-GB" w:eastAsia="en-DK"/>
          </w:rPr>
          <w:t>https://github.com/microsoft/BCTech/blob/master/samples/AppInsights/BLOGS.md</w:t>
        </w:r>
      </w:hyperlink>
      <w:r w:rsidR="00C32258">
        <w:rPr>
          <w:lang w:val="en-GB" w:eastAsia="en-DK"/>
        </w:rPr>
        <w:t xml:space="preserve"> </w:t>
      </w:r>
      <w:bookmarkEnd w:id="3"/>
    </w:p>
    <w:p w14:paraId="71175FEA" w14:textId="47ED4A20" w:rsidR="00BE0B8B" w:rsidRDefault="00BE0B8B" w:rsidP="00BE0B8B">
      <w:pPr>
        <w:rPr>
          <w:lang w:val="en-GB" w:eastAsia="en-DK"/>
        </w:rPr>
      </w:pPr>
      <w:r w:rsidRPr="007911A9">
        <w:rPr>
          <w:lang w:val="en-GB" w:eastAsia="en-DK"/>
        </w:rPr>
        <w:t xml:space="preserve">Videos: </w:t>
      </w:r>
      <w:hyperlink r:id="rId24"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5"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6"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7325C"/>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3D7"/>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2EB0"/>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12104"/>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966"/>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33761170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82033934">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ynamics365/business-central/dev-itpro/administration/telemetry-power-bi-app" TargetMode="External"/><Relationship Id="rId13" Type="http://schemas.openxmlformats.org/officeDocument/2006/relationships/hyperlink" Target="https://learn.microsoft.com/en-us/dynamics365/business-central/dev-itpro/administration/telemetry-alert" TargetMode="External"/><Relationship Id="rId18" Type="http://schemas.openxmlformats.org/officeDocument/2006/relationships/hyperlink" Target="https://www.bctechdays.com/" TargetMode="External"/><Relationship Id="rId26" Type="http://schemas.openxmlformats.org/officeDocument/2006/relationships/hyperlink" Target="https://appsource.microsoft.com/en-us/product/power-bi/microsoftdynsmb.bc_telemetry_pbi_app_isv_version" TargetMode="External"/><Relationship Id="rId3" Type="http://schemas.openxmlformats.org/officeDocument/2006/relationships/settings" Target="settings.xml"/><Relationship Id="rId21" Type="http://schemas.openxmlformats.org/officeDocument/2006/relationships/hyperlink" Target="https://www.youtube.com/watch?v=Ka7MWV3OyII" TargetMode="External"/><Relationship Id="rId7" Type="http://schemas.openxmlformats.org/officeDocument/2006/relationships/hyperlink" Target="https://learn.microsoft.com/en-us/dynamics365/business-central/dev-itpro/administration/telemetry-faq" TargetMode="External"/><Relationship Id="rId12" Type="http://schemas.openxmlformats.org/officeDocument/2006/relationships/hyperlink" Target="https://www.youtube.com/watch?v=Ka7MWV3OyII" TargetMode="External"/><Relationship Id="rId17" Type="http://schemas.openxmlformats.org/officeDocument/2006/relationships/hyperlink" Target="https://directions4partners.com/days-of-knowledge/nordic-2023/" TargetMode="External"/><Relationship Id="rId25" Type="http://schemas.openxmlformats.org/officeDocument/2006/relationships/hyperlink" Target="https://appsource.microsoft.com/en-us/product/power-bi/microsoftdynsmb.bc_telemetry_pbi_app" TargetMode="External"/><Relationship Id="rId2" Type="http://schemas.openxmlformats.org/officeDocument/2006/relationships/styles" Target="styles.xml"/><Relationship Id="rId16" Type="http://schemas.openxmlformats.org/officeDocument/2006/relationships/hyperlink" Target="https://directions4partners.com/days-of-knowledge/nordic-2023/schedule/?tid=415395" TargetMode="External"/><Relationship Id="rId20" Type="http://schemas.openxmlformats.org/officeDocument/2006/relationships/hyperlink" Target="https://github.com/microsoft/BCTech/tree/master/samples/AppInsights/KQL/Queries/ExampleQueriesForEachArea" TargetMode="External"/><Relationship Id="rId1" Type="http://schemas.openxmlformats.org/officeDocument/2006/relationships/numbering" Target="numbering.xml"/><Relationship Id="rId6" Type="http://schemas.openxmlformats.org/officeDocument/2006/relationships/hyperlink" Target="https://github.com/microsoft/BCTech/blob/master/samples/AppInsights/Presentations/README.md" TargetMode="External"/><Relationship Id="rId11" Type="http://schemas.openxmlformats.org/officeDocument/2006/relationships/hyperlink" Target="https://www.linkedin.com/pulse/whats-new-dynamics-365-business-central-telemetry-2023-pontoppidan-1e/?trackingId=Lyt9tciBSrCjQD1gucWUDA%3D%3D" TargetMode="External"/><Relationship Id="rId24" Type="http://schemas.openxmlformats.org/officeDocument/2006/relationships/hyperlink" Target="https://github.com/microsoft/BCTech/blob/master/samples/AppInsights/VIDEOS.md" TargetMode="External"/><Relationship Id="rId5" Type="http://schemas.openxmlformats.org/officeDocument/2006/relationships/hyperlink" Target="https://www.linkedin.com/pulse/whats-new-dynamics-365-business-central-telemetry-2022-pontoppidan-1e%3FtrackingId=WXaT08vKSEa5Rpfd4mADWQ%253D%253D/?trackingId=WXaT08vKSEa5Rpfd4mADWQ%3D%3D" TargetMode="External"/><Relationship Id="rId15" Type="http://schemas.openxmlformats.org/officeDocument/2006/relationships/hyperlink" Target="https://directions4partners.com/days-of-knowledge/nordic-2023/schedule/?tid=477469" TargetMode="External"/><Relationship Id="rId23" Type="http://schemas.openxmlformats.org/officeDocument/2006/relationships/hyperlink" Target="https://github.com/microsoft/BCTech/blob/master/samples/AppInsights/BLOGS.md" TargetMode="External"/><Relationship Id="rId28" Type="http://schemas.openxmlformats.org/officeDocument/2006/relationships/theme" Target="theme/theme1.xml"/><Relationship Id="rId10" Type="http://schemas.openxmlformats.org/officeDocument/2006/relationships/hyperlink" Target="https://learn.microsoft.com/en-us/dynamics365/business-central/dev-itpro/administration/telemetry-control-cost" TargetMode="External"/><Relationship Id="rId19" Type="http://schemas.openxmlformats.org/officeDocument/2006/relationships/hyperlink" Target="https://companial.com/webinars/unlocking-the-power-of-dynamics-365-business-central-telemetry-a-practical-guide-to-getting-started/" TargetMode="External"/><Relationship Id="rId4" Type="http://schemas.openxmlformats.org/officeDocument/2006/relationships/webSettings" Target="webSettings.xml"/><Relationship Id="rId9" Type="http://schemas.openxmlformats.org/officeDocument/2006/relationships/hyperlink" Target="https://github.com/microsoft/BCTech/tree/master/samples/AppInsights/Presentations" TargetMode="External"/><Relationship Id="rId14" Type="http://schemas.openxmlformats.org/officeDocument/2006/relationships/hyperlink" Target="https://aka.ms/bcle" TargetMode="External"/><Relationship Id="rId22" Type="http://schemas.openxmlformats.org/officeDocument/2006/relationships/hyperlink" Target="https://demiliani.com/2023/05/31/dynamics-365-business-central-azure-functions-and-telemetries-best-pract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4877</TotalTime>
  <Pages>1</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54</cp:revision>
  <dcterms:created xsi:type="dcterms:W3CDTF">2023-04-11T07:20:00Z</dcterms:created>
  <dcterms:modified xsi:type="dcterms:W3CDTF">2023-05-31T14:13:00Z</dcterms:modified>
</cp:coreProperties>
</file>