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3E88" w:rsidRPr="00C23E88" w:rsidRDefault="00C23E88" w:rsidP="00C23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bookmarkStart w:id="0" w:name="_GoBack"/>
      <w:bookmarkEnd w:id="0"/>
      <w:r w:rsidRPr="00C23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Documento de Especificaciones Técnicas</w:t>
      </w:r>
    </w:p>
    <w:p w:rsidR="00C23E88" w:rsidRPr="00C23E88" w:rsidRDefault="00C23E88" w:rsidP="00C2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23E8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Proyecto:</w:t>
      </w:r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Sistema de </w:t>
      </w:r>
      <w:proofErr w:type="spellStart"/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>Help</w:t>
      </w:r>
      <w:proofErr w:type="spellEnd"/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>Desk</w:t>
      </w:r>
      <w:proofErr w:type="spellEnd"/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(Mesa de Ayuda) - Departamento de Sistemas</w:t>
      </w:r>
    </w:p>
    <w:p w:rsidR="00C23E88" w:rsidRPr="00C23E88" w:rsidRDefault="00C23E88" w:rsidP="00C2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23E8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Modalidad de Despliegue:</w:t>
      </w:r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Servidor Local (</w:t>
      </w:r>
      <w:proofErr w:type="spellStart"/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>On-Premise</w:t>
      </w:r>
      <w:proofErr w:type="spellEnd"/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>) / Red LAN</w:t>
      </w:r>
    </w:p>
    <w:p w:rsidR="00C23E88" w:rsidRPr="00C23E88" w:rsidRDefault="00C23E88" w:rsidP="00C2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23E8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Capacidad:</w:t>
      </w:r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5 Usuarios Agentes Concurrentes</w:t>
      </w:r>
    </w:p>
    <w:p w:rsidR="00C23E88" w:rsidRPr="00C23E88" w:rsidRDefault="00C23E88" w:rsidP="00C2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23E8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Fecha:</w:t>
      </w:r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Agosto 2026</w:t>
      </w:r>
    </w:p>
    <w:p w:rsidR="00C23E88" w:rsidRPr="00C23E88" w:rsidRDefault="00C23E88" w:rsidP="00C23E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C23E88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1. Resumen Ejecutivo</w:t>
      </w:r>
    </w:p>
    <w:p w:rsidR="00C23E88" w:rsidRPr="00C23E88" w:rsidRDefault="00C23E88" w:rsidP="00C2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presente documento detalla la arquitectura de software, el conjunto de tecnologías y el flujo de infraestructura seleccionado para el desarrollo del software de </w:t>
      </w:r>
      <w:proofErr w:type="spellStart"/>
      <w:r w:rsidRPr="00C23E8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Help</w:t>
      </w:r>
      <w:proofErr w:type="spellEnd"/>
      <w:r w:rsidRPr="00C23E8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C23E8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Desk</w:t>
      </w:r>
      <w:proofErr w:type="spellEnd"/>
      <w:r w:rsidRPr="00C23E8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interno</w:t>
      </w:r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El sistema está diseñado bajo el principio de </w:t>
      </w:r>
      <w:proofErr w:type="spellStart"/>
      <w:r w:rsidRPr="00C23E8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End</w:t>
      </w:r>
      <w:proofErr w:type="spellEnd"/>
      <w:r w:rsidRPr="00C23E8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-to-</w:t>
      </w:r>
      <w:proofErr w:type="spellStart"/>
      <w:r w:rsidRPr="00C23E8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End</w:t>
      </w:r>
      <w:proofErr w:type="spellEnd"/>
      <w:r w:rsidRPr="00C23E8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C23E8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Type</w:t>
      </w:r>
      <w:proofErr w:type="spellEnd"/>
      <w:r w:rsidRPr="00C23E8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Safety (E2E)</w:t>
      </w:r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garantizar la estabilidad, la prevención de errores en tiempo de compilación y un costo de </w:t>
      </w:r>
      <w:proofErr w:type="gramStart"/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>mantenimiento</w:t>
      </w:r>
      <w:proofErr w:type="gramEnd"/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nulo dentro de la red local del departamento.</w:t>
      </w:r>
    </w:p>
    <w:p w:rsidR="00C23E88" w:rsidRPr="00C23E88" w:rsidRDefault="00C23E88" w:rsidP="00C23E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C23E88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2. </w:t>
      </w:r>
      <w:proofErr w:type="spellStart"/>
      <w:r w:rsidRPr="00C23E88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Stack</w:t>
      </w:r>
      <w:proofErr w:type="spellEnd"/>
      <w:r w:rsidRPr="00C23E88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Tecnológico Definitivo</w:t>
      </w:r>
    </w:p>
    <w:p w:rsidR="00C23E88" w:rsidRPr="00C23E88" w:rsidRDefault="00C23E88" w:rsidP="00C23E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C23E8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2.1. Arquitectura y Lenguaje Base</w:t>
      </w:r>
    </w:p>
    <w:p w:rsidR="00C23E88" w:rsidRPr="00C23E88" w:rsidRDefault="00C23E88" w:rsidP="00C23E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23E8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Gestor de </w:t>
      </w:r>
      <w:proofErr w:type="spellStart"/>
      <w:r w:rsidRPr="00C23E8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Monorepo</w:t>
      </w:r>
      <w:proofErr w:type="spellEnd"/>
      <w:r w:rsidRPr="00C23E8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C23E88">
        <w:rPr>
          <w:rFonts w:ascii="Courier New" w:eastAsia="Times New Roman" w:hAnsi="Courier New" w:cs="Courier New"/>
          <w:sz w:val="20"/>
          <w:szCs w:val="20"/>
          <w:lang w:eastAsia="es-CO"/>
        </w:rPr>
        <w:t>pnpm</w:t>
      </w:r>
      <w:proofErr w:type="spellEnd"/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>Workspaces</w:t>
      </w:r>
      <w:proofErr w:type="spellEnd"/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+ </w:t>
      </w:r>
      <w:proofErr w:type="spellStart"/>
      <w:r w:rsidRPr="00C23E88">
        <w:rPr>
          <w:rFonts w:ascii="Courier New" w:eastAsia="Times New Roman" w:hAnsi="Courier New" w:cs="Courier New"/>
          <w:sz w:val="20"/>
          <w:szCs w:val="20"/>
          <w:lang w:eastAsia="es-CO"/>
        </w:rPr>
        <w:t>Turborepo</w:t>
      </w:r>
      <w:proofErr w:type="spellEnd"/>
    </w:p>
    <w:p w:rsidR="00C23E88" w:rsidRPr="00C23E88" w:rsidRDefault="00C23E88" w:rsidP="00C23E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23E88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Propósito:</w:t>
      </w:r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Gestión de dependencias eficiente, compilación en paralelo y compartición de código/tipos entre el cliente y el servidor.</w:t>
      </w:r>
    </w:p>
    <w:p w:rsidR="00C23E88" w:rsidRPr="00C23E88" w:rsidRDefault="00C23E88" w:rsidP="00C23E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23E8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Lenguaje:</w:t>
      </w:r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>TypeScript</w:t>
      </w:r>
      <w:proofErr w:type="spellEnd"/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</w:t>
      </w:r>
      <w:proofErr w:type="spellStart"/>
      <w:r w:rsidRPr="00C23E88">
        <w:rPr>
          <w:rFonts w:ascii="Courier New" w:eastAsia="Times New Roman" w:hAnsi="Courier New" w:cs="Courier New"/>
          <w:sz w:val="20"/>
          <w:szCs w:val="20"/>
          <w:lang w:eastAsia="es-CO"/>
        </w:rPr>
        <w:t>strict</w:t>
      </w:r>
      <w:proofErr w:type="spellEnd"/>
      <w:r w:rsidRPr="00C23E88">
        <w:rPr>
          <w:rFonts w:ascii="Courier New" w:eastAsia="Times New Roman" w:hAnsi="Courier New" w:cs="Courier New"/>
          <w:sz w:val="20"/>
          <w:szCs w:val="20"/>
          <w:lang w:eastAsia="es-CO"/>
        </w:rPr>
        <w:t>: true</w:t>
      </w:r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>)</w:t>
      </w:r>
    </w:p>
    <w:p w:rsidR="00C23E88" w:rsidRPr="00C23E88" w:rsidRDefault="00C23E88" w:rsidP="00C23E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23E88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Propósito:</w:t>
      </w:r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>Tipado</w:t>
      </w:r>
      <w:proofErr w:type="spellEnd"/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estático estricto de extremo a extremo para minimizar errores en tiempo de ejecución.</w:t>
      </w:r>
    </w:p>
    <w:p w:rsidR="00C23E88" w:rsidRPr="00C23E88" w:rsidRDefault="00C23E88" w:rsidP="00C23E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C23E8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2.2. </w:t>
      </w:r>
      <w:proofErr w:type="spellStart"/>
      <w:r w:rsidRPr="00C23E8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Backend</w:t>
      </w:r>
      <w:proofErr w:type="spellEnd"/>
      <w:r w:rsidRPr="00C23E8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(Servidor de Aplicación)</w:t>
      </w:r>
    </w:p>
    <w:p w:rsidR="00C23E88" w:rsidRPr="00C23E88" w:rsidRDefault="00C23E88" w:rsidP="00C23E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C23E8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Runtime</w:t>
      </w:r>
      <w:proofErr w:type="spellEnd"/>
      <w:r w:rsidRPr="00C23E8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Node.js (v20+ LTS)</w:t>
      </w:r>
    </w:p>
    <w:p w:rsidR="00C23E88" w:rsidRPr="00C23E88" w:rsidRDefault="00C23E88" w:rsidP="00C23E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23E8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Framework Web:</w:t>
      </w:r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Express.js o </w:t>
      </w:r>
      <w:proofErr w:type="spellStart"/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>Fastify</w:t>
      </w:r>
      <w:proofErr w:type="spellEnd"/>
    </w:p>
    <w:p w:rsidR="00C23E88" w:rsidRPr="00C23E88" w:rsidRDefault="00C23E88" w:rsidP="00C23E8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23E88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Propósito:</w:t>
      </w:r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Procesamiento eficiente de peticiones HTTP/REST con bajísima latencia en red local.</w:t>
      </w:r>
    </w:p>
    <w:p w:rsidR="00C23E88" w:rsidRPr="00C23E88" w:rsidRDefault="00C23E88" w:rsidP="00C23E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23E8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Tiempo Real:</w:t>
      </w:r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C23E88">
        <w:rPr>
          <w:rFonts w:ascii="Courier New" w:eastAsia="Times New Roman" w:hAnsi="Courier New" w:cs="Courier New"/>
          <w:sz w:val="20"/>
          <w:szCs w:val="20"/>
          <w:lang w:eastAsia="es-CO"/>
        </w:rPr>
        <w:t>Socket.io</w:t>
      </w:r>
    </w:p>
    <w:p w:rsidR="00C23E88" w:rsidRPr="00C23E88" w:rsidRDefault="00C23E88" w:rsidP="00C23E8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23E88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Propósito:</w:t>
      </w:r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Notificaciones e hilos de comentarios bidireccionales en tiempo real vía </w:t>
      </w:r>
      <w:proofErr w:type="spellStart"/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>WebSockets</w:t>
      </w:r>
      <w:proofErr w:type="spellEnd"/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los agentes en </w:t>
      </w:r>
      <w:proofErr w:type="spellStart"/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>linea</w:t>
      </w:r>
      <w:proofErr w:type="spellEnd"/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C23E88" w:rsidRPr="00C23E88" w:rsidRDefault="00C23E88" w:rsidP="00C23E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C23E8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2.3. </w:t>
      </w:r>
      <w:proofErr w:type="spellStart"/>
      <w:r w:rsidRPr="00C23E8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Frontend</w:t>
      </w:r>
      <w:proofErr w:type="spellEnd"/>
      <w:r w:rsidRPr="00C23E8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(Interfaz de Usuario)</w:t>
      </w:r>
    </w:p>
    <w:p w:rsidR="00C23E88" w:rsidRPr="00C23E88" w:rsidRDefault="00C23E88" w:rsidP="00C23E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23E8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Librería Core:</w:t>
      </w:r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>React</w:t>
      </w:r>
      <w:proofErr w:type="spellEnd"/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18+</w:t>
      </w:r>
    </w:p>
    <w:p w:rsidR="00C23E88" w:rsidRPr="00C23E88" w:rsidRDefault="00C23E88" w:rsidP="00C23E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23E8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Herramienta de Construcción:</w:t>
      </w:r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Vite</w:t>
      </w:r>
    </w:p>
    <w:p w:rsidR="00C23E88" w:rsidRPr="00C23E88" w:rsidRDefault="00C23E88" w:rsidP="00C23E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23E8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Estilos y Componentes:</w:t>
      </w:r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>TailwindCSS</w:t>
      </w:r>
      <w:proofErr w:type="spellEnd"/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+ </w:t>
      </w:r>
      <w:proofErr w:type="spellStart"/>
      <w:r w:rsidRPr="00C23E88">
        <w:rPr>
          <w:rFonts w:ascii="Courier New" w:eastAsia="Times New Roman" w:hAnsi="Courier New" w:cs="Courier New"/>
          <w:sz w:val="20"/>
          <w:szCs w:val="20"/>
          <w:lang w:eastAsia="es-CO"/>
        </w:rPr>
        <w:t>Shadcn</w:t>
      </w:r>
      <w:proofErr w:type="spellEnd"/>
      <w:r w:rsidRPr="00C23E88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UI</w:t>
      </w:r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(basado en </w:t>
      </w:r>
      <w:proofErr w:type="spellStart"/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>Radix</w:t>
      </w:r>
      <w:proofErr w:type="spellEnd"/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>Primitives</w:t>
      </w:r>
      <w:proofErr w:type="spellEnd"/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>)</w:t>
      </w:r>
    </w:p>
    <w:p w:rsidR="00C23E88" w:rsidRPr="00C23E88" w:rsidRDefault="00C23E88" w:rsidP="00C23E8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23E88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lastRenderedPageBreak/>
        <w:t>Propósito:</w:t>
      </w:r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Interfaz tipo aplicación de escritorio (SPA), moderna, ligera y accesible.</w:t>
      </w:r>
    </w:p>
    <w:p w:rsidR="00C23E88" w:rsidRPr="00C23E88" w:rsidRDefault="00C23E88" w:rsidP="00C23E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23E8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Gestión de Estado y Peticiones:</w:t>
      </w:r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>TanStack</w:t>
      </w:r>
      <w:proofErr w:type="spellEnd"/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>Query</w:t>
      </w:r>
      <w:proofErr w:type="spellEnd"/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</w:t>
      </w:r>
      <w:proofErr w:type="spellStart"/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>React</w:t>
      </w:r>
      <w:proofErr w:type="spellEnd"/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>Query</w:t>
      </w:r>
      <w:proofErr w:type="spellEnd"/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) + </w:t>
      </w:r>
      <w:proofErr w:type="spellStart"/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>Zustand</w:t>
      </w:r>
      <w:proofErr w:type="spellEnd"/>
    </w:p>
    <w:p w:rsidR="00C23E88" w:rsidRPr="00C23E88" w:rsidRDefault="00C23E88" w:rsidP="00C23E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C23E8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2.4. Capa de Datos y Persistencia</w:t>
      </w:r>
    </w:p>
    <w:p w:rsidR="00C23E88" w:rsidRPr="00C23E88" w:rsidRDefault="00C23E88" w:rsidP="00C23E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23E8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Base de Datos:</w:t>
      </w:r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>PostgreSQL</w:t>
      </w:r>
      <w:proofErr w:type="spellEnd"/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16</w:t>
      </w:r>
    </w:p>
    <w:p w:rsidR="00C23E88" w:rsidRPr="00C23E88" w:rsidRDefault="00C23E88" w:rsidP="00C23E8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23E88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Propósito:</w:t>
      </w:r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Motor relacional robusto con garantías ACID para la gestión de tickets, comentarios, roles y </w:t>
      </w:r>
      <w:proofErr w:type="spellStart"/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>logs</w:t>
      </w:r>
      <w:proofErr w:type="spellEnd"/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auditoría.</w:t>
      </w:r>
    </w:p>
    <w:p w:rsidR="00C23E88" w:rsidRPr="00C23E88" w:rsidRDefault="00C23E88" w:rsidP="00C23E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23E8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ORM:</w:t>
      </w:r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Prisma ORM</w:t>
      </w:r>
    </w:p>
    <w:p w:rsidR="00C23E88" w:rsidRPr="00C23E88" w:rsidRDefault="00C23E88" w:rsidP="00C23E8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23E88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Propósito:</w:t>
      </w:r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Mapeo relacional que genera automáticamente tipos de </w:t>
      </w:r>
      <w:proofErr w:type="spellStart"/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>TypeScript</w:t>
      </w:r>
      <w:proofErr w:type="spellEnd"/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sincronizados con el esquema de la base de datos.</w:t>
      </w:r>
    </w:p>
    <w:p w:rsidR="00C23E88" w:rsidRPr="00C23E88" w:rsidRDefault="00C23E88" w:rsidP="00C23E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23E8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Validación de Datos:</w:t>
      </w:r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>Zod</w:t>
      </w:r>
      <w:proofErr w:type="spellEnd"/>
    </w:p>
    <w:p w:rsidR="00C23E88" w:rsidRPr="00C23E88" w:rsidRDefault="00C23E88" w:rsidP="00C23E8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23E88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Propósito:</w:t>
      </w:r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Inferencia de tipos y validación de esquemas en tiempo de ejecución para entradas de la API.</w:t>
      </w:r>
    </w:p>
    <w:p w:rsidR="00C23E88" w:rsidRPr="00C23E88" w:rsidRDefault="00C23E88" w:rsidP="00C23E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C23E8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2.5. Infraestructura Local y Almacenamiento</w:t>
      </w:r>
    </w:p>
    <w:p w:rsidR="00C23E88" w:rsidRPr="00C23E88" w:rsidRDefault="00C23E88" w:rsidP="00C23E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C23E8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Contenedorización</w:t>
      </w:r>
      <w:proofErr w:type="spellEnd"/>
      <w:r w:rsidRPr="00C23E8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>Docker</w:t>
      </w:r>
      <w:proofErr w:type="spellEnd"/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&amp; </w:t>
      </w:r>
      <w:proofErr w:type="spellStart"/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>Docker</w:t>
      </w:r>
      <w:proofErr w:type="spellEnd"/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>Compose</w:t>
      </w:r>
      <w:proofErr w:type="spellEnd"/>
    </w:p>
    <w:p w:rsidR="00C23E88" w:rsidRPr="00C23E88" w:rsidRDefault="00C23E88" w:rsidP="00C23E8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23E88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Propósito:</w:t>
      </w:r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Despliegue </w:t>
      </w:r>
      <w:proofErr w:type="spellStart"/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>autocontenido</w:t>
      </w:r>
      <w:proofErr w:type="spellEnd"/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la base de datos y la aplicación en un solo servidor de la LAN.</w:t>
      </w:r>
    </w:p>
    <w:p w:rsidR="00C23E88" w:rsidRPr="00C23E88" w:rsidRDefault="00C23E88" w:rsidP="00C23E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23E8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Almacenamiento de Adjuntos:</w:t>
      </w:r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Sistema de archivos local (</w:t>
      </w:r>
      <w:r w:rsidRPr="00C23E88">
        <w:rPr>
          <w:rFonts w:ascii="Courier New" w:eastAsia="Times New Roman" w:hAnsi="Courier New" w:cs="Courier New"/>
          <w:sz w:val="20"/>
          <w:szCs w:val="20"/>
          <w:lang w:eastAsia="es-CO"/>
        </w:rPr>
        <w:t>/</w:t>
      </w:r>
      <w:proofErr w:type="spellStart"/>
      <w:r w:rsidRPr="00C23E88">
        <w:rPr>
          <w:rFonts w:ascii="Courier New" w:eastAsia="Times New Roman" w:hAnsi="Courier New" w:cs="Courier New"/>
          <w:sz w:val="20"/>
          <w:szCs w:val="20"/>
          <w:lang w:eastAsia="es-CO"/>
        </w:rPr>
        <w:t>uploads</w:t>
      </w:r>
      <w:proofErr w:type="spellEnd"/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mediante volúmenes en </w:t>
      </w:r>
      <w:proofErr w:type="spellStart"/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>Docker</w:t>
      </w:r>
      <w:proofErr w:type="spellEnd"/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>)</w:t>
      </w:r>
    </w:p>
    <w:p w:rsidR="00C23E88" w:rsidRPr="00C23E88" w:rsidRDefault="00C23E88" w:rsidP="00C23E8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23E88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Propósito:</w:t>
      </w:r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Cero dependencia de servicios en la nube (S3); guardado directo de </w:t>
      </w:r>
      <w:proofErr w:type="spellStart"/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>logs</w:t>
      </w:r>
      <w:proofErr w:type="spellEnd"/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>, imágenes y documentos de soporte.</w:t>
      </w:r>
    </w:p>
    <w:p w:rsidR="00C23E88" w:rsidRPr="00C23E88" w:rsidRDefault="00C23E88" w:rsidP="00C23E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C23E88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3. Matriz de Componentes del Sistema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2789"/>
        <w:gridCol w:w="4729"/>
      </w:tblGrid>
      <w:tr w:rsidR="00C23E88" w:rsidRPr="00C23E88" w:rsidTr="00C23E8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3E88" w:rsidRPr="00C23E88" w:rsidRDefault="00C23E88" w:rsidP="00C23E8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23E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Capa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3E88" w:rsidRPr="00C23E88" w:rsidRDefault="00C23E88" w:rsidP="00C23E8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23E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Tecnología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3E88" w:rsidRPr="00C23E88" w:rsidRDefault="00C23E88" w:rsidP="00C23E8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23E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Función Principal</w:t>
            </w:r>
          </w:p>
        </w:tc>
      </w:tr>
      <w:tr w:rsidR="00C23E88" w:rsidRPr="00C23E88" w:rsidTr="00C23E8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3E88" w:rsidRPr="00C23E88" w:rsidRDefault="00C23E88" w:rsidP="00C23E8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C23E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Monorepo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3E88" w:rsidRPr="00C23E88" w:rsidRDefault="00C23E88" w:rsidP="00C23E8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C23E88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pnpm</w:t>
            </w:r>
            <w:proofErr w:type="spellEnd"/>
            <w:r w:rsidRPr="00C23E88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+ Turbo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3E88" w:rsidRPr="00C23E88" w:rsidRDefault="00C23E88" w:rsidP="00C23E8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23E88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Control de </w:t>
            </w:r>
            <w:proofErr w:type="spellStart"/>
            <w:r w:rsidRPr="00C23E88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workspace</w:t>
            </w:r>
            <w:proofErr w:type="spellEnd"/>
            <w:r w:rsidRPr="00C23E88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y scripts compartidos</w:t>
            </w:r>
          </w:p>
        </w:tc>
      </w:tr>
      <w:tr w:rsidR="00C23E88" w:rsidRPr="00C23E88" w:rsidTr="00C23E8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3E88" w:rsidRPr="00C23E88" w:rsidRDefault="00C23E88" w:rsidP="00C23E8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C23E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Backend</w:t>
            </w:r>
            <w:proofErr w:type="spellEnd"/>
            <w:r w:rsidRPr="00C23E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 xml:space="preserve">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3E88" w:rsidRPr="00C23E88" w:rsidRDefault="00C23E88" w:rsidP="00C23E8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23E88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Node.js + Express/</w:t>
            </w:r>
            <w:proofErr w:type="spellStart"/>
            <w:r w:rsidRPr="00C23E88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Fastify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3E88" w:rsidRPr="00C23E88" w:rsidRDefault="00C23E88" w:rsidP="00C23E8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23E88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Manejo de lógica de negocio y </w:t>
            </w:r>
            <w:proofErr w:type="spellStart"/>
            <w:r w:rsidRPr="00C23E88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endpoints</w:t>
            </w:r>
            <w:proofErr w:type="spellEnd"/>
            <w:r w:rsidRPr="00C23E88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REST</w:t>
            </w:r>
          </w:p>
        </w:tc>
      </w:tr>
      <w:tr w:rsidR="00C23E88" w:rsidRPr="00C23E88" w:rsidTr="00C23E8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3E88" w:rsidRPr="00C23E88" w:rsidRDefault="00C23E88" w:rsidP="00C23E8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23E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Real-Time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3E88" w:rsidRPr="00C23E88" w:rsidRDefault="00C23E88" w:rsidP="00C23E8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23E88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Socket.io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3E88" w:rsidRPr="00C23E88" w:rsidRDefault="00C23E88" w:rsidP="00C23E8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23E88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Actualización de tickets al instante sin recargar</w:t>
            </w:r>
          </w:p>
        </w:tc>
      </w:tr>
      <w:tr w:rsidR="00C23E88" w:rsidRPr="00C23E88" w:rsidTr="00C23E8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3E88" w:rsidRPr="00C23E88" w:rsidRDefault="00C23E88" w:rsidP="00C23E8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C23E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lastRenderedPageBreak/>
              <w:t>Database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3E88" w:rsidRPr="00C23E88" w:rsidRDefault="00C23E88" w:rsidP="00C23E8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C23E88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PostgreSQL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3E88" w:rsidRPr="00C23E88" w:rsidRDefault="00C23E88" w:rsidP="00C23E8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23E88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Almacenamiento relacional de tickets y usuarios</w:t>
            </w:r>
          </w:p>
        </w:tc>
      </w:tr>
      <w:tr w:rsidR="00C23E88" w:rsidRPr="00C23E88" w:rsidTr="00C23E8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3E88" w:rsidRPr="00C23E88" w:rsidRDefault="00C23E88" w:rsidP="00C23E8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23E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ORM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3E88" w:rsidRPr="00C23E88" w:rsidRDefault="00C23E88" w:rsidP="00C23E8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23E88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Prisma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3E88" w:rsidRPr="00C23E88" w:rsidRDefault="00C23E88" w:rsidP="00C23E8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23E88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Consultas seguras y migraciones de BD</w:t>
            </w:r>
          </w:p>
        </w:tc>
      </w:tr>
      <w:tr w:rsidR="00C23E88" w:rsidRPr="00C23E88" w:rsidTr="00C23E8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3E88" w:rsidRPr="00C23E88" w:rsidRDefault="00C23E88" w:rsidP="00C23E8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C23E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Frontend</w:t>
            </w:r>
            <w:proofErr w:type="spellEnd"/>
            <w:r w:rsidRPr="00C23E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 xml:space="preserve"> 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3E88" w:rsidRPr="00C23E88" w:rsidRDefault="00C23E88" w:rsidP="00C23E8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C23E88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React</w:t>
            </w:r>
            <w:proofErr w:type="spellEnd"/>
            <w:r w:rsidRPr="00C23E88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+ Vite + </w:t>
            </w:r>
            <w:proofErr w:type="spellStart"/>
            <w:r w:rsidRPr="00C23E88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Shadcn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3E88" w:rsidRPr="00C23E88" w:rsidRDefault="00C23E88" w:rsidP="00C23E8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23E88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Panel de control interactivo para técnicos</w:t>
            </w:r>
          </w:p>
        </w:tc>
      </w:tr>
      <w:tr w:rsidR="00C23E88" w:rsidRPr="00C23E88" w:rsidTr="00C23E8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3E88" w:rsidRPr="00C23E88" w:rsidRDefault="00C23E88" w:rsidP="00C23E8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23E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Despliegue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3E88" w:rsidRPr="00C23E88" w:rsidRDefault="00C23E88" w:rsidP="00C23E8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C23E88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Docker</w:t>
            </w:r>
            <w:proofErr w:type="spellEnd"/>
            <w:r w:rsidRPr="00C23E88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C23E88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Compose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3E88" w:rsidRPr="00C23E88" w:rsidRDefault="00C23E88" w:rsidP="00C23E8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23E88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Levantamiento del entorno local completo</w:t>
            </w:r>
          </w:p>
        </w:tc>
      </w:tr>
    </w:tbl>
    <w:p w:rsidR="00C23E88" w:rsidRPr="00C23E88" w:rsidRDefault="00C23E88" w:rsidP="00C23E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C23E88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4. Control de Versiones y Flujo de Trabajo (</w:t>
      </w:r>
      <w:proofErr w:type="spellStart"/>
      <w:r w:rsidRPr="00C23E88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Git</w:t>
      </w:r>
      <w:proofErr w:type="spellEnd"/>
      <w:r w:rsidRPr="00C23E88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)</w:t>
      </w:r>
    </w:p>
    <w:p w:rsidR="00C23E88" w:rsidRPr="00C23E88" w:rsidRDefault="00C23E88" w:rsidP="00C23E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23E8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Estrategia de Ramas:</w:t>
      </w:r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>GitHub</w:t>
      </w:r>
      <w:proofErr w:type="spellEnd"/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>Flow</w:t>
      </w:r>
      <w:proofErr w:type="spellEnd"/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</w:t>
      </w:r>
      <w:proofErr w:type="spellStart"/>
      <w:r w:rsidRPr="00C23E88">
        <w:rPr>
          <w:rFonts w:ascii="Courier New" w:eastAsia="Times New Roman" w:hAnsi="Courier New" w:cs="Courier New"/>
          <w:sz w:val="20"/>
          <w:szCs w:val="20"/>
          <w:lang w:eastAsia="es-CO"/>
        </w:rPr>
        <w:t>main</w:t>
      </w:r>
      <w:proofErr w:type="spellEnd"/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C23E88">
        <w:rPr>
          <w:rFonts w:ascii="Courier New" w:eastAsia="Times New Roman" w:hAnsi="Courier New" w:cs="Courier New"/>
          <w:sz w:val="20"/>
          <w:szCs w:val="20"/>
          <w:lang w:eastAsia="es-CO"/>
        </w:rPr>
        <w:t>feature</w:t>
      </w:r>
      <w:proofErr w:type="spellEnd"/>
      <w:r w:rsidRPr="00C23E88">
        <w:rPr>
          <w:rFonts w:ascii="Courier New" w:eastAsia="Times New Roman" w:hAnsi="Courier New" w:cs="Courier New"/>
          <w:sz w:val="20"/>
          <w:szCs w:val="20"/>
          <w:lang w:eastAsia="es-CO"/>
        </w:rPr>
        <w:t>/*</w:t>
      </w:r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C23E88">
        <w:rPr>
          <w:rFonts w:ascii="Courier New" w:eastAsia="Times New Roman" w:hAnsi="Courier New" w:cs="Courier New"/>
          <w:sz w:val="20"/>
          <w:szCs w:val="20"/>
          <w:lang w:eastAsia="es-CO"/>
        </w:rPr>
        <w:t>fix</w:t>
      </w:r>
      <w:proofErr w:type="spellEnd"/>
      <w:r w:rsidRPr="00C23E88">
        <w:rPr>
          <w:rFonts w:ascii="Courier New" w:eastAsia="Times New Roman" w:hAnsi="Courier New" w:cs="Courier New"/>
          <w:sz w:val="20"/>
          <w:szCs w:val="20"/>
          <w:lang w:eastAsia="es-CO"/>
        </w:rPr>
        <w:t>/*</w:t>
      </w:r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>).</w:t>
      </w:r>
    </w:p>
    <w:p w:rsidR="00C23E88" w:rsidRPr="00C23E88" w:rsidRDefault="00C23E88" w:rsidP="00C23E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23E8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Reglas de Integración:</w:t>
      </w:r>
    </w:p>
    <w:p w:rsidR="00C23E88" w:rsidRPr="00C23E88" w:rsidRDefault="00C23E88" w:rsidP="00C23E8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rama </w:t>
      </w:r>
      <w:proofErr w:type="spellStart"/>
      <w:r w:rsidRPr="00C23E88">
        <w:rPr>
          <w:rFonts w:ascii="Courier New" w:eastAsia="Times New Roman" w:hAnsi="Courier New" w:cs="Courier New"/>
          <w:sz w:val="20"/>
          <w:szCs w:val="20"/>
          <w:lang w:eastAsia="es-CO"/>
        </w:rPr>
        <w:t>main</w:t>
      </w:r>
      <w:proofErr w:type="spellEnd"/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 encuentra protegida.</w:t>
      </w:r>
    </w:p>
    <w:p w:rsidR="00C23E88" w:rsidRPr="00C23E88" w:rsidRDefault="00C23E88" w:rsidP="00C23E8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Cambios integrados únicamente mediante </w:t>
      </w:r>
      <w:proofErr w:type="spellStart"/>
      <w:r w:rsidRPr="00C23E8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Pull</w:t>
      </w:r>
      <w:proofErr w:type="spellEnd"/>
      <w:r w:rsidRPr="00C23E8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C23E8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Requests</w:t>
      </w:r>
      <w:proofErr w:type="spellEnd"/>
      <w:r w:rsidRPr="00C23E8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(PR)</w:t>
      </w:r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revisados.</w:t>
      </w:r>
    </w:p>
    <w:p w:rsidR="00C23E88" w:rsidRPr="00C23E88" w:rsidRDefault="00C23E88" w:rsidP="00C23E8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23E88">
        <w:rPr>
          <w:rFonts w:ascii="Times New Roman" w:eastAsia="Times New Roman" w:hAnsi="Times New Roman" w:cs="Times New Roman"/>
          <w:sz w:val="24"/>
          <w:szCs w:val="24"/>
          <w:lang w:eastAsia="es-CO"/>
        </w:rPr>
        <w:t>Uso de plantilla normalizada para revisión de código (</w:t>
      </w:r>
      <w:r w:rsidRPr="00C23E88">
        <w:rPr>
          <w:rFonts w:ascii="Courier New" w:eastAsia="Times New Roman" w:hAnsi="Courier New" w:cs="Courier New"/>
          <w:sz w:val="20"/>
          <w:szCs w:val="20"/>
          <w:lang w:eastAsia="es-CO"/>
        </w:rPr>
        <w:t>.</w:t>
      </w:r>
      <w:proofErr w:type="spellStart"/>
      <w:r w:rsidRPr="00C23E88">
        <w:rPr>
          <w:rFonts w:ascii="Courier New" w:eastAsia="Times New Roman" w:hAnsi="Courier New" w:cs="Courier New"/>
          <w:sz w:val="20"/>
          <w:szCs w:val="20"/>
          <w:lang w:eastAsia="es-CO"/>
        </w:rPr>
        <w:t>github</w:t>
      </w:r>
      <w:proofErr w:type="spellEnd"/>
      <w:r w:rsidRPr="00C23E88">
        <w:rPr>
          <w:rFonts w:ascii="Courier New" w:eastAsia="Times New Roman" w:hAnsi="Courier New" w:cs="Courier New"/>
          <w:sz w:val="20"/>
          <w:szCs w:val="20"/>
          <w:lang w:eastAsia="es-CO"/>
        </w:rPr>
        <w:t>/</w:t>
      </w:r>
      <w:proofErr w:type="spellStart"/>
      <w:r w:rsidRPr="00C23E88">
        <w:rPr>
          <w:rFonts w:ascii="Courier New" w:eastAsia="Times New Roman" w:hAnsi="Courier New" w:cs="Courier New"/>
          <w:sz w:val="20"/>
          <w:szCs w:val="20"/>
          <w:lang w:eastAsia="es-CO"/>
        </w:rPr>
        <w:t>PULL_REQUEST_TEMPLATE.m</w:t>
      </w:r>
      <w:proofErr w:type="spellEnd"/>
    </w:p>
    <w:p w:rsidR="00F77712" w:rsidRDefault="00C23E88"/>
    <w:sectPr w:rsidR="00F7771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8E077E"/>
    <w:multiLevelType w:val="multilevel"/>
    <w:tmpl w:val="17D8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735675"/>
    <w:multiLevelType w:val="multilevel"/>
    <w:tmpl w:val="052C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3D27EF0"/>
    <w:multiLevelType w:val="multilevel"/>
    <w:tmpl w:val="2454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F836E06"/>
    <w:multiLevelType w:val="multilevel"/>
    <w:tmpl w:val="4F4A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F261719"/>
    <w:multiLevelType w:val="multilevel"/>
    <w:tmpl w:val="8110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FBC2808"/>
    <w:multiLevelType w:val="multilevel"/>
    <w:tmpl w:val="E30C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747E"/>
    <w:rsid w:val="0050577A"/>
    <w:rsid w:val="0072747E"/>
    <w:rsid w:val="008C5D6E"/>
    <w:rsid w:val="00C23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094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2937</Characters>
  <Application>Microsoft Office Word</Application>
  <DocSecurity>0</DocSecurity>
  <Lines>24</Lines>
  <Paragraphs>6</Paragraphs>
  <ScaleCrop>false</ScaleCrop>
  <Company/>
  <LinksUpToDate>false</LinksUpToDate>
  <CharactersWithSpaces>3464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Area Sistemas Petrocasinos S.A.</dc:creator>
  <cp:keywords/>
  <dc:description/>
  <cp:lastModifiedBy>Area Sistemas Petrocasinos S.A.</cp:lastModifiedBy>
  <cp:revision>2</cp:revision>
  <dcterms:created xsi:type="dcterms:W3CDTF">2026-08-24T16:50:00Z</dcterms:created>
  <dcterms:modified xsi:type="dcterms:W3CDTF">2026-08-24T16:50:00Z</dcterms:modified>
</cp:coreProperties>
</file>