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1CF" w:rsidRDefault="00E611CF" w:rsidP="00E611CF">
      <w:pPr>
        <w:rPr>
          <w:rFonts w:ascii="Arial" w:hAnsi="Arial"/>
          <w:lang w:val="es-ES_tradnl"/>
        </w:rPr>
      </w:pPr>
    </w:p>
    <w:p w:rsidR="00E611CF" w:rsidRDefault="00E611CF" w:rsidP="00E611CF">
      <w:pPr>
        <w:pStyle w:val="Ttulo3"/>
        <w:pBdr>
          <w:top w:val="single" w:sz="24" w:space="1" w:color="auto"/>
          <w:left w:val="single" w:sz="24" w:space="4" w:color="auto"/>
          <w:bottom w:val="single" w:sz="24" w:space="1" w:color="auto"/>
          <w:right w:val="single" w:sz="24" w:space="4" w:color="auto"/>
        </w:pBdr>
        <w:shd w:val="clear" w:color="auto" w:fill="CCCCCC"/>
        <w:ind w:right="13"/>
        <w:rPr>
          <w:rFonts w:ascii="Arial" w:hAnsi="Arial"/>
          <w:b/>
          <w:sz w:val="28"/>
          <w:lang w:val="es-MX"/>
        </w:rPr>
      </w:pPr>
      <w:bookmarkStart w:id="0" w:name="_Toc77073062"/>
      <w:r>
        <w:rPr>
          <w:rFonts w:ascii="Arial" w:hAnsi="Arial"/>
          <w:b/>
          <w:sz w:val="28"/>
          <w:lang w:val="es-MX"/>
        </w:rPr>
        <w:t>Ficha 5</w:t>
      </w:r>
      <w:bookmarkEnd w:id="0"/>
    </w:p>
    <w:p w:rsidR="00E611CF" w:rsidRDefault="00E611CF" w:rsidP="00E611CF">
      <w:pPr>
        <w:pStyle w:val="Ttulo3"/>
        <w:pBdr>
          <w:top w:val="single" w:sz="24" w:space="1" w:color="auto"/>
          <w:left w:val="single" w:sz="24" w:space="4" w:color="auto"/>
          <w:bottom w:val="single" w:sz="24" w:space="1" w:color="auto"/>
          <w:right w:val="single" w:sz="24" w:space="4" w:color="auto"/>
        </w:pBdr>
        <w:shd w:val="clear" w:color="auto" w:fill="CCCCCC"/>
        <w:ind w:right="13"/>
        <w:rPr>
          <w:rFonts w:ascii="Arial" w:hAnsi="Arial"/>
          <w:b/>
          <w:sz w:val="28"/>
          <w:lang w:val="es-MX"/>
        </w:rPr>
      </w:pPr>
      <w:bookmarkStart w:id="1" w:name="_Toc77073063"/>
      <w:r>
        <w:rPr>
          <w:rFonts w:ascii="Arial" w:hAnsi="Arial"/>
          <w:b/>
          <w:sz w:val="28"/>
          <w:lang w:val="es-MX"/>
        </w:rPr>
        <w:t>Mi identidad afectivo – sexual</w:t>
      </w:r>
      <w:bookmarkEnd w:id="1"/>
    </w:p>
    <w:p w:rsidR="00E611CF" w:rsidRDefault="00E611CF" w:rsidP="00E611CF">
      <w:pPr>
        <w:rPr>
          <w:rFonts w:ascii="Arial" w:hAnsi="Arial"/>
          <w:b/>
          <w:sz w:val="22"/>
          <w:lang w:val="es-ES_tradnl"/>
        </w:rPr>
      </w:pPr>
    </w:p>
    <w:p w:rsidR="00E611CF" w:rsidRDefault="00E611CF" w:rsidP="00E611CF">
      <w:pPr>
        <w:ind w:left="2124"/>
        <w:rPr>
          <w:rFonts w:ascii="Arial" w:hAnsi="Arial"/>
          <w:i/>
          <w:sz w:val="22"/>
          <w:lang w:val="es-ES_tradnl"/>
        </w:rPr>
      </w:pPr>
      <w:r>
        <w:rPr>
          <w:rFonts w:ascii="Arial" w:hAnsi="Arial"/>
          <w:i/>
          <w:sz w:val="22"/>
          <w:lang w:val="es-ES_tradnl"/>
        </w:rPr>
        <w:t xml:space="preserve">"Habías llegado a un estado grave de incapacidad de amar, porque era imposible que vieras a las personas tal como son. Si quieres volver a amar, tendrás que aprender a ver a las personas y las cosas tal como son. </w:t>
      </w:r>
    </w:p>
    <w:p w:rsidR="00E611CF" w:rsidRDefault="00E611CF" w:rsidP="00E611CF">
      <w:pPr>
        <w:ind w:left="2124"/>
        <w:rPr>
          <w:rFonts w:ascii="Arial" w:hAnsi="Arial"/>
          <w:i/>
          <w:sz w:val="22"/>
          <w:lang w:val="es-ES_tradnl"/>
        </w:rPr>
      </w:pPr>
      <w:r>
        <w:rPr>
          <w:rFonts w:ascii="Arial" w:hAnsi="Arial"/>
          <w:i/>
          <w:sz w:val="22"/>
          <w:lang w:val="es-ES_tradnl"/>
        </w:rPr>
        <w:t xml:space="preserve">Empezando por ti. Para amar a las personas has de abandonar la necesidad de ellas y de su aprobación. Te basta con tu aceptación. Ver claramente la verdad sin engaños. Alimentarte con cosas espirituales: compañía alegre, camaradería sin apegos, practicando tu sensibilidad con música, buena lectura, naturaleza". </w:t>
      </w:r>
    </w:p>
    <w:p w:rsidR="00E611CF" w:rsidRDefault="00E611CF" w:rsidP="00E611CF">
      <w:pPr>
        <w:tabs>
          <w:tab w:val="num" w:pos="2844"/>
        </w:tabs>
        <w:rPr>
          <w:rFonts w:ascii="Arial" w:hAnsi="Arial"/>
          <w:i/>
          <w:sz w:val="22"/>
          <w:lang w:val="es-ES_tradnl"/>
        </w:rPr>
      </w:pPr>
    </w:p>
    <w:p w:rsidR="00E611CF" w:rsidRPr="00486F99" w:rsidRDefault="00486F99" w:rsidP="00486F99">
      <w:pPr>
        <w:pStyle w:val="Prrafodelista"/>
        <w:numPr>
          <w:ilvl w:val="0"/>
          <w:numId w:val="1"/>
        </w:numPr>
        <w:tabs>
          <w:tab w:val="num" w:pos="2844"/>
        </w:tabs>
        <w:rPr>
          <w:rFonts w:ascii="Arial" w:hAnsi="Arial"/>
          <w:i/>
          <w:lang w:val="es-ES_tradnl"/>
        </w:rPr>
      </w:pPr>
      <w:r w:rsidRPr="00486F99">
        <w:rPr>
          <w:rFonts w:ascii="Arial" w:hAnsi="Arial"/>
          <w:i/>
          <w:sz w:val="22"/>
          <w:lang w:val="es-ES_tradnl"/>
        </w:rPr>
        <w:t xml:space="preserve">  </w:t>
      </w:r>
      <w:r w:rsidR="00E611CF" w:rsidRPr="00486F99">
        <w:rPr>
          <w:rFonts w:ascii="Arial" w:hAnsi="Arial"/>
          <w:i/>
          <w:sz w:val="22"/>
          <w:lang w:val="es-ES_tradnl"/>
        </w:rPr>
        <w:t>DE MELLO</w:t>
      </w:r>
      <w:r w:rsidR="00E611CF" w:rsidRPr="00486F99">
        <w:rPr>
          <w:rFonts w:ascii="Arial" w:hAnsi="Arial"/>
          <w:i/>
          <w:lang w:val="es-ES_tradnl"/>
        </w:rPr>
        <w:t xml:space="preserve"> </w:t>
      </w:r>
    </w:p>
    <w:p w:rsidR="00E611CF" w:rsidRDefault="00E611CF" w:rsidP="00E611CF">
      <w:pPr>
        <w:ind w:left="2124"/>
        <w:jc w:val="right"/>
        <w:rPr>
          <w:rFonts w:ascii="Arial" w:hAnsi="Arial"/>
          <w:i/>
          <w:lang w:val="es-ES_tradnl"/>
        </w:rPr>
      </w:pPr>
    </w:p>
    <w:p w:rsidR="00E611CF" w:rsidRDefault="00E611CF" w:rsidP="00E611CF">
      <w:pPr>
        <w:rPr>
          <w:rFonts w:ascii="Arial" w:hAnsi="Arial"/>
          <w:b/>
          <w:lang w:val="es-ES_tradnl"/>
        </w:rPr>
      </w:pPr>
      <w:r>
        <w:rPr>
          <w:rFonts w:ascii="Arial" w:hAnsi="Arial"/>
          <w:b/>
          <w:lang w:val="es-ES_tradnl"/>
        </w:rPr>
        <w:t xml:space="preserve">PRESENTACIÓN </w:t>
      </w:r>
    </w:p>
    <w:p w:rsidR="00E611CF" w:rsidRDefault="00E611CF" w:rsidP="00E611CF">
      <w:pPr>
        <w:rPr>
          <w:rFonts w:ascii="Arial" w:hAnsi="Arial"/>
          <w:b/>
          <w:lang w:val="es-ES_tradnl"/>
        </w:rPr>
      </w:pPr>
    </w:p>
    <w:p w:rsidR="00E611CF" w:rsidRDefault="00E611CF" w:rsidP="00E611CF">
      <w:pPr>
        <w:rPr>
          <w:rFonts w:ascii="Arial" w:hAnsi="Arial"/>
          <w:lang w:val="es-ES_tradnl"/>
        </w:rPr>
      </w:pPr>
      <w:r>
        <w:rPr>
          <w:rFonts w:ascii="Arial" w:hAnsi="Arial"/>
          <w:lang w:val="es-ES_tradnl"/>
        </w:rPr>
        <w:t xml:space="preserve">Tomar conciencia de la educación y manejo que vas haciendo de tu sexualidad. </w:t>
      </w:r>
    </w:p>
    <w:p w:rsidR="00E611CF" w:rsidRDefault="00E611CF" w:rsidP="00E611CF">
      <w:pPr>
        <w:rPr>
          <w:rFonts w:ascii="Arial" w:hAnsi="Arial"/>
          <w:lang w:val="es-ES_tradnl"/>
        </w:rPr>
      </w:pPr>
    </w:p>
    <w:p w:rsidR="00E611CF" w:rsidRDefault="00E611CF" w:rsidP="00E611CF">
      <w:pPr>
        <w:rPr>
          <w:rFonts w:ascii="Arial" w:hAnsi="Arial"/>
          <w:b/>
          <w:lang w:val="es-ES_tradnl"/>
        </w:rPr>
      </w:pPr>
      <w:r>
        <w:rPr>
          <w:rFonts w:ascii="Arial" w:hAnsi="Arial"/>
          <w:b/>
          <w:lang w:val="es-ES_tradnl"/>
        </w:rPr>
        <w:t xml:space="preserve">PUNTO DE PARTIDA </w:t>
      </w:r>
    </w:p>
    <w:p w:rsidR="00E611CF" w:rsidRDefault="00E611CF" w:rsidP="00E611CF">
      <w:pPr>
        <w:rPr>
          <w:rFonts w:ascii="Arial" w:hAnsi="Arial"/>
          <w:b/>
          <w:lang w:val="es-ES_tradnl"/>
        </w:rPr>
      </w:pPr>
    </w:p>
    <w:p w:rsidR="00E611CF" w:rsidRDefault="00E611CF" w:rsidP="00E611CF">
      <w:pPr>
        <w:rPr>
          <w:rFonts w:ascii="Arial" w:hAnsi="Arial"/>
          <w:lang w:val="es-ES_tradnl"/>
        </w:rPr>
      </w:pPr>
      <w:r>
        <w:rPr>
          <w:rFonts w:ascii="Arial" w:hAnsi="Arial"/>
          <w:lang w:val="es-ES_tradnl"/>
        </w:rPr>
        <w:t xml:space="preserve">Responde las siguientes preguntas: </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¿Consideras que has tenido una educación sexual adecuada? ¿En la familia, en la escuela, con los amigos? Señala aspectos concretos.</w:t>
      </w:r>
    </w:p>
    <w:p w:rsidR="00E611CF" w:rsidRPr="004F2ADF" w:rsidRDefault="00303FEC" w:rsidP="00E611CF">
      <w:pPr>
        <w:rPr>
          <w:rFonts w:ascii="Arial" w:hAnsi="Arial"/>
          <w:u w:val="single"/>
          <w:lang w:val="es-ES_tradnl"/>
        </w:rPr>
      </w:pPr>
      <w:r>
        <w:rPr>
          <w:rFonts w:ascii="Arial" w:hAnsi="Arial"/>
          <w:u w:val="single"/>
          <w:lang w:val="es-ES_tradnl"/>
        </w:rPr>
        <w:t>Sí</w:t>
      </w:r>
      <w:r w:rsidR="004F2ADF">
        <w:rPr>
          <w:rFonts w:ascii="Arial" w:hAnsi="Arial"/>
          <w:u w:val="single"/>
          <w:lang w:val="es-ES_tradnl"/>
        </w:rPr>
        <w:t>, siempre se me brindó y actu</w:t>
      </w:r>
      <w:r w:rsidR="00D27528">
        <w:rPr>
          <w:rFonts w:ascii="Arial" w:hAnsi="Arial"/>
          <w:u w:val="single"/>
          <w:lang w:val="es-ES_tradnl"/>
        </w:rPr>
        <w:t>almente tengo herramientas para tomar muy en serio el tema de la sexualidad, tratar de hablar de esos temas no como un tabú ni tampoco con desprecio o burla, sino por el contrario: Algo muy necesario y que hace parte de nosotros los seres humanos.</w:t>
      </w:r>
    </w:p>
    <w:p w:rsidR="00E611CF" w:rsidRDefault="00E611CF" w:rsidP="00E611CF">
      <w:pPr>
        <w:rPr>
          <w:rFonts w:ascii="Arial" w:hAnsi="Arial"/>
          <w:b/>
          <w:lang w:val="es-ES_tradnl"/>
        </w:rPr>
      </w:pPr>
    </w:p>
    <w:p w:rsidR="00E611CF" w:rsidRDefault="00E611CF" w:rsidP="00E611CF">
      <w:pPr>
        <w:rPr>
          <w:rFonts w:ascii="Arial" w:hAnsi="Arial"/>
          <w:lang w:val="es-ES_tradnl"/>
        </w:rPr>
      </w:pPr>
      <w:r>
        <w:rPr>
          <w:rFonts w:ascii="Arial" w:hAnsi="Arial"/>
          <w:lang w:val="es-ES_tradnl"/>
        </w:rPr>
        <w:t xml:space="preserve">¿Puedes vivir con gusto y libertad tus relaciones de amistad con personas del sexo opuesto? ¿Cómo han sido? </w:t>
      </w:r>
    </w:p>
    <w:p w:rsidR="00E611CF" w:rsidRPr="00E95FA9" w:rsidRDefault="00303FEC" w:rsidP="00E611CF">
      <w:pPr>
        <w:rPr>
          <w:rFonts w:ascii="Arial" w:hAnsi="Arial"/>
          <w:u w:val="single"/>
          <w:lang w:val="es-ES_tradnl"/>
        </w:rPr>
      </w:pPr>
      <w:r>
        <w:rPr>
          <w:rFonts w:ascii="Arial" w:hAnsi="Arial"/>
          <w:u w:val="single"/>
          <w:lang w:val="es-ES_tradnl"/>
        </w:rPr>
        <w:t>Sí</w:t>
      </w:r>
      <w:r w:rsidR="00F124A4">
        <w:rPr>
          <w:rFonts w:ascii="Arial" w:hAnsi="Arial"/>
          <w:u w:val="single"/>
          <w:lang w:val="es-ES_tradnl"/>
        </w:rPr>
        <w:t xml:space="preserve">, siempre bajo un clima de respeto y camaradería, con las mujeres siempre trato de ser muy prudente debido a que </w:t>
      </w:r>
      <w:r w:rsidR="00A70015">
        <w:rPr>
          <w:rFonts w:ascii="Arial" w:hAnsi="Arial"/>
          <w:u w:val="single"/>
          <w:lang w:val="es-ES_tradnl"/>
        </w:rPr>
        <w:t>cuando era adolescente constantemente cometía muchas imprudencias, además siempre trato de estar pendiente a lo que necesiten</w:t>
      </w:r>
      <w:r w:rsidR="00F124A4">
        <w:rPr>
          <w:rFonts w:ascii="Arial" w:hAnsi="Arial"/>
          <w:u w:val="single"/>
          <w:lang w:val="es-ES_tradnl"/>
        </w:rPr>
        <w:t>.</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 xml:space="preserve">¿Has tenido experiencia de noviazgo? ¿Qué características ha tenido? </w:t>
      </w:r>
    </w:p>
    <w:p w:rsidR="00E611CF" w:rsidRPr="00E250A5" w:rsidRDefault="00A70015" w:rsidP="00E611CF">
      <w:pPr>
        <w:rPr>
          <w:rFonts w:ascii="Arial" w:hAnsi="Arial"/>
          <w:u w:val="single"/>
          <w:lang w:val="es-ES_tradnl"/>
        </w:rPr>
      </w:pPr>
      <w:r>
        <w:rPr>
          <w:rFonts w:ascii="Arial" w:hAnsi="Arial"/>
          <w:u w:val="single"/>
          <w:lang w:val="es-ES_tradnl"/>
        </w:rPr>
        <w:t>He tenido la oportunidad de vivir la etapa del noviazgo, fue un romance de colegi</w:t>
      </w:r>
      <w:r w:rsidR="007C0F00">
        <w:rPr>
          <w:rFonts w:ascii="Arial" w:hAnsi="Arial"/>
          <w:u w:val="single"/>
          <w:lang w:val="es-ES_tradnl"/>
        </w:rPr>
        <w:t>o, en esa relación descubrí que es muy bonito el sentirse amado, también el poder encontrar a esa persona con quien compartir unos gustos o también una historia</w:t>
      </w:r>
      <w:r w:rsidR="005A692F">
        <w:rPr>
          <w:rFonts w:ascii="Arial" w:hAnsi="Arial"/>
          <w:u w:val="single"/>
          <w:lang w:val="es-ES_tradnl"/>
        </w:rPr>
        <w:t xml:space="preserve"> que al final fue</w:t>
      </w:r>
      <w:r w:rsidR="007C0F00">
        <w:rPr>
          <w:rFonts w:ascii="Arial" w:hAnsi="Arial"/>
          <w:u w:val="single"/>
          <w:lang w:val="es-ES_tradnl"/>
        </w:rPr>
        <w:t xml:space="preserve"> un poco du</w:t>
      </w:r>
      <w:r w:rsidR="00E250A5">
        <w:rPr>
          <w:rFonts w:ascii="Arial" w:hAnsi="Arial"/>
          <w:u w:val="single"/>
          <w:lang w:val="es-ES_tradnl"/>
        </w:rPr>
        <w:t>ra.</w:t>
      </w:r>
      <w:r>
        <w:rPr>
          <w:rFonts w:ascii="Arial" w:hAnsi="Arial"/>
          <w:u w:val="single"/>
          <w:lang w:val="es-ES_tradnl"/>
        </w:rPr>
        <w:t xml:space="preserve"> </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¿Puedes identificar las inquietudes, dudas y confusiones en torno a tu sexualidad? ¿Cuáles sientes necesidad de aclarar para una mejor maduración?</w:t>
      </w:r>
    </w:p>
    <w:p w:rsidR="00E611CF" w:rsidRPr="005A692F" w:rsidRDefault="00F21CB9" w:rsidP="00E611CF">
      <w:pPr>
        <w:rPr>
          <w:rFonts w:ascii="Arial" w:hAnsi="Arial"/>
          <w:u w:val="single"/>
          <w:lang w:val="es-ES_tradnl"/>
        </w:rPr>
      </w:pPr>
      <w:r>
        <w:rPr>
          <w:rFonts w:ascii="Arial" w:hAnsi="Arial"/>
          <w:u w:val="single"/>
          <w:lang w:val="es-ES_tradnl"/>
        </w:rPr>
        <w:t xml:space="preserve">Una de las dudas que tengo es acerca de las relaciones sexuales, no se me ha presentado la oportunidad, pero </w:t>
      </w:r>
      <w:r w:rsidR="00303FEC">
        <w:rPr>
          <w:rFonts w:ascii="Arial" w:hAnsi="Arial"/>
          <w:u w:val="single"/>
          <w:lang w:val="es-ES_tradnl"/>
        </w:rPr>
        <w:t>sí</w:t>
      </w:r>
      <w:r>
        <w:rPr>
          <w:rFonts w:ascii="Arial" w:hAnsi="Arial"/>
          <w:u w:val="single"/>
          <w:lang w:val="es-ES_tradnl"/>
        </w:rPr>
        <w:t xml:space="preserve"> sé </w:t>
      </w:r>
      <w:r w:rsidR="00303FEC">
        <w:rPr>
          <w:rFonts w:ascii="Arial" w:hAnsi="Arial"/>
          <w:u w:val="single"/>
          <w:lang w:val="es-ES_tradnl"/>
        </w:rPr>
        <w:t>qué</w:t>
      </w:r>
      <w:r>
        <w:rPr>
          <w:rFonts w:ascii="Arial" w:hAnsi="Arial"/>
          <w:u w:val="single"/>
          <w:lang w:val="es-ES_tradnl"/>
        </w:rPr>
        <w:t xml:space="preserve"> hacer cuando llegue el momento.</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 xml:space="preserve">¿Puedes identificar las experiencias constructivas y poco constructivas en tu proceso de integración psico-sexual?  </w:t>
      </w:r>
    </w:p>
    <w:p w:rsidR="00E611CF" w:rsidRPr="00F21CB9" w:rsidRDefault="0060799D" w:rsidP="00E611CF">
      <w:pPr>
        <w:rPr>
          <w:rFonts w:ascii="Arial" w:hAnsi="Arial"/>
          <w:u w:val="single"/>
          <w:lang w:val="es-ES_tradnl"/>
        </w:rPr>
      </w:pPr>
      <w:r>
        <w:rPr>
          <w:rFonts w:ascii="Arial" w:hAnsi="Arial"/>
          <w:u w:val="single"/>
          <w:lang w:val="es-ES_tradnl"/>
        </w:rPr>
        <w:t xml:space="preserve">Una de las experiencias constructivas fue las relaciones de amistad que tuve con mis compañeros de clase en el colegio, también en la universidad, pero </w:t>
      </w:r>
      <w:r w:rsidR="00E2263D">
        <w:rPr>
          <w:rFonts w:ascii="Arial" w:hAnsi="Arial"/>
          <w:u w:val="single"/>
          <w:lang w:val="es-ES_tradnl"/>
        </w:rPr>
        <w:t>otra experiencia no tan constructiva también ocurrió</w:t>
      </w:r>
      <w:r>
        <w:rPr>
          <w:rFonts w:ascii="Arial" w:hAnsi="Arial"/>
          <w:u w:val="single"/>
          <w:lang w:val="es-ES_tradnl"/>
        </w:rPr>
        <w:t xml:space="preserve"> en el colegio, no</w:t>
      </w:r>
      <w:r w:rsidR="00B4346E">
        <w:rPr>
          <w:rFonts w:ascii="Arial" w:hAnsi="Arial"/>
          <w:u w:val="single"/>
          <w:lang w:val="es-ES_tradnl"/>
        </w:rPr>
        <w:t xml:space="preserve"> sé </w:t>
      </w:r>
      <w:r w:rsidR="00E2263D">
        <w:rPr>
          <w:rFonts w:ascii="Arial" w:hAnsi="Arial"/>
          <w:u w:val="single"/>
          <w:lang w:val="es-ES_tradnl"/>
        </w:rPr>
        <w:t>qué</w:t>
      </w:r>
      <w:r w:rsidR="00B4346E">
        <w:rPr>
          <w:rFonts w:ascii="Arial" w:hAnsi="Arial"/>
          <w:u w:val="single"/>
          <w:lang w:val="es-ES_tradnl"/>
        </w:rPr>
        <w:t xml:space="preserve"> tenía, pero siempre atraía a hombres a los que yo les gustaba.</w:t>
      </w:r>
    </w:p>
    <w:p w:rsidR="00E611CF" w:rsidRDefault="00E611CF" w:rsidP="00E611CF">
      <w:pPr>
        <w:rPr>
          <w:rFonts w:ascii="Arial" w:hAnsi="Arial"/>
          <w:b/>
          <w:lang w:val="es-ES_tradnl"/>
        </w:rPr>
      </w:pPr>
    </w:p>
    <w:p w:rsidR="00E611CF" w:rsidRDefault="00E611CF" w:rsidP="00E611CF">
      <w:pPr>
        <w:rPr>
          <w:rFonts w:ascii="Arial" w:hAnsi="Arial"/>
          <w:b/>
          <w:lang w:val="es-ES_tradnl"/>
        </w:rPr>
      </w:pPr>
      <w:r>
        <w:rPr>
          <w:rFonts w:ascii="Arial" w:hAnsi="Arial"/>
          <w:b/>
          <w:lang w:val="es-ES_tradnl"/>
        </w:rPr>
        <w:t xml:space="preserve">ILUMINACIÓN </w:t>
      </w:r>
    </w:p>
    <w:p w:rsidR="00E611CF" w:rsidRDefault="00E611CF" w:rsidP="00E611CF">
      <w:pPr>
        <w:rPr>
          <w:rFonts w:ascii="Arial" w:hAnsi="Arial"/>
          <w:b/>
          <w:lang w:val="es-ES_tradnl"/>
        </w:rPr>
      </w:pPr>
    </w:p>
    <w:p w:rsidR="00E611CF" w:rsidRDefault="00E611CF" w:rsidP="00E611CF">
      <w:pPr>
        <w:rPr>
          <w:rFonts w:ascii="Arial" w:hAnsi="Arial"/>
          <w:b/>
          <w:lang w:val="es-ES_tradnl"/>
        </w:rPr>
      </w:pPr>
      <w:r>
        <w:rPr>
          <w:rFonts w:ascii="Arial" w:hAnsi="Arial"/>
          <w:b/>
          <w:lang w:val="es-ES_tradnl"/>
        </w:rPr>
        <w:t>Creación del ser humano</w:t>
      </w:r>
    </w:p>
    <w:p w:rsidR="00E611CF" w:rsidRDefault="00E611CF" w:rsidP="00E611CF">
      <w:pPr>
        <w:rPr>
          <w:rFonts w:ascii="Arial" w:hAnsi="Arial"/>
          <w:sz w:val="22"/>
          <w:lang w:val="es-ES_tradnl"/>
        </w:rPr>
      </w:pPr>
    </w:p>
    <w:p w:rsidR="00E611CF" w:rsidRDefault="00E611CF" w:rsidP="00E611CF">
      <w:pPr>
        <w:rPr>
          <w:rFonts w:ascii="Arial" w:hAnsi="Arial"/>
          <w:sz w:val="22"/>
          <w:lang w:val="es-ES_tradnl"/>
        </w:rPr>
      </w:pPr>
      <w:r>
        <w:rPr>
          <w:rFonts w:ascii="Arial" w:hAnsi="Arial"/>
          <w:sz w:val="22"/>
          <w:lang w:val="es-ES_tradnl"/>
        </w:rPr>
        <w:t xml:space="preserve">Dijo Dios: "Hagamos el hombre a imagen nuestra imagen. El tendrá poder sobre los peces, las aves, los animales domésticos y los salvajes, y sobre los que se arrastran por el suelo".  Cuando Dios creó al hombre, lo creo a su imagen varón y mujer lo creo, y les dio su bendición: "Tengan muchos, muchos hijos; llenen al mundo y gobiérnenlo; dominen a los peces y a las aves y a todos los animales que se arrastran". </w:t>
      </w:r>
    </w:p>
    <w:p w:rsidR="00E611CF" w:rsidRDefault="00E611CF" w:rsidP="00E611CF">
      <w:pPr>
        <w:jc w:val="right"/>
        <w:rPr>
          <w:rFonts w:ascii="Arial" w:hAnsi="Arial"/>
          <w:lang w:val="es-ES_tradnl"/>
        </w:rPr>
      </w:pPr>
      <w:r>
        <w:rPr>
          <w:rFonts w:ascii="Arial" w:hAnsi="Arial"/>
          <w:sz w:val="22"/>
          <w:lang w:val="es-ES_tradnl"/>
        </w:rPr>
        <w:t>Gn. 1, 26-28</w:t>
      </w:r>
      <w:r>
        <w:rPr>
          <w:rFonts w:ascii="Arial" w:hAnsi="Arial"/>
          <w:lang w:val="es-ES_tradnl"/>
        </w:rPr>
        <w:t xml:space="preserve"> </w:t>
      </w:r>
    </w:p>
    <w:p w:rsidR="00E611CF" w:rsidRDefault="00E611CF" w:rsidP="00E611CF">
      <w:pPr>
        <w:jc w:val="right"/>
        <w:rPr>
          <w:rFonts w:ascii="Arial" w:hAnsi="Arial"/>
          <w:b/>
          <w:lang w:val="es-ES_tradnl"/>
        </w:rPr>
      </w:pPr>
    </w:p>
    <w:p w:rsidR="00E611CF" w:rsidRDefault="00E611CF" w:rsidP="00E611CF">
      <w:pPr>
        <w:rPr>
          <w:rFonts w:ascii="Arial" w:hAnsi="Arial"/>
          <w:lang w:val="es-ES_tradnl"/>
        </w:rPr>
      </w:pPr>
      <w:r>
        <w:rPr>
          <w:rFonts w:ascii="Arial" w:hAnsi="Arial"/>
          <w:b/>
          <w:lang w:val="es-ES_tradnl"/>
        </w:rPr>
        <w:t>Segunda Narración:</w:t>
      </w:r>
      <w:r>
        <w:rPr>
          <w:rFonts w:ascii="Arial" w:hAnsi="Arial"/>
          <w:lang w:val="es-ES_tradnl"/>
        </w:rPr>
        <w:t xml:space="preserve"> </w:t>
      </w:r>
    </w:p>
    <w:p w:rsidR="00E611CF" w:rsidRDefault="00E611CF" w:rsidP="00E611CF">
      <w:pPr>
        <w:rPr>
          <w:rFonts w:ascii="Arial" w:hAnsi="Arial"/>
          <w:i/>
          <w:sz w:val="22"/>
          <w:lang w:val="es-ES_tradnl"/>
        </w:rPr>
      </w:pPr>
    </w:p>
    <w:p w:rsidR="00E611CF" w:rsidRDefault="00E611CF" w:rsidP="00E611CF">
      <w:pPr>
        <w:rPr>
          <w:rFonts w:ascii="Arial" w:hAnsi="Arial"/>
          <w:i/>
          <w:sz w:val="22"/>
          <w:lang w:val="es-ES_tradnl"/>
        </w:rPr>
      </w:pPr>
      <w:r>
        <w:rPr>
          <w:rFonts w:ascii="Arial" w:hAnsi="Arial"/>
          <w:i/>
          <w:sz w:val="22"/>
          <w:lang w:val="es-ES_tradnl"/>
        </w:rPr>
        <w:t xml:space="preserve">Luego, Dios el Señor dijo: "No es bueno que el hombre esté solo. Le voy a hacer alguien que sea una ayuda adecuada para él". Y Dios es Señor formo la tierra, los animales y todas las aves, y se los llevó al hombre para que les pusiera nombre. El hombre les puso nombre a todos los animales domésticos, a todas las aves y a todos los animales salvajes, y ese nombre se les quedó. Sin embargo, ninguno de ellos resultó ser la ayuda adecuada para él. Entonces Dios el Señor hizo caer al hombre en un sueño profundo y, mientras dormía, le saco una de las costillas y le cerró otra vez la carne. De esta costilla Dios el Señor hizo una mujer, y se la presento al hombre el cual al verla dijo: </w:t>
      </w:r>
    </w:p>
    <w:p w:rsidR="00E611CF" w:rsidRDefault="00E611CF" w:rsidP="00E611CF">
      <w:pPr>
        <w:rPr>
          <w:rFonts w:ascii="Arial" w:hAnsi="Arial"/>
          <w:i/>
          <w:sz w:val="22"/>
          <w:lang w:val="es-ES_tradnl"/>
        </w:rPr>
      </w:pPr>
    </w:p>
    <w:p w:rsidR="00E611CF" w:rsidRDefault="00E611CF" w:rsidP="00E611CF">
      <w:pPr>
        <w:rPr>
          <w:rFonts w:ascii="Arial" w:hAnsi="Arial"/>
          <w:i/>
          <w:sz w:val="22"/>
          <w:lang w:val="es-ES_tradnl"/>
        </w:rPr>
      </w:pPr>
      <w:r>
        <w:rPr>
          <w:rFonts w:ascii="Arial" w:hAnsi="Arial"/>
          <w:i/>
          <w:sz w:val="22"/>
          <w:lang w:val="es-ES_tradnl"/>
        </w:rPr>
        <w:t>"¡Esta sí que es de mí propia carne y de mis propios huesos! Se va a llamar mujer, porque Dios la saco del hombre. "</w:t>
      </w:r>
    </w:p>
    <w:p w:rsidR="00E611CF" w:rsidRDefault="00E611CF" w:rsidP="00E611CF">
      <w:pPr>
        <w:rPr>
          <w:rFonts w:ascii="Arial" w:hAnsi="Arial"/>
          <w:i/>
          <w:sz w:val="22"/>
          <w:lang w:val="es-ES_tradnl"/>
        </w:rPr>
      </w:pPr>
      <w:r>
        <w:rPr>
          <w:rFonts w:ascii="Arial" w:hAnsi="Arial"/>
          <w:i/>
          <w:sz w:val="22"/>
          <w:lang w:val="es-ES_tradnl"/>
        </w:rPr>
        <w:t xml:space="preserve">Por eso el hombre deja su padre y a su madre para unirse a su esposa, y los dos llegan a ser como una sola persona. </w:t>
      </w:r>
    </w:p>
    <w:p w:rsidR="00E611CF" w:rsidRDefault="00E611CF" w:rsidP="00E611CF">
      <w:pPr>
        <w:jc w:val="right"/>
        <w:rPr>
          <w:rFonts w:ascii="Arial" w:hAnsi="Arial"/>
          <w:lang w:val="es-ES_tradnl"/>
        </w:rPr>
      </w:pPr>
      <w:r>
        <w:rPr>
          <w:rFonts w:ascii="Arial" w:hAnsi="Arial"/>
          <w:i/>
          <w:sz w:val="22"/>
          <w:lang w:val="es-ES_tradnl"/>
        </w:rPr>
        <w:t>Gn. 2, 18-24</w:t>
      </w:r>
      <w:r>
        <w:rPr>
          <w:rFonts w:ascii="Arial" w:hAnsi="Arial"/>
          <w:lang w:val="es-ES_tradnl"/>
        </w:rPr>
        <w:t xml:space="preserve"> </w:t>
      </w:r>
    </w:p>
    <w:p w:rsidR="00E611CF" w:rsidRDefault="00E611CF" w:rsidP="00E611CF">
      <w:pPr>
        <w:rPr>
          <w:rFonts w:ascii="Arial" w:hAnsi="Arial"/>
          <w:b/>
          <w:lang w:val="es-ES_tradnl"/>
        </w:rPr>
      </w:pPr>
      <w:r>
        <w:rPr>
          <w:rFonts w:ascii="Arial" w:hAnsi="Arial"/>
          <w:b/>
          <w:lang w:val="es-ES_tradnl"/>
        </w:rPr>
        <w:t>Comentario</w:t>
      </w:r>
    </w:p>
    <w:p w:rsidR="00E611CF" w:rsidRDefault="00E611CF" w:rsidP="00E611CF">
      <w:pPr>
        <w:rPr>
          <w:rFonts w:ascii="Arial" w:hAnsi="Arial"/>
          <w:i/>
          <w:lang w:val="es-ES_tradnl"/>
        </w:rPr>
      </w:pPr>
    </w:p>
    <w:p w:rsidR="00E611CF" w:rsidRDefault="00E611CF" w:rsidP="00E611CF">
      <w:pPr>
        <w:rPr>
          <w:rFonts w:ascii="Arial" w:hAnsi="Arial"/>
          <w:sz w:val="22"/>
          <w:lang w:val="es-ES_tradnl"/>
        </w:rPr>
      </w:pPr>
      <w:r>
        <w:rPr>
          <w:rFonts w:ascii="Arial" w:hAnsi="Arial"/>
          <w:sz w:val="22"/>
          <w:lang w:val="es-ES_tradnl"/>
        </w:rPr>
        <w:t xml:space="preserve">"En el primer texto del Génesis, donde aparece el binomio hombre-mujer como el culmen y corona de toda la obra creadora, acentúa el aspecto procreador de la sexualidad: "Y los bendijo Dios y les dijo Dios: creced, multiplicaos, llenad la tierra…" Con esta finalidad han sido creados como varón y hembra a imagen de Dios. Lo especifico del hombre, expresamente señalado, es convertirse en cono, en una epifanía del ser que le ha dado vida. </w:t>
      </w:r>
    </w:p>
    <w:p w:rsidR="00E611CF" w:rsidRDefault="00E611CF" w:rsidP="00E611CF">
      <w:pPr>
        <w:rPr>
          <w:rFonts w:ascii="Arial" w:hAnsi="Arial"/>
          <w:sz w:val="22"/>
          <w:lang w:val="es-ES_tradnl"/>
        </w:rPr>
      </w:pPr>
    </w:p>
    <w:p w:rsidR="00E611CF" w:rsidRDefault="00E611CF" w:rsidP="00E611CF">
      <w:pPr>
        <w:rPr>
          <w:rFonts w:ascii="Arial" w:hAnsi="Arial"/>
          <w:sz w:val="22"/>
          <w:lang w:val="es-ES_tradnl"/>
        </w:rPr>
      </w:pPr>
      <w:r>
        <w:rPr>
          <w:rFonts w:ascii="Arial" w:hAnsi="Arial"/>
          <w:sz w:val="22"/>
          <w:lang w:val="es-ES_tradnl"/>
        </w:rPr>
        <w:t xml:space="preserve">En esta insistencia con que se describe al ser masculino y femenino, como hombre-imagen de Dios, se ha querido ver también un reflejo de la vida trinitaria. </w:t>
      </w:r>
    </w:p>
    <w:p w:rsidR="00E611CF" w:rsidRDefault="00E611CF" w:rsidP="00E611CF">
      <w:pPr>
        <w:rPr>
          <w:rFonts w:ascii="Arial" w:hAnsi="Arial"/>
          <w:sz w:val="22"/>
          <w:lang w:val="es-ES_tradnl"/>
        </w:rPr>
      </w:pPr>
    </w:p>
    <w:p w:rsidR="00E611CF" w:rsidRDefault="00E611CF" w:rsidP="00E611CF">
      <w:pPr>
        <w:rPr>
          <w:rFonts w:ascii="Arial" w:hAnsi="Arial"/>
          <w:sz w:val="22"/>
          <w:lang w:val="es-ES_tradnl"/>
        </w:rPr>
      </w:pPr>
      <w:r>
        <w:rPr>
          <w:rFonts w:ascii="Arial" w:hAnsi="Arial"/>
          <w:sz w:val="22"/>
          <w:lang w:val="es-ES_tradnl"/>
        </w:rPr>
        <w:t xml:space="preserve">El segundo relato de la creación en su riqueza de expresiones y su estilo literario, muestra datos interesantes para comprender el significado de la atracción entre el hombre y la mujer. En un contexto donde Dios va transformando un desierto en un vergel para el hombre y lo </w:t>
      </w:r>
      <w:r>
        <w:rPr>
          <w:rFonts w:ascii="Arial" w:hAnsi="Arial"/>
          <w:sz w:val="22"/>
          <w:lang w:val="es-ES_tradnl"/>
        </w:rPr>
        <w:lastRenderedPageBreak/>
        <w:t xml:space="preserve">pone como dueño de toda la creación es cuando la mujer se hace presente como el pan regalo de Dios. El éxtasis que va a sufrir el hombre sinónimo de estupor de la suspensión de sentidos anuncia como en otras ocasiones un gran acontecimiento (Gn 15,12). El grito de exclamación manifiesta esa alegría inmensa de la que el hombre se siente lleno al haber encontrado por fin el reflejo suyo, su enfrente, su compañera y ayuda que anhelaba en su dentro. Acaba de brotar una comunidad más fuerte que ninguna otra en la que los dos se sienten identificados en una sola carne y en un solo corazón" </w:t>
      </w:r>
    </w:p>
    <w:p w:rsidR="00E611CF" w:rsidRDefault="00E611CF" w:rsidP="00E611CF">
      <w:pPr>
        <w:jc w:val="right"/>
        <w:rPr>
          <w:rFonts w:ascii="Arial" w:hAnsi="Arial"/>
          <w:sz w:val="22"/>
          <w:lang w:val="es-ES_tradnl"/>
        </w:rPr>
      </w:pPr>
      <w:r>
        <w:rPr>
          <w:rFonts w:ascii="Arial" w:hAnsi="Arial"/>
          <w:sz w:val="22"/>
          <w:lang w:val="es-ES_tradnl"/>
        </w:rPr>
        <w:t xml:space="preserve">(López Azpitarte y otros) </w:t>
      </w:r>
    </w:p>
    <w:p w:rsidR="00E611CF" w:rsidRDefault="00E611CF" w:rsidP="00E611CF">
      <w:pPr>
        <w:jc w:val="right"/>
        <w:rPr>
          <w:rFonts w:ascii="Arial" w:hAnsi="Arial"/>
          <w:lang w:val="es-ES_tradnl"/>
        </w:rPr>
      </w:pPr>
    </w:p>
    <w:p w:rsidR="00E611CF" w:rsidRDefault="00E611CF" w:rsidP="00E611CF">
      <w:pPr>
        <w:tabs>
          <w:tab w:val="left" w:pos="180"/>
        </w:tabs>
        <w:rPr>
          <w:rFonts w:ascii="Arial" w:hAnsi="Arial"/>
          <w:lang w:val="es-ES_tradnl"/>
        </w:rPr>
      </w:pPr>
    </w:p>
    <w:p w:rsidR="00E611CF" w:rsidRDefault="00E611CF" w:rsidP="00E611CF">
      <w:pPr>
        <w:rPr>
          <w:rFonts w:ascii="Arial" w:hAnsi="Arial"/>
          <w:lang w:val="es-ES_tradnl"/>
        </w:rPr>
      </w:pPr>
      <w:r>
        <w:rPr>
          <w:rFonts w:ascii="Arial" w:hAnsi="Arial"/>
          <w:lang w:val="es-ES_tradnl"/>
        </w:rPr>
        <w:t xml:space="preserve">¿Qué sentido tiene para ti la relación de pareja? </w:t>
      </w:r>
    </w:p>
    <w:p w:rsidR="00E611CF" w:rsidRPr="00E2263D" w:rsidRDefault="002A417C" w:rsidP="00E611CF">
      <w:pPr>
        <w:rPr>
          <w:rFonts w:ascii="Arial" w:hAnsi="Arial"/>
          <w:u w:val="single"/>
          <w:lang w:val="es-ES_tradnl"/>
        </w:rPr>
      </w:pPr>
      <w:r>
        <w:rPr>
          <w:rFonts w:ascii="Arial" w:hAnsi="Arial"/>
          <w:u w:val="single"/>
          <w:lang w:val="es-ES_tradnl"/>
        </w:rPr>
        <w:t xml:space="preserve">Para </w:t>
      </w:r>
      <w:r w:rsidR="00303FEC">
        <w:rPr>
          <w:rFonts w:ascii="Arial" w:hAnsi="Arial"/>
          <w:u w:val="single"/>
          <w:lang w:val="es-ES_tradnl"/>
        </w:rPr>
        <w:t>mí</w:t>
      </w:r>
      <w:r>
        <w:rPr>
          <w:rFonts w:ascii="Arial" w:hAnsi="Arial"/>
          <w:u w:val="single"/>
          <w:lang w:val="es-ES_tradnl"/>
        </w:rPr>
        <w:t xml:space="preserve"> una relación de pareja es para saber si son aptos para el matrimonio, claro que hay cosas que no se conocen sino hasta que las dos personas viven </w:t>
      </w:r>
      <w:r w:rsidR="00303FEC">
        <w:rPr>
          <w:rFonts w:ascii="Arial" w:hAnsi="Arial"/>
          <w:u w:val="single"/>
          <w:lang w:val="es-ES_tradnl"/>
        </w:rPr>
        <w:t>juntas</w:t>
      </w:r>
      <w:r>
        <w:rPr>
          <w:rFonts w:ascii="Arial" w:hAnsi="Arial"/>
          <w:u w:val="single"/>
          <w:lang w:val="es-ES_tradnl"/>
        </w:rPr>
        <w:t xml:space="preserve">, pero la esencia del noviazgo es esa: Conocerse a profundidad, saber que tolero, que </w:t>
      </w:r>
      <w:r w:rsidR="003F5B4A">
        <w:rPr>
          <w:rFonts w:ascii="Arial" w:hAnsi="Arial"/>
          <w:u w:val="single"/>
          <w:lang w:val="es-ES_tradnl"/>
        </w:rPr>
        <w:t>estoy dispuesto a negociar, que cosas no paso, aprender del otro y estar en varios momentos de la vida.</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 xml:space="preserve">¿Cuál es el sentido de la sexualidad en estos textos? </w:t>
      </w:r>
    </w:p>
    <w:p w:rsidR="00E611CF" w:rsidRPr="005B2805" w:rsidRDefault="005B2805" w:rsidP="00E611CF">
      <w:pPr>
        <w:rPr>
          <w:rFonts w:ascii="Arial" w:hAnsi="Arial"/>
          <w:u w:val="single"/>
          <w:lang w:val="es-ES_tradnl"/>
        </w:rPr>
      </w:pPr>
      <w:r>
        <w:rPr>
          <w:rFonts w:ascii="Arial" w:hAnsi="Arial"/>
          <w:u w:val="single"/>
          <w:lang w:val="es-ES_tradnl"/>
        </w:rPr>
        <w:t xml:space="preserve">Es de unidad, vale la pena recordar que Dios creó a la mujer a “imagen y semejanza” del hombre, no para que sea inferior sino para que ambos estén al mismo nivel, también se les dio </w:t>
      </w:r>
      <w:r w:rsidR="00B229B1">
        <w:rPr>
          <w:rFonts w:ascii="Arial" w:hAnsi="Arial"/>
          <w:u w:val="single"/>
          <w:lang w:val="es-ES_tradnl"/>
        </w:rPr>
        <w:t>el mandato de poblar la tierra, de dominar toda la creación, estos mandatos al día de hoy se siguen cumpliendo.</w:t>
      </w:r>
    </w:p>
    <w:p w:rsidR="00E611CF" w:rsidRDefault="00E611CF" w:rsidP="00E611CF">
      <w:pPr>
        <w:rPr>
          <w:rFonts w:ascii="Arial" w:hAnsi="Arial"/>
          <w:lang w:val="es-ES_tradnl"/>
        </w:rPr>
      </w:pPr>
    </w:p>
    <w:p w:rsidR="00E611CF" w:rsidRDefault="00E611CF" w:rsidP="00E611CF">
      <w:pPr>
        <w:rPr>
          <w:rFonts w:ascii="Arial" w:hAnsi="Arial"/>
          <w:b/>
          <w:lang w:val="es-ES_tradnl"/>
        </w:rPr>
      </w:pPr>
      <w:r>
        <w:rPr>
          <w:rFonts w:ascii="Arial" w:hAnsi="Arial"/>
          <w:b/>
          <w:lang w:val="es-ES_tradnl"/>
        </w:rPr>
        <w:t xml:space="preserve">CONCLUSIÓN Y SÍNTESIS </w:t>
      </w:r>
    </w:p>
    <w:p w:rsidR="00E611CF" w:rsidRDefault="00E611CF" w:rsidP="00E611CF">
      <w:pPr>
        <w:rPr>
          <w:rFonts w:ascii="Arial" w:hAnsi="Arial"/>
          <w:b/>
          <w:lang w:val="es-ES_tradnl"/>
        </w:rPr>
      </w:pPr>
    </w:p>
    <w:p w:rsidR="00E611CF" w:rsidRDefault="00E611CF" w:rsidP="00E611CF">
      <w:pPr>
        <w:rPr>
          <w:rFonts w:ascii="Arial" w:hAnsi="Arial"/>
          <w:lang w:val="es-ES_tradnl"/>
        </w:rPr>
      </w:pPr>
      <w:r>
        <w:rPr>
          <w:rFonts w:ascii="Arial" w:hAnsi="Arial"/>
          <w:lang w:val="es-ES_tradnl"/>
        </w:rPr>
        <w:t xml:space="preserve">¿Cuál es el valor que le das a tu propia sexualidad a la luz de estos textos? ¿Qué aportan al concepto que tienes? </w:t>
      </w:r>
    </w:p>
    <w:p w:rsidR="00E611CF" w:rsidRPr="00A142B9" w:rsidRDefault="00A142B9" w:rsidP="00E611CF">
      <w:pPr>
        <w:rPr>
          <w:rFonts w:ascii="Arial" w:hAnsi="Arial"/>
          <w:u w:val="single"/>
          <w:lang w:val="es-ES_tradnl"/>
        </w:rPr>
      </w:pPr>
      <w:r>
        <w:rPr>
          <w:rFonts w:ascii="Arial" w:hAnsi="Arial"/>
          <w:u w:val="single"/>
          <w:lang w:val="es-ES_tradnl"/>
        </w:rPr>
        <w:t xml:space="preserve">Que no es solo </w:t>
      </w:r>
      <w:r w:rsidR="004F2101">
        <w:rPr>
          <w:rFonts w:ascii="Arial" w:hAnsi="Arial"/>
          <w:u w:val="single"/>
          <w:lang w:val="es-ES_tradnl"/>
        </w:rPr>
        <w:t>un conjunto de experiencias corporales, es un deseo divino que Dios en su infinita misericordia nos permite experimentar</w:t>
      </w:r>
      <w:r w:rsidR="006A5575">
        <w:rPr>
          <w:rFonts w:ascii="Arial" w:hAnsi="Arial"/>
          <w:u w:val="single"/>
          <w:lang w:val="es-ES_tradnl"/>
        </w:rPr>
        <w:t xml:space="preserve">, debemos aprender a controlar ese deseo divino </w:t>
      </w:r>
      <w:r w:rsidR="00740B2C">
        <w:rPr>
          <w:rFonts w:ascii="Arial" w:hAnsi="Arial"/>
          <w:u w:val="single"/>
          <w:lang w:val="es-ES_tradnl"/>
        </w:rPr>
        <w:t xml:space="preserve">y también a </w:t>
      </w:r>
      <w:r w:rsidR="004A1551">
        <w:rPr>
          <w:rFonts w:ascii="Arial" w:hAnsi="Arial"/>
          <w:u w:val="single"/>
          <w:lang w:val="es-ES_tradnl"/>
        </w:rPr>
        <w:t xml:space="preserve">saber aprovechar los dones que vienen con </w:t>
      </w:r>
      <w:proofErr w:type="spellStart"/>
      <w:r w:rsidR="004A1551">
        <w:rPr>
          <w:rFonts w:ascii="Arial" w:hAnsi="Arial"/>
          <w:u w:val="single"/>
          <w:lang w:val="es-ES_tradnl"/>
        </w:rPr>
        <w:t>el</w:t>
      </w:r>
      <w:proofErr w:type="spellEnd"/>
      <w:r w:rsidR="004A1551">
        <w:rPr>
          <w:rFonts w:ascii="Arial" w:hAnsi="Arial"/>
          <w:u w:val="single"/>
          <w:lang w:val="es-ES_tradnl"/>
        </w:rPr>
        <w:t>.</w:t>
      </w:r>
    </w:p>
    <w:p w:rsidR="00E611CF" w:rsidRDefault="00E611CF" w:rsidP="00E611CF">
      <w:pPr>
        <w:rPr>
          <w:rFonts w:ascii="Arial" w:hAnsi="Arial"/>
          <w:lang w:val="es-ES_tradnl"/>
        </w:rPr>
      </w:pPr>
    </w:p>
    <w:p w:rsidR="00E611CF" w:rsidRDefault="00E611CF" w:rsidP="00E611CF">
      <w:pPr>
        <w:rPr>
          <w:rFonts w:ascii="Arial" w:hAnsi="Arial"/>
          <w:lang w:val="es-ES_tradnl"/>
        </w:rPr>
      </w:pPr>
      <w:r>
        <w:rPr>
          <w:rFonts w:ascii="Arial" w:hAnsi="Arial"/>
          <w:lang w:val="es-ES_tradnl"/>
        </w:rPr>
        <w:t xml:space="preserve">¿Cómo te ves viviendo e integrado tu sexualidad en el futuro? ¿Qué aspectos concretos necesitas seguir madurando? </w:t>
      </w:r>
    </w:p>
    <w:p w:rsidR="006B1B00" w:rsidRPr="004A1551" w:rsidRDefault="004A1551">
      <w:pPr>
        <w:rPr>
          <w:rFonts w:ascii="Arial" w:hAnsi="Arial" w:cs="Arial"/>
          <w:u w:val="single"/>
        </w:rPr>
      </w:pPr>
      <w:r>
        <w:rPr>
          <w:rFonts w:ascii="Arial" w:hAnsi="Arial" w:cs="Arial"/>
          <w:u w:val="single"/>
        </w:rPr>
        <w:t xml:space="preserve">Me imagino siendo un poco </w:t>
      </w:r>
      <w:proofErr w:type="spellStart"/>
      <w:r>
        <w:rPr>
          <w:rFonts w:ascii="Arial" w:hAnsi="Arial" w:cs="Arial"/>
          <w:u w:val="single"/>
        </w:rPr>
        <w:t>mas</w:t>
      </w:r>
      <w:proofErr w:type="spellEnd"/>
      <w:r>
        <w:rPr>
          <w:rFonts w:ascii="Arial" w:hAnsi="Arial" w:cs="Arial"/>
          <w:u w:val="single"/>
        </w:rPr>
        <w:t xml:space="preserve"> abierto en las relaciones de amistad y posiblemente de noviazgo, practicando lo que está en las sagradas escrituras, </w:t>
      </w:r>
      <w:r w:rsidR="000C3121">
        <w:rPr>
          <w:rFonts w:ascii="Arial" w:hAnsi="Arial" w:cs="Arial"/>
          <w:u w:val="single"/>
        </w:rPr>
        <w:t xml:space="preserve">pidiéndole a Dios que me de mucha sabiduría para hacer lo correcto; necesito saber </w:t>
      </w:r>
      <w:proofErr w:type="spellStart"/>
      <w:r w:rsidR="000C3121">
        <w:rPr>
          <w:rFonts w:ascii="Arial" w:hAnsi="Arial" w:cs="Arial"/>
          <w:u w:val="single"/>
        </w:rPr>
        <w:t>como</w:t>
      </w:r>
      <w:proofErr w:type="spellEnd"/>
      <w:r w:rsidR="000C3121">
        <w:rPr>
          <w:rFonts w:ascii="Arial" w:hAnsi="Arial" w:cs="Arial"/>
          <w:u w:val="single"/>
        </w:rPr>
        <w:t xml:space="preserve"> brindar el apoyo necesario a las personas que son discrimina</w:t>
      </w:r>
      <w:r w:rsidR="00414F2D">
        <w:rPr>
          <w:rFonts w:ascii="Arial" w:hAnsi="Arial" w:cs="Arial"/>
          <w:u w:val="single"/>
        </w:rPr>
        <w:t xml:space="preserve">das por su identidad sexual y también conocer </w:t>
      </w:r>
      <w:proofErr w:type="spellStart"/>
      <w:r w:rsidR="00414F2D">
        <w:rPr>
          <w:rFonts w:ascii="Arial" w:hAnsi="Arial" w:cs="Arial"/>
          <w:u w:val="single"/>
        </w:rPr>
        <w:t>como</w:t>
      </w:r>
      <w:proofErr w:type="spellEnd"/>
      <w:r w:rsidR="00414F2D">
        <w:rPr>
          <w:rFonts w:ascii="Arial" w:hAnsi="Arial" w:cs="Arial"/>
          <w:u w:val="single"/>
        </w:rPr>
        <w:t xml:space="preserve"> educar sin tabús para lograr una sociedad mejor para esas personas que tienen una identidad sexual diferente.</w:t>
      </w:r>
      <w:bookmarkStart w:id="2" w:name="_GoBack"/>
      <w:bookmarkEnd w:id="2"/>
    </w:p>
    <w:sectPr w:rsidR="006B1B00" w:rsidRPr="004A1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6565F"/>
    <w:multiLevelType w:val="hybridMultilevel"/>
    <w:tmpl w:val="D16EF930"/>
    <w:lvl w:ilvl="0" w:tplc="DBB06ED2">
      <w:start w:val="1"/>
      <w:numFmt w:val="upperLetter"/>
      <w:lvlText w:val="%1."/>
      <w:lvlJc w:val="left"/>
      <w:pPr>
        <w:ind w:left="7440" w:hanging="360"/>
      </w:pPr>
      <w:rPr>
        <w:rFonts w:hint="default"/>
        <w:sz w:val="22"/>
      </w:rPr>
    </w:lvl>
    <w:lvl w:ilvl="1" w:tplc="240A0019" w:tentative="1">
      <w:start w:val="1"/>
      <w:numFmt w:val="lowerLetter"/>
      <w:lvlText w:val="%2."/>
      <w:lvlJc w:val="left"/>
      <w:pPr>
        <w:ind w:left="8160" w:hanging="360"/>
      </w:pPr>
    </w:lvl>
    <w:lvl w:ilvl="2" w:tplc="240A001B" w:tentative="1">
      <w:start w:val="1"/>
      <w:numFmt w:val="lowerRoman"/>
      <w:lvlText w:val="%3."/>
      <w:lvlJc w:val="right"/>
      <w:pPr>
        <w:ind w:left="8880" w:hanging="180"/>
      </w:pPr>
    </w:lvl>
    <w:lvl w:ilvl="3" w:tplc="240A000F" w:tentative="1">
      <w:start w:val="1"/>
      <w:numFmt w:val="decimal"/>
      <w:lvlText w:val="%4."/>
      <w:lvlJc w:val="left"/>
      <w:pPr>
        <w:ind w:left="9600" w:hanging="360"/>
      </w:pPr>
    </w:lvl>
    <w:lvl w:ilvl="4" w:tplc="240A0019" w:tentative="1">
      <w:start w:val="1"/>
      <w:numFmt w:val="lowerLetter"/>
      <w:lvlText w:val="%5."/>
      <w:lvlJc w:val="left"/>
      <w:pPr>
        <w:ind w:left="10320" w:hanging="360"/>
      </w:pPr>
    </w:lvl>
    <w:lvl w:ilvl="5" w:tplc="240A001B" w:tentative="1">
      <w:start w:val="1"/>
      <w:numFmt w:val="lowerRoman"/>
      <w:lvlText w:val="%6."/>
      <w:lvlJc w:val="right"/>
      <w:pPr>
        <w:ind w:left="11040" w:hanging="180"/>
      </w:pPr>
    </w:lvl>
    <w:lvl w:ilvl="6" w:tplc="240A000F" w:tentative="1">
      <w:start w:val="1"/>
      <w:numFmt w:val="decimal"/>
      <w:lvlText w:val="%7."/>
      <w:lvlJc w:val="left"/>
      <w:pPr>
        <w:ind w:left="11760" w:hanging="360"/>
      </w:pPr>
    </w:lvl>
    <w:lvl w:ilvl="7" w:tplc="240A0019" w:tentative="1">
      <w:start w:val="1"/>
      <w:numFmt w:val="lowerLetter"/>
      <w:lvlText w:val="%8."/>
      <w:lvlJc w:val="left"/>
      <w:pPr>
        <w:ind w:left="12480" w:hanging="360"/>
      </w:pPr>
    </w:lvl>
    <w:lvl w:ilvl="8" w:tplc="240A001B" w:tentative="1">
      <w:start w:val="1"/>
      <w:numFmt w:val="lowerRoman"/>
      <w:lvlText w:val="%9."/>
      <w:lvlJc w:val="right"/>
      <w:pPr>
        <w:ind w:left="13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CF"/>
    <w:rsid w:val="0002537D"/>
    <w:rsid w:val="000C3121"/>
    <w:rsid w:val="002A417C"/>
    <w:rsid w:val="002B6A95"/>
    <w:rsid w:val="00303FEC"/>
    <w:rsid w:val="003F5B4A"/>
    <w:rsid w:val="00411C06"/>
    <w:rsid w:val="00414F2D"/>
    <w:rsid w:val="00486F99"/>
    <w:rsid w:val="004A1551"/>
    <w:rsid w:val="004F2101"/>
    <w:rsid w:val="004F2ADF"/>
    <w:rsid w:val="005A692F"/>
    <w:rsid w:val="005B2805"/>
    <w:rsid w:val="0060799D"/>
    <w:rsid w:val="006145C1"/>
    <w:rsid w:val="006A5575"/>
    <w:rsid w:val="00740B2C"/>
    <w:rsid w:val="007C0F00"/>
    <w:rsid w:val="00952525"/>
    <w:rsid w:val="00A142B9"/>
    <w:rsid w:val="00A70015"/>
    <w:rsid w:val="00B229B1"/>
    <w:rsid w:val="00B4346E"/>
    <w:rsid w:val="00CB73C6"/>
    <w:rsid w:val="00D27528"/>
    <w:rsid w:val="00E2263D"/>
    <w:rsid w:val="00E250A5"/>
    <w:rsid w:val="00E611CF"/>
    <w:rsid w:val="00E95FA9"/>
    <w:rsid w:val="00F124A4"/>
    <w:rsid w:val="00F21C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BE13"/>
  <w15:chartTrackingRefBased/>
  <w15:docId w15:val="{22BAAD91-66E6-4753-A36B-A129D921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1CF"/>
    <w:pPr>
      <w:spacing w:after="0" w:line="240" w:lineRule="auto"/>
      <w:jc w:val="both"/>
    </w:pPr>
    <w:rPr>
      <w:rFonts w:ascii="Times New Roman" w:eastAsia="Times New Roman" w:hAnsi="Times New Roman" w:cs="Times New Roman"/>
      <w:sz w:val="24"/>
      <w:szCs w:val="20"/>
      <w:lang w:val="es-ES" w:eastAsia="es-ES"/>
    </w:rPr>
  </w:style>
  <w:style w:type="paragraph" w:styleId="Ttulo3">
    <w:name w:val="heading 3"/>
    <w:basedOn w:val="Normal"/>
    <w:next w:val="Normal"/>
    <w:link w:val="Ttulo3Car"/>
    <w:qFormat/>
    <w:rsid w:val="00E611CF"/>
    <w:pPr>
      <w:keepNext/>
      <w:tabs>
        <w:tab w:val="left" w:leader="underscore" w:pos="9923"/>
      </w:tabs>
      <w:jc w:val="center"/>
      <w:outlineLvl w:val="2"/>
    </w:pPr>
    <w:rPr>
      <w:rFonts w:ascii="Century Schoolbook" w:hAnsi="Century Schoolbook"/>
      <w:lang w:val="es-SV"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E611CF"/>
    <w:rPr>
      <w:rFonts w:ascii="Century Schoolbook" w:eastAsia="Times New Roman" w:hAnsi="Century Schoolbook" w:cs="Times New Roman"/>
      <w:sz w:val="24"/>
      <w:szCs w:val="20"/>
      <w:lang w:val="es-SV" w:eastAsia="es-GT"/>
    </w:rPr>
  </w:style>
  <w:style w:type="paragraph" w:styleId="Textonotapie">
    <w:name w:val="footnote text"/>
    <w:basedOn w:val="Normal"/>
    <w:link w:val="TextonotapieCar"/>
    <w:semiHidden/>
    <w:rsid w:val="00E611CF"/>
    <w:rPr>
      <w:sz w:val="20"/>
      <w:lang w:val="es-CR"/>
    </w:rPr>
  </w:style>
  <w:style w:type="character" w:customStyle="1" w:styleId="TextonotapieCar">
    <w:name w:val="Texto nota pie Car"/>
    <w:basedOn w:val="Fuentedeprrafopredeter"/>
    <w:link w:val="Textonotapie"/>
    <w:semiHidden/>
    <w:rsid w:val="00E611CF"/>
    <w:rPr>
      <w:rFonts w:ascii="Times New Roman" w:eastAsia="Times New Roman" w:hAnsi="Times New Roman" w:cs="Times New Roman"/>
      <w:sz w:val="20"/>
      <w:szCs w:val="20"/>
      <w:lang w:val="es-CR" w:eastAsia="es-ES"/>
    </w:rPr>
  </w:style>
  <w:style w:type="paragraph" w:styleId="Prrafodelista">
    <w:name w:val="List Paragraph"/>
    <w:basedOn w:val="Normal"/>
    <w:uiPriority w:val="34"/>
    <w:qFormat/>
    <w:rsid w:val="0048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1073</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USERVT</dc:creator>
  <cp:keywords/>
  <dc:description/>
  <cp:lastModifiedBy>JULIAN ROJAS</cp:lastModifiedBy>
  <cp:revision>6</cp:revision>
  <dcterms:created xsi:type="dcterms:W3CDTF">2022-11-22T16:03:00Z</dcterms:created>
  <dcterms:modified xsi:type="dcterms:W3CDTF">2024-08-01T03:15:00Z</dcterms:modified>
</cp:coreProperties>
</file>