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438CA" w14:textId="2BA12ADF" w:rsidR="00E82A13" w:rsidRPr="00C6369F" w:rsidRDefault="002C5136" w:rsidP="00F915C7">
      <w:pPr>
        <w:spacing w:line="276" w:lineRule="auto"/>
        <w:jc w:val="both"/>
        <w:rPr>
          <w:rStyle w:val="Numrodepage"/>
          <w:rFonts w:asciiTheme="majorHAnsi" w:hAnsiTheme="majorHAnsi" w:cstheme="majorHAnsi"/>
          <w:b/>
          <w:bCs/>
          <w:lang w:val="en-US"/>
        </w:rPr>
      </w:pPr>
      <w:r>
        <w:rPr>
          <w:rStyle w:val="Numrodepage"/>
          <w:rFonts w:asciiTheme="majorHAnsi" w:hAnsiTheme="majorHAnsi" w:cstheme="majorHAnsi"/>
          <w:b/>
          <w:bCs/>
          <w:lang w:val="en-US"/>
        </w:rPr>
        <w:t xml:space="preserve">1 | </w:t>
      </w:r>
      <w:r w:rsidR="00C6369F" w:rsidRPr="00C6369F">
        <w:rPr>
          <w:rStyle w:val="Numrodepage"/>
          <w:rFonts w:asciiTheme="majorHAnsi" w:hAnsiTheme="majorHAnsi" w:cstheme="majorHAnsi"/>
          <w:b/>
          <w:bCs/>
          <w:lang w:val="en-US"/>
        </w:rPr>
        <w:t>INTRODUCTION</w:t>
      </w:r>
    </w:p>
    <w:p w14:paraId="76B1B15B" w14:textId="77777777" w:rsidR="00C6369F" w:rsidRPr="00C6369F" w:rsidRDefault="00C6369F" w:rsidP="00F915C7">
      <w:pPr>
        <w:spacing w:line="276" w:lineRule="auto"/>
        <w:jc w:val="both"/>
        <w:rPr>
          <w:rStyle w:val="Numrodepage"/>
          <w:rFonts w:asciiTheme="majorHAnsi" w:hAnsiTheme="majorHAnsi" w:cstheme="majorHAnsi"/>
          <w:b/>
          <w:bCs/>
          <w:highlight w:val="yellow"/>
          <w:lang w:val="en-US"/>
        </w:rPr>
      </w:pPr>
    </w:p>
    <w:p w14:paraId="03C09F4D" w14:textId="330935FD" w:rsidR="005026FA" w:rsidRDefault="00E82A13" w:rsidP="00F915C7">
      <w:pPr>
        <w:autoSpaceDE w:val="0"/>
        <w:autoSpaceDN w:val="0"/>
        <w:adjustRightInd w:val="0"/>
        <w:spacing w:line="276" w:lineRule="auto"/>
        <w:jc w:val="both"/>
        <w:rPr>
          <w:rFonts w:asciiTheme="majorHAnsi" w:hAnsiTheme="majorHAnsi" w:cstheme="majorHAnsi"/>
          <w:kern w:val="0"/>
          <w:lang w:val="en-US"/>
        </w:rPr>
      </w:pPr>
      <w:r w:rsidRPr="006C3944">
        <w:rPr>
          <w:rStyle w:val="Numrodepage"/>
          <w:rFonts w:asciiTheme="majorHAnsi" w:hAnsiTheme="majorHAnsi" w:cstheme="majorHAnsi"/>
          <w:b/>
          <w:bCs/>
          <w:lang w:val="en-US"/>
        </w:rPr>
        <w:t>[PAR1]</w:t>
      </w:r>
      <w:r w:rsidR="0047716C" w:rsidRPr="006C3944">
        <w:rPr>
          <w:rStyle w:val="Numrodepage"/>
          <w:rFonts w:asciiTheme="majorHAnsi" w:hAnsiTheme="majorHAnsi" w:cstheme="majorHAnsi"/>
          <w:lang w:val="en-US"/>
        </w:rPr>
        <w:t xml:space="preserve"> </w:t>
      </w:r>
      <w:r w:rsidR="00AC3BEF">
        <w:rPr>
          <w:rFonts w:asciiTheme="majorHAnsi" w:hAnsiTheme="majorHAnsi" w:cstheme="majorHAnsi"/>
          <w:kern w:val="0"/>
          <w:lang w:val="en-US"/>
        </w:rPr>
        <w:t>Often neglected in ecolog</w:t>
      </w:r>
      <w:r w:rsidR="00486181">
        <w:rPr>
          <w:rFonts w:asciiTheme="majorHAnsi" w:hAnsiTheme="majorHAnsi" w:cstheme="majorHAnsi"/>
          <w:kern w:val="0"/>
          <w:lang w:val="en-US"/>
        </w:rPr>
        <w:t>ical</w:t>
      </w:r>
      <w:r w:rsidR="00AC3BEF">
        <w:rPr>
          <w:rFonts w:asciiTheme="majorHAnsi" w:hAnsiTheme="majorHAnsi" w:cstheme="majorHAnsi"/>
          <w:kern w:val="0"/>
          <w:lang w:val="en-US"/>
        </w:rPr>
        <w:t xml:space="preserve"> studies </w:t>
      </w:r>
      <w:r w:rsidR="000B6062">
        <w:rPr>
          <w:rFonts w:asciiTheme="majorHAnsi" w:hAnsiTheme="majorHAnsi" w:cstheme="majorHAnsi"/>
          <w:kern w:val="0"/>
          <w:lang w:val="en-US"/>
        </w:rPr>
        <w:fldChar w:fldCharType="begin"/>
      </w:r>
      <w:r w:rsidR="00793606">
        <w:rPr>
          <w:rFonts w:asciiTheme="majorHAnsi" w:hAnsiTheme="majorHAnsi" w:cstheme="majorHAnsi"/>
          <w:kern w:val="0"/>
          <w:lang w:val="en-US"/>
        </w:rPr>
        <w:instrText xml:space="preserve"> ADDIN ZOTERO_ITEM CSL_CITATION {"citationID":"QKYWozFe","properties":{"formattedCitation":"(Morley, 2012; Scholz &amp; Choudhury, 2014)","plainCitation":"(Morley, 2012; Scholz &amp; Choudhury, 2014)","noteIndex":0},"citationItems":[{"id":6503,"uris":["http://zotero.org/groups/2585270/items/YT224RV7"],"itemData":{"id":6503,"type":"article-journal","abstract":"Zooplanktonic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(Platyhelminthes","volume":"691","author":[{"family":"Morley","given":"N. J."}],"issued":{"date-parts":[["2012",7,1]]}}},{"id":6501,"uris":["http://zotero.org/groups/2585270/items/CQGC74Q7"],"itemData":{"id":6501,"type":"article-journal","abstract":"Fish parasitology has a long tradition in North America and numerous parasitologists have contributed considerably to the current knowledge of the diversity and biology of protistan and metazoan parasites of freshwater fishes. The Journal of Parasitology has been essential in disseminating this knowledge and remains a significant contributor to our understanding of fish parasites in North America as well as more broadly at the international level. However, with a few exceptions, the importance of fish parasites has decreased during the last decades, which is reflected in the considerable decline of funding and corresponding decrease of attention paid to these parasites in Canada and the United States of America. After the ‘golden age' in the second half of the 20th Century, fish parasitology in Canada and the United States went in a new direction, driven by technology and a shift in priorities. In contrast, fish parasitology in Mexico has undergone rapid development since the early 1990s, partly due to extensive international collaboration and governmental funding. A critical review of the current data on the parasites of freshwater fishes in North America has revealed considerable gaps in the knowledge of their species composition, host specificity, life cycles, evolution, phylogeography, and relationships with their fish hosts. As to the key question, “Why so neglected?” this is probably because: (1) fish parasites are not in the forefront due to their lesser economic importance; (2) there is little funding for this kind of research, especially if a practical application is not immediately apparent; and (3) of shifting interests and a shortage of key personalities to train a new generation (they switched to marine habitats or other fields). Some of the opportunities for future research are outlined, such as climate change and cryptic species diversity. A significant problem challenging future research seems to be the loss of trained and experienced fish parasitologists. This has 2 major ramifications: the loss of expertise in identifying organisms that other biologists (e.g., ecologists, molecular biologists, evolutionists) work with, and an incomplete comprehension of ecosystem structure and function in the face of climate change, emerging diseases, and loss of biodiversity.","container-title":"Journal of Parasitology","DOI":"10.1645/13-394.1","ISSN":"0022-3395","issue":"1","journalAbbreviation":"Journal of Parasitology","page":"26-45","source":"Silverchair","title":"Parasites of Freshwater Fishes In North America: Why So Neglected?","title-short":"Parasites of Freshwater Fishes In North America","volume":"100","author":[{"family":"Scholz","given":"Tomáš"},{"family":"Choudhury","given":"Anindo"}],"issued":{"date-parts":[["2014",2,1]]}}}],"schema":"https://github.com/citation-style-language/schema/raw/master/csl-citation.json"} </w:instrText>
      </w:r>
      <w:r w:rsidR="000B6062">
        <w:rPr>
          <w:rFonts w:asciiTheme="majorHAnsi" w:hAnsiTheme="majorHAnsi" w:cstheme="majorHAnsi"/>
          <w:kern w:val="0"/>
          <w:lang w:val="en-US"/>
        </w:rPr>
        <w:fldChar w:fldCharType="separate"/>
      </w:r>
      <w:r w:rsidR="000B6062">
        <w:rPr>
          <w:rFonts w:asciiTheme="majorHAnsi" w:hAnsiTheme="majorHAnsi" w:cstheme="majorHAnsi"/>
          <w:noProof/>
          <w:kern w:val="0"/>
          <w:lang w:val="en-US"/>
        </w:rPr>
        <w:t>(Morley, 2012; Scholz &amp; Choudhury, 2014)</w:t>
      </w:r>
      <w:r w:rsidR="000B6062">
        <w:rPr>
          <w:rFonts w:asciiTheme="majorHAnsi" w:hAnsiTheme="majorHAnsi" w:cstheme="majorHAnsi"/>
          <w:kern w:val="0"/>
          <w:lang w:val="en-US"/>
        </w:rPr>
        <w:fldChar w:fldCharType="end"/>
      </w:r>
      <w:r w:rsidR="00AC3BEF">
        <w:rPr>
          <w:rFonts w:asciiTheme="majorHAnsi" w:hAnsiTheme="majorHAnsi" w:cstheme="majorHAnsi"/>
          <w:kern w:val="0"/>
          <w:lang w:val="en-US"/>
        </w:rPr>
        <w:t>, parasites are</w:t>
      </w:r>
      <w:r w:rsidR="00F915C7">
        <w:rPr>
          <w:rFonts w:asciiTheme="majorHAnsi" w:hAnsiTheme="majorHAnsi" w:cstheme="majorHAnsi"/>
          <w:kern w:val="0"/>
          <w:lang w:val="en-US"/>
        </w:rPr>
        <w:t xml:space="preserve"> a key </w:t>
      </w:r>
      <w:r w:rsidR="00AC3BEF">
        <w:rPr>
          <w:rFonts w:asciiTheme="majorHAnsi" w:hAnsiTheme="majorHAnsi" w:cstheme="majorHAnsi"/>
          <w:kern w:val="0"/>
          <w:lang w:val="en-US"/>
        </w:rPr>
        <w:t xml:space="preserve">component of </w:t>
      </w:r>
      <w:r w:rsidR="004435EC">
        <w:rPr>
          <w:rFonts w:asciiTheme="majorHAnsi" w:hAnsiTheme="majorHAnsi" w:cstheme="majorHAnsi"/>
          <w:kern w:val="0"/>
          <w:lang w:val="en-US"/>
        </w:rPr>
        <w:t>nat</w:t>
      </w:r>
      <w:r w:rsidR="00F915C7">
        <w:rPr>
          <w:rFonts w:asciiTheme="majorHAnsi" w:hAnsiTheme="majorHAnsi" w:cstheme="majorHAnsi"/>
          <w:kern w:val="0"/>
          <w:lang w:val="en-US"/>
        </w:rPr>
        <w:t>u</w:t>
      </w:r>
      <w:r w:rsidR="004435EC">
        <w:rPr>
          <w:rFonts w:asciiTheme="majorHAnsi" w:hAnsiTheme="majorHAnsi" w:cstheme="majorHAnsi"/>
          <w:kern w:val="0"/>
          <w:lang w:val="en-US"/>
        </w:rPr>
        <w:t>ral</w:t>
      </w:r>
      <w:r w:rsidR="00850911">
        <w:rPr>
          <w:rFonts w:asciiTheme="majorHAnsi" w:hAnsiTheme="majorHAnsi" w:cstheme="majorHAnsi"/>
          <w:kern w:val="0"/>
          <w:lang w:val="en-US"/>
        </w:rPr>
        <w:t xml:space="preserve"> communities</w:t>
      </w:r>
      <w:r w:rsidR="00AC3BEF">
        <w:rPr>
          <w:rFonts w:asciiTheme="majorHAnsi" w:hAnsiTheme="majorHAnsi" w:cstheme="majorHAnsi"/>
          <w:kern w:val="0"/>
          <w:lang w:val="en-US"/>
        </w:rPr>
        <w:t xml:space="preserve"> and </w:t>
      </w:r>
      <w:r w:rsidR="000D4F13">
        <w:rPr>
          <w:rFonts w:asciiTheme="majorHAnsi" w:hAnsiTheme="majorHAnsi" w:cstheme="majorHAnsi"/>
          <w:kern w:val="0"/>
          <w:lang w:val="en-US"/>
        </w:rPr>
        <w:t>B</w:t>
      </w:r>
      <w:r w:rsidR="004435EC">
        <w:rPr>
          <w:rFonts w:asciiTheme="majorHAnsi" w:hAnsiTheme="majorHAnsi" w:cstheme="majorHAnsi"/>
          <w:kern w:val="0"/>
          <w:lang w:val="en-US"/>
        </w:rPr>
        <w:t>iodiversity-Ecosystem-Functioning</w:t>
      </w:r>
      <w:r w:rsidR="00AC3BEF">
        <w:rPr>
          <w:rFonts w:asciiTheme="majorHAnsi" w:hAnsiTheme="majorHAnsi" w:cstheme="majorHAnsi"/>
          <w:kern w:val="0"/>
          <w:lang w:val="en-US"/>
        </w:rPr>
        <w:t xml:space="preserve"> </w:t>
      </w:r>
      <w:r w:rsidR="000D4F13">
        <w:rPr>
          <w:rFonts w:asciiTheme="majorHAnsi" w:hAnsiTheme="majorHAnsi" w:cstheme="majorHAnsi"/>
          <w:kern w:val="0"/>
          <w:lang w:val="en-US"/>
        </w:rPr>
        <w:fldChar w:fldCharType="begin"/>
      </w:r>
      <w:r w:rsidR="004435EC">
        <w:rPr>
          <w:rFonts w:asciiTheme="majorHAnsi" w:hAnsiTheme="majorHAnsi" w:cstheme="majorHAnsi"/>
          <w:kern w:val="0"/>
          <w:lang w:val="en-US"/>
        </w:rPr>
        <w:instrText xml:space="preserve"> ADDIN ZOTERO_ITEM CSL_CITATION {"citationID":"NX711Mm1","properties":{"formattedCitation":"(Dobson &amp; Hudson, 1986; Frainer et al., 2018; Lafferty et al., 2008; Marcogliese, 2004; Minchella &amp; Scott, 1991; Pascal et al., 2020; Poulin, 1999)","plainCitation":"(Dobson &amp; Hudson, 1986; Frainer et al., 2018; Lafferty et al., 2008; Marcogliese, 2004; Minchella &amp; Scott, 1991; Pascal et al., 2020; Poulin, 1999)","noteIndex":0},"citationItems":[{"id":1732,"uris":["http://zotero.org/groups/2585270/items/G6UNAJIX"],"itemData":{"id":1732,"type":"article-journal","abstract":"Pathogens and parasites are fascinating to epidemiologists and ecologists alike; as well as causing disease in individual species, they can perturb the normal functioning of a community and thus give insights into the way that the community 'functions' Several recent studies on diseases in animal populations have confirmed the importance of pathogens and parasites as components of ecological systems, while also revealing the underlying structure of complex multispecies communities.","container-title":"Trends in Ecology &amp; Evolution","DOI":"10.1016/0169-5347(86)90060-1","ISSN":"0169-5347","issue":"1","journalAbbreviation":"Trends Ecol Evol","language":"eng","note":"PMID: 21227771","page":"11-15","source":"PubMed","title":"Parasites, disease and the structure of ecological communities","volume":"1","author":[{"family":"Dobson","given":"A. P."},{"family":"Hudson","given":"P. J."}],"issued":{"date-parts":[["1986",7]]}}},{"id":2008,"uris":["http://zotero.org/groups/2585270/items/N8MDM3XF"],"itemData":{"id":2008,"type":"article-journal","abstract":"Species interactions can influence ecosystem functioning by enhancing or suppressing the activities of species that drive ecosystem processes, or by causing changes in biodiversity. However, one important class of species interactions – parasitism – has been little considered in biodiversity and ecosystem functioning (BD-EF) research. Parasites might increase or decrease ecosystem processes by reducing host abundance. Parasites could also increase trait diversity by suppressing dominant species or by increasing within-host trait diversity. These different mechanisms by which parasites might affect ecosystem function pose challenges in predicting their net effects. Nonetheless, given the ubiquity of parasites, we propose that parasite–host interactions should be incorporated into the BD-EF framework.","container-title":"Trends in Ecology &amp; Evolution","DOI":"10.1016/j.tree.2018.01.011","ISSN":"0169-5347","issue":"4","journalAbbreviation":"Trends in Ecology &amp; Evolution","language":"en","page":"260-268","source":"ScienceDirect","title":"Parasitism and the Biodiversity-Functioning Relationship","volume":"33","author":[{"family":"Frainer","given":"André"},{"family":"McKie","given":"Brendan G."},{"family":"Amundsen","given":"Per-Arne"},{"family":"Knudsen","given":"Rune"},{"family":"Lafferty","given":"Kevin D."}],"issued":{"date-parts":[["2018",4,1]]}}},{"id":1713,"uris":["http://zotero.org/groups/2585270/items/RWHARA67"],"itemData":{"id":1713,"type":"article-journal","abstract":"Parasitism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id":1912,"uris":["http://zotero.org/groups/2585270/items/KGQAWQJU"],"itemData":{"id":1912,"type":"article-journal","abstract":"Traditionally, the major biotic determinants of animal community structure were assumed to be competition and predation. Recent theoretical, experimental and field studies indicate that parasitism is also important. The spectrum of effects that parasites have on host individuals is as broad as the range of parasite-host interactions. This review considers evidence for direct effects of parasites on fecundity and survival that influence host demography, and for indirect effects on host physiology and behavior that interface with competition and predation.","container-title":"Trends in Ecology &amp; Evolution","DOI":"10.1016/0169-5347(91)90071-5","ISSN":"0169-5347","issue":"8","journalAbbreviation":"Trends in Ecology &amp; Evolution","language":"en","page":"250-254","source":"ScienceDirect","title":"Parasitism: A cryptic determinant of animal community structure","title-short":"Parasitism","volume":"6","author":[{"family":"Minchella","given":"Dennis J."},{"family":"Scott","given":"Marilyn E."}],"issued":{"date-parts":[["1991",8,1]]}}},{"id":2013,"uris":["http://zotero.org/groups/2585270/items/JJE7GW6X"],"itemData":{"id":2013,"type":"article-journal","abstract":"Although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w:instrText>
      </w:r>
      <w:r w:rsidR="004435EC" w:rsidRPr="0053061F">
        <w:rPr>
          <w:rFonts w:asciiTheme="majorHAnsi" w:hAnsiTheme="majorHAnsi" w:cstheme="majorHAnsi"/>
          <w:kern w:val="0"/>
        </w:rPr>
        <w:instrText xml:space="preserve">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r w:rsidR="000D4F13">
        <w:rPr>
          <w:rFonts w:asciiTheme="majorHAnsi" w:hAnsiTheme="majorHAnsi" w:cstheme="majorHAnsi"/>
          <w:kern w:val="0"/>
          <w:lang w:val="en-US"/>
        </w:rPr>
        <w:fldChar w:fldCharType="separate"/>
      </w:r>
      <w:r w:rsidR="004435EC" w:rsidRPr="0053061F">
        <w:rPr>
          <w:rFonts w:asciiTheme="majorHAnsi" w:hAnsiTheme="majorHAnsi" w:cstheme="majorHAnsi"/>
          <w:noProof/>
          <w:kern w:val="0"/>
        </w:rPr>
        <w:t>(Dobson &amp; Hudson, 1986; Frainer et al., 2018; Lafferty et al., 2008; Marcogliese, 2004; Minchella &amp; Scott, 1991; Pascal et al., 2020; Poulin, 1999)</w:t>
      </w:r>
      <w:r w:rsidR="000D4F13">
        <w:rPr>
          <w:rFonts w:asciiTheme="majorHAnsi" w:hAnsiTheme="majorHAnsi" w:cstheme="majorHAnsi"/>
          <w:kern w:val="0"/>
          <w:lang w:val="en-US"/>
        </w:rPr>
        <w:fldChar w:fldCharType="end"/>
      </w:r>
      <w:r w:rsidR="004435EC" w:rsidRPr="0053061F">
        <w:rPr>
          <w:rFonts w:asciiTheme="majorHAnsi" w:hAnsiTheme="majorHAnsi" w:cstheme="majorHAnsi"/>
          <w:kern w:val="0"/>
        </w:rPr>
        <w:t>.</w:t>
      </w:r>
      <w:r w:rsidR="00F915C7" w:rsidRPr="0053061F">
        <w:rPr>
          <w:rFonts w:asciiTheme="majorHAnsi" w:hAnsiTheme="majorHAnsi" w:cstheme="majorHAnsi"/>
          <w:kern w:val="0"/>
        </w:rPr>
        <w:t xml:space="preserve"> </w:t>
      </w:r>
      <w:r w:rsidR="00C37C90">
        <w:rPr>
          <w:rFonts w:asciiTheme="majorHAnsi" w:hAnsiTheme="majorHAnsi" w:cstheme="majorHAnsi"/>
          <w:kern w:val="0"/>
          <w:lang w:val="en-US"/>
        </w:rPr>
        <w:t xml:space="preserve">They </w:t>
      </w:r>
      <w:r w:rsidR="006C3944" w:rsidRPr="009B080B">
        <w:rPr>
          <w:rFonts w:asciiTheme="majorHAnsi" w:hAnsiTheme="majorHAnsi" w:cstheme="majorHAnsi"/>
          <w:kern w:val="0"/>
          <w:lang w:val="en-US"/>
        </w:rPr>
        <w:t>are</w:t>
      </w:r>
      <w:r w:rsidR="002A5DF1" w:rsidRPr="009B080B">
        <w:rPr>
          <w:rFonts w:asciiTheme="majorHAnsi" w:hAnsiTheme="majorHAnsi" w:cstheme="majorHAnsi"/>
          <w:kern w:val="0"/>
          <w:lang w:val="en-US"/>
        </w:rPr>
        <w:t xml:space="preserve"> inevitably</w:t>
      </w:r>
      <w:r w:rsidR="006C3944" w:rsidRPr="009B080B">
        <w:rPr>
          <w:rFonts w:asciiTheme="majorHAnsi" w:hAnsiTheme="majorHAnsi" w:cstheme="majorHAnsi"/>
          <w:kern w:val="0"/>
          <w:lang w:val="en-US"/>
        </w:rPr>
        <w:t xml:space="preserve"> vulnerable to </w:t>
      </w:r>
      <w:r w:rsidR="009B080B" w:rsidRPr="009B080B">
        <w:rPr>
          <w:rFonts w:asciiTheme="majorHAnsi" w:hAnsiTheme="majorHAnsi" w:cstheme="majorHAnsi"/>
          <w:kern w:val="0"/>
          <w:lang w:val="en-US"/>
        </w:rPr>
        <w:t>environment</w:t>
      </w:r>
      <w:r w:rsidR="00425579">
        <w:rPr>
          <w:rFonts w:asciiTheme="majorHAnsi" w:hAnsiTheme="majorHAnsi" w:cstheme="majorHAnsi"/>
          <w:kern w:val="0"/>
          <w:lang w:val="en-US"/>
        </w:rPr>
        <w:t>al</w:t>
      </w:r>
      <w:r w:rsidR="009B080B" w:rsidRPr="009B080B">
        <w:rPr>
          <w:rFonts w:asciiTheme="majorHAnsi" w:hAnsiTheme="majorHAnsi" w:cstheme="majorHAnsi"/>
          <w:kern w:val="0"/>
          <w:lang w:val="en-US"/>
        </w:rPr>
        <w:t xml:space="preserve"> </w:t>
      </w:r>
      <w:r w:rsidR="006C3944" w:rsidRPr="009B080B">
        <w:rPr>
          <w:rFonts w:asciiTheme="majorHAnsi" w:hAnsiTheme="majorHAnsi" w:cstheme="majorHAnsi"/>
          <w:kern w:val="0"/>
          <w:lang w:val="en-US"/>
        </w:rPr>
        <w:t xml:space="preserve">changes </w:t>
      </w:r>
      <w:r w:rsidR="000F63CF" w:rsidRPr="009B080B">
        <w:rPr>
          <w:rFonts w:asciiTheme="majorHAnsi" w:hAnsiTheme="majorHAnsi" w:cstheme="majorHAnsi"/>
          <w:kern w:val="0"/>
          <w:lang w:val="en-US"/>
        </w:rPr>
        <w:t>as they depend</w:t>
      </w:r>
      <w:r w:rsidR="00425579">
        <w:rPr>
          <w:rFonts w:asciiTheme="majorHAnsi" w:hAnsiTheme="majorHAnsi" w:cstheme="majorHAnsi"/>
          <w:kern w:val="0"/>
          <w:lang w:val="en-US"/>
        </w:rPr>
        <w:t xml:space="preserve"> on</w:t>
      </w:r>
      <w:r w:rsidR="000F63CF" w:rsidRPr="009B080B">
        <w:rPr>
          <w:rFonts w:asciiTheme="majorHAnsi" w:hAnsiTheme="majorHAnsi" w:cstheme="majorHAnsi"/>
          <w:kern w:val="0"/>
          <w:lang w:val="en-US"/>
        </w:rPr>
        <w:t xml:space="preserve"> and co-evolute with free-living species </w:t>
      </w:r>
      <w:r w:rsidR="009B080B">
        <w:rPr>
          <w:rFonts w:asciiTheme="majorHAnsi" w:hAnsiTheme="majorHAnsi" w:cstheme="majorHAnsi"/>
          <w:kern w:val="0"/>
          <w:highlight w:val="yellow"/>
          <w:lang w:val="en-US"/>
        </w:rPr>
        <w:fldChar w:fldCharType="begin"/>
      </w:r>
      <w:r w:rsidR="009B080B">
        <w:rPr>
          <w:rFonts w:asciiTheme="majorHAnsi" w:hAnsiTheme="majorHAnsi" w:cstheme="majorHAnsi"/>
          <w:kern w:val="0"/>
          <w:highlight w:val="yellow"/>
          <w:lang w:val="en-US"/>
        </w:rPr>
        <w:instrText xml:space="preserve"> ADDIN ZOTERO_ITEM CSL_CITATION {"citationID":"drCBAa3V","properties":{"formattedCitation":"(Gandon et al., 2008; Mostowy &amp; Engelst\\uc0\\u228{}dter, 2010)","plainCitation":"(Gandon et al., 2008; Mostowy &amp; Engelstädter, 2010)","noteIndex":0},"citationItems":[{"id":7109,"uris":["http://zotero.org/groups/2585270/items/QLBDQWI4"],"itemData":{"id":7109,"type":"article-journal","abstract":"The description of coevolutionary dynamics requires a characterization of the evolutionary dynamics of both the parasite and its host. However, a thorough description of the underlying genetics of the coevolutionary process is often extremely difficult to carry out. We propose that measures of adaptation (mean population fitness) across time or space may represent a feasible alternative approach for characterizing important features of the coevolutionary process. We discuss recent experimental work in the light of simple mathematical models of coevolution to demonstrate the potential power of this phenotypic experimental approach.","container-title":"Journal of Evolutionary Biology","DOI":"10.1111/j.1420-9101.2008.01598.x","ISSN":"1420-9101","issue":"6","language":"en","license":"© 2008 The Authors. Journal Compilation © 2008 European Society For Evolutionary Biology","note":"_eprint: https://onlinelibrary.wiley.com/doi/pdf/10.1111/j.1420-9101.2008.01598.x","page":"1861-1866","source":"Wiley Online Library","title":"Host–parasite coevolution and patterns of adaptation across time and space","volume":"21","author":[{"family":"Gandon","given":"S."},{"family":"Buckling","given":"A."},{"family":"Decaestecker","given":"E."},{"family":"Day","given":"T."}],"issued":{"date-parts":[["2008"]]}}},{"id":7107,"uris":["http://zotero.org/groups/2585270/items/4NEYWFGP"],"itemData":{"id":7107,"type":"article-journal","abstract":"Environmental factors are known to affect the strength and the specificity of interactions between hosts and parasites. However, how this shapes patterns of coevolutionary dynamics is not clear. Here, we construct a simple mathematical model to study the effect of environmental change on host–parasite coevolutionary outcome when interactions are of the matching-alleles or the gene-for-gene type. Environmental changes may effectively alter the selective pressure and the level of specialism in the population. Our results suggest that environmental change altering the specificity of selection in antagonistic interactions can produce alternating time windows of cyclical allele-frequency dynamics and cessation thereof. This type of environmental impact can also explain the maintenance of polymorphism in gene-for-gene interactions without costs. Overall, our study points to the potential consequences of environmental variation in coevolution, and thus the importance of characterizing genotype-by-genotype-by-environment interactions in natural host–parasite systems, especially those that change the direction of selection acting between the two species.","container-title":"Proceedings of the Royal Society B: Biological Sciences","DOI":"10.1098/rspb.2010.2359","issue":"1716","note":"publisher: Royal Society","page":"2283-2292","source":"royalsocietypublishing.org (Atypon)","title":"The impact of environmental change on host–parasite coevolutionary dynamics","volume":"278","author":[{"family":"Mostowy","given":"Rafal"},{"family":"Engelstädter","given":"Jan"}],"issued":{"date-parts":[["2010",12,22]]}}}],"schema":"https://github.com/citation-style-language/schema/raw/master/csl-citation.json"} </w:instrText>
      </w:r>
      <w:r w:rsidR="009B080B">
        <w:rPr>
          <w:rFonts w:asciiTheme="majorHAnsi" w:hAnsiTheme="majorHAnsi" w:cstheme="majorHAnsi"/>
          <w:kern w:val="0"/>
          <w:highlight w:val="yellow"/>
          <w:lang w:val="en-US"/>
        </w:rPr>
        <w:fldChar w:fldCharType="separate"/>
      </w:r>
      <w:r w:rsidR="009B080B" w:rsidRPr="0090585A">
        <w:rPr>
          <w:rFonts w:ascii="Calibri Light" w:hAnsiTheme="majorHAnsi" w:cs="Calibri Light"/>
          <w:kern w:val="0"/>
          <w:lang w:val="en-US"/>
        </w:rPr>
        <w:t>(Gandon et al., 2008; Mostowy &amp; Engelstädter, 2010)</w:t>
      </w:r>
      <w:r w:rsidR="009B080B">
        <w:rPr>
          <w:rFonts w:asciiTheme="majorHAnsi" w:hAnsiTheme="majorHAnsi" w:cstheme="majorHAnsi"/>
          <w:kern w:val="0"/>
          <w:highlight w:val="yellow"/>
          <w:lang w:val="en-US"/>
        </w:rPr>
        <w:fldChar w:fldCharType="end"/>
      </w:r>
      <w:r w:rsidR="006C3944" w:rsidRPr="001B2FC3">
        <w:rPr>
          <w:rFonts w:asciiTheme="majorHAnsi" w:hAnsiTheme="majorHAnsi" w:cstheme="majorHAnsi"/>
          <w:kern w:val="0"/>
          <w:lang w:val="en-US"/>
        </w:rPr>
        <w:t xml:space="preserve">. </w:t>
      </w:r>
      <w:r w:rsidR="006C3944">
        <w:rPr>
          <w:rFonts w:asciiTheme="majorHAnsi" w:hAnsiTheme="majorHAnsi" w:cstheme="majorHAnsi"/>
          <w:kern w:val="0"/>
          <w:lang w:val="en-US"/>
        </w:rPr>
        <w:t xml:space="preserve">Yet, their </w:t>
      </w:r>
      <w:r w:rsidR="005026FA">
        <w:rPr>
          <w:rFonts w:asciiTheme="majorHAnsi" w:hAnsiTheme="majorHAnsi" w:cstheme="majorHAnsi"/>
          <w:kern w:val="0"/>
          <w:lang w:val="en-US"/>
        </w:rPr>
        <w:t xml:space="preserve">spatial </w:t>
      </w:r>
      <w:r w:rsidR="006C3944">
        <w:rPr>
          <w:rFonts w:asciiTheme="majorHAnsi" w:hAnsiTheme="majorHAnsi" w:cstheme="majorHAnsi"/>
          <w:kern w:val="0"/>
          <w:lang w:val="en-US"/>
        </w:rPr>
        <w:t xml:space="preserve">distribution patterns and </w:t>
      </w:r>
      <w:r w:rsidR="00495392">
        <w:rPr>
          <w:rFonts w:asciiTheme="majorHAnsi" w:hAnsiTheme="majorHAnsi" w:cstheme="majorHAnsi"/>
          <w:kern w:val="0"/>
          <w:lang w:val="en-US"/>
        </w:rPr>
        <w:t xml:space="preserve">networks </w:t>
      </w:r>
      <w:r w:rsidR="006C3944">
        <w:rPr>
          <w:rFonts w:asciiTheme="majorHAnsi" w:hAnsiTheme="majorHAnsi" w:cstheme="majorHAnsi"/>
          <w:kern w:val="0"/>
          <w:lang w:val="en-US"/>
        </w:rPr>
        <w:t>are still misunderstood</w:t>
      </w:r>
      <w:r w:rsidR="0075667C">
        <w:rPr>
          <w:rFonts w:asciiTheme="majorHAnsi" w:hAnsiTheme="majorHAnsi" w:cstheme="majorHAnsi"/>
          <w:kern w:val="0"/>
          <w:lang w:val="en-US"/>
        </w:rPr>
        <w:t xml:space="preserve"> </w:t>
      </w:r>
      <w:r w:rsidR="00495392">
        <w:rPr>
          <w:rFonts w:asciiTheme="majorHAnsi" w:hAnsiTheme="majorHAnsi" w:cstheme="majorHAnsi"/>
          <w:kern w:val="0"/>
          <w:lang w:val="en-US"/>
        </w:rPr>
        <w:t xml:space="preserve">as general </w:t>
      </w:r>
      <w:r w:rsidR="005026FA">
        <w:rPr>
          <w:rFonts w:asciiTheme="majorHAnsi" w:hAnsiTheme="majorHAnsi" w:cstheme="majorHAnsi"/>
          <w:kern w:val="0"/>
          <w:lang w:val="en-US"/>
        </w:rPr>
        <w:t>rules</w:t>
      </w:r>
      <w:r w:rsidR="00495392">
        <w:rPr>
          <w:rFonts w:asciiTheme="majorHAnsi" w:hAnsiTheme="majorHAnsi" w:cstheme="majorHAnsi"/>
          <w:kern w:val="0"/>
          <w:lang w:val="en-US"/>
        </w:rPr>
        <w:t xml:space="preserve"> are hard to </w:t>
      </w:r>
      <w:r w:rsidR="002A5DF1">
        <w:rPr>
          <w:rFonts w:asciiTheme="majorHAnsi" w:hAnsiTheme="majorHAnsi" w:cstheme="majorHAnsi"/>
          <w:kern w:val="0"/>
          <w:lang w:val="en-US"/>
        </w:rPr>
        <w:t>uncover</w:t>
      </w:r>
      <w:r w:rsidR="00495392">
        <w:rPr>
          <w:rFonts w:asciiTheme="majorHAnsi" w:hAnsiTheme="majorHAnsi" w:cstheme="majorHAnsi"/>
          <w:kern w:val="0"/>
          <w:lang w:val="en-US"/>
        </w:rPr>
        <w:t xml:space="preserve"> </w:t>
      </w:r>
      <w:r w:rsidR="00495392">
        <w:rPr>
          <w:rFonts w:asciiTheme="majorHAnsi" w:hAnsiTheme="majorHAnsi" w:cstheme="majorHAnsi"/>
          <w:kern w:val="0"/>
          <w:lang w:val="en-US"/>
        </w:rPr>
        <w:fldChar w:fldCharType="begin"/>
      </w:r>
      <w:r w:rsidR="00495392">
        <w:rPr>
          <w:rFonts w:asciiTheme="majorHAnsi" w:hAnsiTheme="majorHAnsi" w:cstheme="majorHAnsi"/>
          <w:kern w:val="0"/>
          <w:lang w:val="en-US"/>
        </w:rPr>
        <w:instrText xml:space="preserve"> ADDIN ZOTERO_ITEM CSL_CITATION {"citationID":"ZzI66Uyz","properties":{"formattedCitation":"(Poulin, 2007)","plainCitation":"(Poulin, 2007)","noteIndex":0},"citationItems":[{"id":6635,"uris":["http://zotero.org/groups/2585270/items/UD994VBH"],"itemData":{"id":6635,"type":"article-journal","abstract":"As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ecology?","volume":"134","author":[{"family":"Poulin","given":"R."}],"issued":{"date-parts":[["2007",6]]}}}],"schema":"https://github.com/citation-style-language/schema/raw/master/csl-citation.json"} </w:instrText>
      </w:r>
      <w:r w:rsidR="00495392">
        <w:rPr>
          <w:rFonts w:asciiTheme="majorHAnsi" w:hAnsiTheme="majorHAnsi" w:cstheme="majorHAnsi"/>
          <w:kern w:val="0"/>
          <w:lang w:val="en-US"/>
        </w:rPr>
        <w:fldChar w:fldCharType="separate"/>
      </w:r>
      <w:r w:rsidR="00495392">
        <w:rPr>
          <w:rFonts w:asciiTheme="majorHAnsi" w:hAnsiTheme="majorHAnsi" w:cstheme="majorHAnsi"/>
          <w:noProof/>
          <w:kern w:val="0"/>
          <w:lang w:val="en-US"/>
        </w:rPr>
        <w:t>(Poulin, 2007)</w:t>
      </w:r>
      <w:r w:rsidR="00495392">
        <w:rPr>
          <w:rFonts w:asciiTheme="majorHAnsi" w:hAnsiTheme="majorHAnsi" w:cstheme="majorHAnsi"/>
          <w:kern w:val="0"/>
          <w:lang w:val="en-US"/>
        </w:rPr>
        <w:fldChar w:fldCharType="end"/>
      </w:r>
      <w:r w:rsidR="006C3944">
        <w:rPr>
          <w:rFonts w:asciiTheme="majorHAnsi" w:hAnsiTheme="majorHAnsi" w:cstheme="majorHAnsi"/>
          <w:kern w:val="0"/>
          <w:lang w:val="en-US"/>
        </w:rPr>
        <w:t xml:space="preserve">. </w:t>
      </w:r>
      <w:r w:rsidR="005026FA">
        <w:rPr>
          <w:rFonts w:asciiTheme="majorHAnsi" w:hAnsiTheme="majorHAnsi" w:cstheme="majorHAnsi"/>
          <w:kern w:val="0"/>
          <w:lang w:val="en-US"/>
        </w:rPr>
        <w:t>One of t</w:t>
      </w:r>
      <w:r w:rsidR="0075667C">
        <w:rPr>
          <w:rFonts w:asciiTheme="majorHAnsi" w:hAnsiTheme="majorHAnsi" w:cstheme="majorHAnsi"/>
          <w:kern w:val="0"/>
          <w:lang w:val="en-US"/>
        </w:rPr>
        <w:t>he first step</w:t>
      </w:r>
      <w:r w:rsidR="005026FA">
        <w:rPr>
          <w:rFonts w:asciiTheme="majorHAnsi" w:hAnsiTheme="majorHAnsi" w:cstheme="majorHAnsi"/>
          <w:kern w:val="0"/>
          <w:lang w:val="en-US"/>
        </w:rPr>
        <w:t>s</w:t>
      </w:r>
      <w:r w:rsidR="0075667C">
        <w:rPr>
          <w:rFonts w:asciiTheme="majorHAnsi" w:hAnsiTheme="majorHAnsi" w:cstheme="majorHAnsi"/>
          <w:kern w:val="0"/>
          <w:lang w:val="en-US"/>
        </w:rPr>
        <w:t xml:space="preserve"> to </w:t>
      </w:r>
      <w:r w:rsidR="00DF49B6">
        <w:rPr>
          <w:rFonts w:asciiTheme="majorHAnsi" w:hAnsiTheme="majorHAnsi" w:cstheme="majorHAnsi"/>
          <w:kern w:val="0"/>
          <w:lang w:val="en-US"/>
        </w:rPr>
        <w:t>c</w:t>
      </w:r>
      <w:r w:rsidR="005B740B">
        <w:rPr>
          <w:rFonts w:asciiTheme="majorHAnsi" w:hAnsiTheme="majorHAnsi" w:cstheme="majorHAnsi"/>
          <w:kern w:val="0"/>
          <w:lang w:val="en-US"/>
        </w:rPr>
        <w:t>l</w:t>
      </w:r>
      <w:r w:rsidR="00DF49B6">
        <w:rPr>
          <w:rFonts w:asciiTheme="majorHAnsi" w:hAnsiTheme="majorHAnsi" w:cstheme="majorHAnsi"/>
          <w:kern w:val="0"/>
          <w:lang w:val="en-US"/>
        </w:rPr>
        <w:t>arify</w:t>
      </w:r>
      <w:r w:rsidR="0075667C">
        <w:rPr>
          <w:rFonts w:asciiTheme="majorHAnsi" w:hAnsiTheme="majorHAnsi" w:cstheme="majorHAnsi"/>
          <w:kern w:val="0"/>
          <w:lang w:val="en-US"/>
        </w:rPr>
        <w:t xml:space="preserve"> </w:t>
      </w:r>
      <w:r w:rsidR="005026FA">
        <w:rPr>
          <w:rFonts w:asciiTheme="majorHAnsi" w:hAnsiTheme="majorHAnsi" w:cstheme="majorHAnsi"/>
          <w:kern w:val="0"/>
          <w:lang w:val="en-US"/>
        </w:rPr>
        <w:t xml:space="preserve">those context-dependencies is to address the importance of spatial scaling for the estimation </w:t>
      </w:r>
      <w:r w:rsidR="003E4D0E">
        <w:rPr>
          <w:rFonts w:asciiTheme="majorHAnsi" w:hAnsiTheme="majorHAnsi" w:cstheme="majorHAnsi"/>
          <w:kern w:val="0"/>
          <w:lang w:val="en-US"/>
        </w:rPr>
        <w:t xml:space="preserve">of infection </w:t>
      </w:r>
      <w:r w:rsidR="005026FA">
        <w:rPr>
          <w:rFonts w:asciiTheme="majorHAnsi" w:hAnsiTheme="majorHAnsi" w:cstheme="majorHAnsi"/>
          <w:kern w:val="0"/>
          <w:lang w:val="en-US"/>
        </w:rPr>
        <w:t>parameters in biotic communities (here prevalence of infection).</w:t>
      </w:r>
    </w:p>
    <w:p w14:paraId="583BF1B3" w14:textId="77777777" w:rsidR="0047716C" w:rsidRDefault="0047716C" w:rsidP="00F915C7">
      <w:pPr>
        <w:autoSpaceDE w:val="0"/>
        <w:autoSpaceDN w:val="0"/>
        <w:adjustRightInd w:val="0"/>
        <w:spacing w:line="276" w:lineRule="auto"/>
        <w:jc w:val="both"/>
        <w:rPr>
          <w:rFonts w:asciiTheme="majorHAnsi" w:hAnsiTheme="majorHAnsi" w:cstheme="majorHAnsi"/>
          <w:kern w:val="0"/>
          <w:lang w:val="en-US"/>
        </w:rPr>
      </w:pPr>
    </w:p>
    <w:p w14:paraId="34979BB9" w14:textId="588DDA9E" w:rsidR="002661AB" w:rsidRDefault="009A6ECE" w:rsidP="002661AB">
      <w:pPr>
        <w:autoSpaceDE w:val="0"/>
        <w:autoSpaceDN w:val="0"/>
        <w:adjustRightInd w:val="0"/>
        <w:spacing w:line="276" w:lineRule="auto"/>
        <w:jc w:val="both"/>
        <w:rPr>
          <w:rFonts w:asciiTheme="majorHAnsi" w:hAnsiTheme="majorHAnsi" w:cstheme="majorHAnsi"/>
          <w:kern w:val="0"/>
          <w:lang w:val="en-US"/>
        </w:rPr>
      </w:pPr>
      <w:r w:rsidRPr="009A6ECE">
        <w:rPr>
          <w:rFonts w:asciiTheme="majorHAnsi" w:hAnsiTheme="majorHAnsi" w:cstheme="majorHAnsi"/>
          <w:b/>
          <w:bCs/>
          <w:kern w:val="0"/>
          <w:lang w:val="en-US"/>
        </w:rPr>
        <w:t>[PAR2]</w:t>
      </w:r>
      <w:r>
        <w:rPr>
          <w:rFonts w:asciiTheme="majorHAnsi" w:hAnsiTheme="majorHAnsi" w:cstheme="majorHAnsi"/>
          <w:kern w:val="0"/>
          <w:lang w:val="en-US"/>
        </w:rPr>
        <w:t xml:space="preserve"> </w:t>
      </w:r>
      <w:r w:rsidR="003E4D0E">
        <w:rPr>
          <w:rFonts w:asciiTheme="majorHAnsi" w:hAnsiTheme="majorHAnsi" w:cstheme="majorHAnsi"/>
          <w:kern w:val="0"/>
          <w:lang w:val="en-US"/>
        </w:rPr>
        <w:t>I</w:t>
      </w:r>
      <w:r w:rsidR="00F21558">
        <w:rPr>
          <w:rFonts w:asciiTheme="majorHAnsi" w:hAnsiTheme="majorHAnsi" w:cstheme="majorHAnsi"/>
          <w:kern w:val="0"/>
          <w:lang w:val="en-US"/>
        </w:rPr>
        <w:t>nfection patterns are</w:t>
      </w:r>
      <w:r w:rsidR="003E4D0E">
        <w:rPr>
          <w:rFonts w:asciiTheme="majorHAnsi" w:hAnsiTheme="majorHAnsi" w:cstheme="majorHAnsi"/>
          <w:kern w:val="0"/>
          <w:lang w:val="en-US"/>
        </w:rPr>
        <w:t xml:space="preserve"> variable</w:t>
      </w:r>
      <w:r w:rsidR="00793606">
        <w:rPr>
          <w:rFonts w:asciiTheme="majorHAnsi" w:hAnsiTheme="majorHAnsi" w:cstheme="majorHAnsi"/>
          <w:kern w:val="0"/>
          <w:lang w:val="en-US"/>
        </w:rPr>
        <w:t xml:space="preserve"> across taxa,</w:t>
      </w:r>
      <w:r w:rsidR="00F21558">
        <w:rPr>
          <w:rFonts w:asciiTheme="majorHAnsi" w:hAnsiTheme="majorHAnsi" w:cstheme="majorHAnsi"/>
          <w:kern w:val="0"/>
          <w:lang w:val="en-US"/>
        </w:rPr>
        <w:t xml:space="preserve"> time and space</w:t>
      </w:r>
      <w:r w:rsidR="00564F13">
        <w:rPr>
          <w:rFonts w:asciiTheme="majorHAnsi" w:hAnsiTheme="majorHAnsi" w:cstheme="majorHAnsi"/>
          <w:kern w:val="0"/>
          <w:lang w:val="en-US"/>
        </w:rPr>
        <w:t xml:space="preserve"> </w:t>
      </w:r>
      <w:r w:rsidR="00564F13">
        <w:rPr>
          <w:rFonts w:asciiTheme="majorHAnsi" w:hAnsiTheme="majorHAnsi" w:cstheme="majorHAnsi"/>
          <w:kern w:val="0"/>
          <w:lang w:val="en-US"/>
        </w:rPr>
        <w:fldChar w:fldCharType="begin"/>
      </w:r>
      <w:r w:rsidR="00793606">
        <w:rPr>
          <w:rFonts w:asciiTheme="majorHAnsi" w:hAnsiTheme="majorHAnsi" w:cstheme="majorHAnsi"/>
          <w:kern w:val="0"/>
          <w:lang w:val="en-US"/>
        </w:rPr>
        <w:instrText xml:space="preserve"> ADDIN ZOTERO_ITEM CSL_CITATION {"citationID":"nOgMqi0L","properties":{"formattedCitation":"(Happel, 2019; Poulin, 2006; Poulin &amp; Dick, 2007; Thieltges &amp; Reise, 2007; Villalba-Vasquez et al., 2018; Young &amp; Maccoll, 2017)","plainCitation":"(Happel, 2019; Poulin, 2006; Poulin &amp; Dick, 2007; Thieltges &amp; Reise, 2007; Villalba-Vasquez et al., 2018; Young &amp; Maccoll, 2017)","noteIndex":0},"citationItems":[{"id":1456,"uris":["http://zotero.org/groups/2585270/items/RSYS944C"],"itemData":{"id":1456,"type":"article-journal","abstract":"Infections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infections","volume":"10","author":[{"family":"Happel","given":"Austin"}],"issued":{"date-parts":[["2019",12,1]]}}},{"id":2135,"uris":["http://zotero.org/groups/2585270/items/DJ88WWZE"],"itemData":{"id":2135,"type":"article-journal","abstract":"Within any parasite species, variation among populations in standard infection parameters (prevalence, intensity and 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infection parameters among populations within parasite species: Intrinsic properties versus local factors","title-short":"Variation in infection parameters among populations within parasite species","volume":"36","author":[{"family":"Poulin","given":"Robert"}],"issued":{"date-parts":[["2006",7,1]]}},"label":"page"},{"id":5795,"uris":["http://zotero.org/groups/2585270/items/DX6VZCYM"],"itemData":{"id":5795,"type":"article-journal","abstract":"The abundance of a species is not constant across its geographical range; it has often been assumed to decrease from the centre of a species' range toward its margins. The central assumption of this \"favourable centre\" model is tested for the first time with parasites, using different species of helminth parasites exploiting fish as definitive hosts. Data on prevalence (percentage of hosts that are infected) and abundance (mean no. parasites per host) were compiled for 8 helminth species occurring in 23 populations of yellow perch Perca flavescens, from continental North America. For each parasite species, correlations were computed between latitude and both local prevalence and abundance values. In addition, the relationships between the relative prevalence or abundance in one locality and the distance between that locality and the one where the maximum value was reported, were assessed separately for each species to determine whether abundance tends to decrease away from the presumed centre of the range, where it peaks. For both the cestode Proteocephalus pearsei and the acanthocephalan Leptorhynchoides thecatus, there was a positive relationship between prevalence or abundance and the latitude of the sampled population. There was also a significant negative relationship between relative prevalence and the distance from the locality showing the maximum value in P. pearsei, but no such pattern was observed for the other 7 parasite species. Since this single significant decrease in prevalence with increasing distance from the peak value may be confounded by a latitudinal gradient, it appears that the distribution of abundance in parasites of perch does not follow the favourable centre model. This means that the environmental variables affecting the density of parasites (host availability, abiotic conditions) do not show pronounced spatial autocorrelation, with nearby sites not necessarily providing more similar conditions for the growth of parasite populations than distant sites.","container-title":"Ecography","ISSN":"0906-7590","issue":"5","note":"publisher: [Nordic Society Oikos, Wiley]","page":"629-636","source":"JSTOR","title":"Spatial Variation in Population Density across the Geographical Range in Helminth Parasites of Yellow Perch Perca flavescens","volume":"30","author":[{"family":"Poulin","given":"Robert"},{"family":"Dick","given":"Terry A."}],"issued":{"date-parts":[["2007"]]}}},{"id":6508,"uris":["http://zotero.org/groups/2585270/items/JIACP9JN"],"itemData":{"id":6508,"type":"article-journal","abstract":"Spatial heterogeneities in the abundance of free-living organisms as well as in infection levels of their parasites are a common phenomenon, but knowledge on parasitism in invertebrate intermediate hosts in this respect is scarce. We investigated the spatial pattern of four dominant trematode species which utilize a common intertidal bivalve, the cockle Cerastoderma edule, as second intermediate host in their life cycles. Sampling of cockles from the same cohort at 15 sites in the northern Wadden Sea (North Sea) over a distance of 50 km revealed a conspicuous spatial heterogeneity in infection levels in all four species over the total sample as well as among and within sampling sites. Whereas multiple regression analyses indicated the density of first intermediate upstream hosts to be the strongest determinant of infection levels in cockles, the situation within sites was more complex with no single strong predictor variable. However, host size was positively and host density negatively correlated with infection levels and there was an indication of differential susceptibility of cockle hosts. Small-scale differences in physical properties of the habitat in the form of residual water at low tide resulted in increased infection levels of cockles which we experimentally transferred into pools. A complex interplay of these factors may be responsible for within-site heterogeneities. At larger spatial scales, these factors may be overridden by the strong effect of upstream hosts. In contrast to first intermediate trematode hosts, there was no indication for inter-specific interactions. In other terms, the recruitment of trematodes in second intermediate hosts seems to be largely controlled by pre-settlement processes both among and within host populations.","container-title":"Oecologia","DOI":"10.1007/s00442-006-0557-2","ISSN":"1432-1939","issue":"4","journalAbbreviation":"Oecologia","language":"en","page":"569-581","source":"Springer Link","title":"Spatial heterogeneity in parasite infections at different spatial scales in an intertidal bivalve","volume":"150","author":[{"family":"Thieltges","given":"David W."},{"family":"Reise","given":"Karsten"}],"issued":{"date-parts":[["2007",1,1]]}}},{"id":5081,"uris":["http://zotero.org/groups/2585270/items/IYM8D8JV"],"itemData":{"id":5081,"type":"article-journal","abstract":"In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A."},{"family":"Flores-Garza","given":"Rafael"},{"family":"Rosas-Guerrero","given":"Víctor"}],"issued":{"date-parts":[["2018"]]}}},{"id":6510,"uris":["http://zotero.org/groups/2585270/items/8SUICKK7"],"itemData":{"id":6510,"type":"article-journal","abstract":"Patterns in parasite community structure are often observed in natural systems and an important question in parasite ecology is whether such patterns are repeatable across time and space. Field studies commonly look at spatial or temporal repeatability of patterns, but they are rarely investigated in conjunction. We use a large dataset on the macroparasites of the three-spined stickleback, Gasterosteus aculeatus L., collected from 14 locations on North Uist, Scotland over an 8-year period to investigate: (1) repeatability of patterns in parasite communities among populations and whether variation is consistent across years, (2) whether variation between years can be explained by climatic variation and progression of the season and (3) whether variation in habitat characteristics explain population differences. Differences in relative abundance and prevalence across populations were observed in a number of parasites investigated indicating a lack of consistency across years in numerous parasite community measures; however, differences between populations in the prevalence and abundance of some parasites were consistent throughout the study. Average temperature did not affect parasite community, and progression of the season was only significant for two of 13 community measures. Two of the six habitat characteristics investigated (pH and calcium concentration) significantly affected parasite presence.","container-title":"Parasitology","DOI":"10.1017/S0031182016001815","ISSN":"0031-1820, 1469-8161","issue":"4","language":"en","note":"publisher: Cambridge University Press","page":"436-449","source":"Cambridge University Press","title":"Spatial and temporal variation in macroparasite communities of three-spined stickleback","volume":"144","author":[{"family":"Young","given":"Rebecca E."},{"family":"Maccoll","given":"Andrew D. C."}],"issued":{"date-parts":[["2017",4]]}}}],"schema":"https://github.com/citation-style-language/schema/raw/master/csl-citation.json"} </w:instrText>
      </w:r>
      <w:r w:rsidR="00564F13">
        <w:rPr>
          <w:rFonts w:asciiTheme="majorHAnsi" w:hAnsiTheme="majorHAnsi" w:cstheme="majorHAnsi"/>
          <w:kern w:val="0"/>
          <w:lang w:val="en-US"/>
        </w:rPr>
        <w:fldChar w:fldCharType="separate"/>
      </w:r>
      <w:r w:rsidR="00793606" w:rsidRPr="00793606">
        <w:rPr>
          <w:rFonts w:asciiTheme="majorHAnsi" w:hAnsiTheme="majorHAnsi" w:cstheme="majorHAnsi"/>
          <w:noProof/>
          <w:kern w:val="0"/>
          <w:lang w:val="en-US"/>
        </w:rPr>
        <w:t>(Happel, 2019; Poulin, 2006; Poulin &amp; Dick, 2007; Thieltges &amp; Reise, 2007; Villalba-Vasquez et al., 2018; Young &amp; Maccoll, 2017)</w:t>
      </w:r>
      <w:r w:rsidR="00564F13">
        <w:rPr>
          <w:rFonts w:asciiTheme="majorHAnsi" w:hAnsiTheme="majorHAnsi" w:cstheme="majorHAnsi"/>
          <w:kern w:val="0"/>
          <w:lang w:val="en-US"/>
        </w:rPr>
        <w:fldChar w:fldCharType="end"/>
      </w:r>
      <w:r w:rsidR="00DF49B6">
        <w:rPr>
          <w:rFonts w:asciiTheme="majorHAnsi" w:hAnsiTheme="majorHAnsi" w:cstheme="majorHAnsi"/>
          <w:kern w:val="0"/>
          <w:lang w:val="en-US"/>
        </w:rPr>
        <w:t xml:space="preserve">. </w:t>
      </w:r>
      <w:r w:rsidR="00DF49B6" w:rsidRPr="00F22CD6">
        <w:rPr>
          <w:rFonts w:asciiTheme="majorHAnsi" w:hAnsiTheme="majorHAnsi" w:cstheme="majorHAnsi"/>
          <w:kern w:val="0"/>
          <w:lang w:val="en-US"/>
        </w:rPr>
        <w:t xml:space="preserve">Even so, </w:t>
      </w:r>
      <w:r w:rsidR="005F3BDA" w:rsidRPr="00F22CD6">
        <w:rPr>
          <w:rFonts w:asciiTheme="majorHAnsi" w:hAnsiTheme="majorHAnsi" w:cstheme="majorHAnsi"/>
          <w:kern w:val="0"/>
          <w:lang w:val="en-US"/>
        </w:rPr>
        <w:t xml:space="preserve">literature </w:t>
      </w:r>
      <w:r w:rsidR="0008785B" w:rsidRPr="00F22CD6">
        <w:rPr>
          <w:rFonts w:asciiTheme="majorHAnsi" w:hAnsiTheme="majorHAnsi" w:cstheme="majorHAnsi"/>
          <w:kern w:val="0"/>
          <w:lang w:val="en-US"/>
        </w:rPr>
        <w:t xml:space="preserve">currently </w:t>
      </w:r>
      <w:r w:rsidR="005F3BDA" w:rsidRPr="00F22CD6">
        <w:rPr>
          <w:rFonts w:asciiTheme="majorHAnsi" w:hAnsiTheme="majorHAnsi" w:cstheme="majorHAnsi"/>
          <w:kern w:val="0"/>
          <w:lang w:val="en-US"/>
        </w:rPr>
        <w:t>fail</w:t>
      </w:r>
      <w:r w:rsidR="00425579">
        <w:rPr>
          <w:rFonts w:asciiTheme="majorHAnsi" w:hAnsiTheme="majorHAnsi" w:cstheme="majorHAnsi"/>
          <w:kern w:val="0"/>
          <w:lang w:val="en-US"/>
        </w:rPr>
        <w:t>s</w:t>
      </w:r>
      <w:r w:rsidR="005F3BDA" w:rsidRPr="00F22CD6">
        <w:rPr>
          <w:rFonts w:asciiTheme="majorHAnsi" w:hAnsiTheme="majorHAnsi" w:cstheme="majorHAnsi"/>
          <w:kern w:val="0"/>
          <w:lang w:val="en-US"/>
        </w:rPr>
        <w:t xml:space="preserve"> to </w:t>
      </w:r>
      <w:r w:rsidR="00DF49B6" w:rsidRPr="00F22CD6">
        <w:rPr>
          <w:rFonts w:asciiTheme="majorHAnsi" w:hAnsiTheme="majorHAnsi" w:cstheme="majorHAnsi"/>
          <w:kern w:val="0"/>
          <w:lang w:val="en-US"/>
        </w:rPr>
        <w:t>disentangle</w:t>
      </w:r>
      <w:r w:rsidR="005F3BDA" w:rsidRPr="00F22CD6">
        <w:rPr>
          <w:rFonts w:asciiTheme="majorHAnsi" w:hAnsiTheme="majorHAnsi" w:cstheme="majorHAnsi"/>
          <w:kern w:val="0"/>
          <w:lang w:val="en-US"/>
        </w:rPr>
        <w:t xml:space="preserve"> the processes explaining </w:t>
      </w:r>
      <w:r w:rsidR="0008785B" w:rsidRPr="00F22CD6">
        <w:rPr>
          <w:rFonts w:asciiTheme="majorHAnsi" w:hAnsiTheme="majorHAnsi" w:cstheme="majorHAnsi"/>
          <w:kern w:val="0"/>
          <w:lang w:val="en-US"/>
        </w:rPr>
        <w:t>variations in</w:t>
      </w:r>
      <w:r w:rsidR="005F3BDA" w:rsidRPr="00F22CD6">
        <w:rPr>
          <w:rFonts w:asciiTheme="majorHAnsi" w:hAnsiTheme="majorHAnsi" w:cstheme="majorHAnsi"/>
          <w:kern w:val="0"/>
          <w:lang w:val="en-US"/>
        </w:rPr>
        <w:t xml:space="preserve"> </w:t>
      </w:r>
      <w:r w:rsidR="006706FA" w:rsidRPr="00F22CD6">
        <w:rPr>
          <w:rFonts w:asciiTheme="majorHAnsi" w:hAnsiTheme="majorHAnsi" w:cstheme="majorHAnsi"/>
          <w:kern w:val="0"/>
          <w:lang w:val="en-US"/>
        </w:rPr>
        <w:t xml:space="preserve">parasitic </w:t>
      </w:r>
      <w:r w:rsidR="0008785B" w:rsidRPr="00F22CD6">
        <w:rPr>
          <w:rFonts w:asciiTheme="majorHAnsi" w:hAnsiTheme="majorHAnsi" w:cstheme="majorHAnsi"/>
          <w:kern w:val="0"/>
          <w:lang w:val="en-US"/>
        </w:rPr>
        <w:t>infection across scale</w:t>
      </w:r>
      <w:r w:rsidR="005F3BDA" w:rsidRPr="00F22CD6">
        <w:rPr>
          <w:rFonts w:asciiTheme="majorHAnsi" w:hAnsiTheme="majorHAnsi" w:cstheme="majorHAnsi"/>
          <w:kern w:val="0"/>
          <w:lang w:val="en-US"/>
        </w:rPr>
        <w:t xml:space="preserve"> </w:t>
      </w:r>
      <w:r w:rsidR="00BE2E75" w:rsidRPr="00F22CD6">
        <w:rPr>
          <w:rFonts w:asciiTheme="majorHAnsi" w:hAnsiTheme="majorHAnsi" w:cstheme="majorHAnsi"/>
          <w:kern w:val="0"/>
          <w:lang w:val="en-US"/>
        </w:rPr>
        <w:t xml:space="preserve">as </w:t>
      </w:r>
      <w:r w:rsidR="00F22CD6" w:rsidRPr="00F22CD6">
        <w:rPr>
          <w:rFonts w:asciiTheme="majorHAnsi" w:hAnsiTheme="majorHAnsi" w:cstheme="majorHAnsi"/>
          <w:kern w:val="0"/>
          <w:lang w:val="en-US"/>
        </w:rPr>
        <w:t>metacommunities</w:t>
      </w:r>
      <w:r w:rsidR="00C277C0">
        <w:rPr>
          <w:rFonts w:asciiTheme="majorHAnsi" w:hAnsiTheme="majorHAnsi" w:cstheme="majorHAnsi"/>
          <w:kern w:val="0"/>
          <w:lang w:val="en-US"/>
        </w:rPr>
        <w:t>’</w:t>
      </w:r>
      <w:r w:rsidR="00F22CD6" w:rsidRPr="00F22CD6">
        <w:rPr>
          <w:rFonts w:asciiTheme="majorHAnsi" w:hAnsiTheme="majorHAnsi" w:cstheme="majorHAnsi"/>
          <w:kern w:val="0"/>
          <w:lang w:val="en-US"/>
        </w:rPr>
        <w:t xml:space="preserve"> species filtering is widely </w:t>
      </w:r>
      <w:r w:rsidR="006706FA" w:rsidRPr="00F22CD6">
        <w:rPr>
          <w:rFonts w:asciiTheme="majorHAnsi" w:hAnsiTheme="majorHAnsi" w:cstheme="majorHAnsi"/>
          <w:kern w:val="0"/>
          <w:lang w:val="en-US"/>
        </w:rPr>
        <w:t xml:space="preserve">scale-dependent </w:t>
      </w:r>
      <w:r w:rsidR="00BE2E75" w:rsidRPr="00F22CD6">
        <w:rPr>
          <w:rFonts w:asciiTheme="majorHAnsi" w:hAnsiTheme="majorHAnsi" w:cstheme="majorHAnsi"/>
          <w:kern w:val="0"/>
          <w:lang w:val="en-US"/>
        </w:rPr>
        <w:fldChar w:fldCharType="begin"/>
      </w:r>
      <w:r w:rsidR="00BE2E75" w:rsidRPr="00F22CD6">
        <w:rPr>
          <w:rFonts w:asciiTheme="majorHAnsi" w:hAnsiTheme="majorHAnsi" w:cstheme="majorHAnsi"/>
          <w:kern w:val="0"/>
          <w:lang w:val="en-US"/>
        </w:rPr>
        <w:instrText xml:space="preserve"> ADDIN ZOTERO_ITEM CSL_CITATION {"citationID":"Fl9ikYdn","properties":{"formattedCitation":"(Bolnick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BE2E75" w:rsidRPr="00F22CD6">
        <w:rPr>
          <w:rFonts w:asciiTheme="majorHAnsi" w:hAnsiTheme="majorHAnsi" w:cstheme="majorHAnsi"/>
          <w:kern w:val="0"/>
          <w:lang w:val="en-US"/>
        </w:rPr>
        <w:fldChar w:fldCharType="separate"/>
      </w:r>
      <w:r w:rsidR="00BE2E75" w:rsidRPr="00F22CD6">
        <w:rPr>
          <w:rFonts w:asciiTheme="majorHAnsi" w:hAnsiTheme="majorHAnsi" w:cstheme="majorHAnsi"/>
          <w:noProof/>
          <w:kern w:val="0"/>
          <w:lang w:val="en-US"/>
        </w:rPr>
        <w:t>(Bolnick et al., 2020)</w:t>
      </w:r>
      <w:r w:rsidR="00BE2E75" w:rsidRPr="00F22CD6">
        <w:rPr>
          <w:rFonts w:asciiTheme="majorHAnsi" w:hAnsiTheme="majorHAnsi" w:cstheme="majorHAnsi"/>
          <w:kern w:val="0"/>
          <w:lang w:val="en-US"/>
        </w:rPr>
        <w:fldChar w:fldCharType="end"/>
      </w:r>
      <w:r w:rsidR="0008785B">
        <w:rPr>
          <w:rFonts w:asciiTheme="majorHAnsi" w:hAnsiTheme="majorHAnsi" w:cstheme="majorHAnsi"/>
          <w:kern w:val="0"/>
          <w:lang w:val="en-US"/>
        </w:rPr>
        <w:t>.</w:t>
      </w:r>
      <w:r w:rsidR="006057F5">
        <w:rPr>
          <w:rFonts w:asciiTheme="majorHAnsi" w:hAnsiTheme="majorHAnsi" w:cstheme="majorHAnsi"/>
          <w:kern w:val="0"/>
          <w:lang w:val="en-US"/>
        </w:rPr>
        <w:t xml:space="preserve"> S</w:t>
      </w:r>
      <w:r w:rsidR="00502350">
        <w:rPr>
          <w:rFonts w:asciiTheme="majorHAnsi" w:hAnsiTheme="majorHAnsi" w:cstheme="majorHAnsi"/>
          <w:kern w:val="0"/>
          <w:lang w:val="en-US"/>
        </w:rPr>
        <w:t xml:space="preserve">caling </w:t>
      </w:r>
      <w:r w:rsidR="006057F5">
        <w:rPr>
          <w:rFonts w:asciiTheme="majorHAnsi" w:hAnsiTheme="majorHAnsi" w:cstheme="majorHAnsi"/>
          <w:kern w:val="0"/>
          <w:lang w:val="en-US"/>
        </w:rPr>
        <w:t xml:space="preserve">is relevant above all in parasite ecology given the </w:t>
      </w:r>
      <w:r w:rsidR="00502350">
        <w:rPr>
          <w:rFonts w:asciiTheme="majorHAnsi" w:hAnsiTheme="majorHAnsi" w:cstheme="majorHAnsi"/>
          <w:kern w:val="0"/>
          <w:lang w:val="en-US"/>
        </w:rPr>
        <w:t xml:space="preserve">hierarchical organization of </w:t>
      </w:r>
      <w:r w:rsidR="00C97956">
        <w:rPr>
          <w:rFonts w:asciiTheme="majorHAnsi" w:hAnsiTheme="majorHAnsi" w:cstheme="majorHAnsi"/>
          <w:kern w:val="0"/>
          <w:lang w:val="en-US"/>
        </w:rPr>
        <w:t>both parasite and host component</w:t>
      </w:r>
      <w:r w:rsidR="00F7788D">
        <w:rPr>
          <w:rFonts w:asciiTheme="majorHAnsi" w:hAnsiTheme="majorHAnsi" w:cstheme="majorHAnsi"/>
          <w:kern w:val="0"/>
          <w:lang w:val="en-US"/>
        </w:rPr>
        <w:t xml:space="preserve"> </w:t>
      </w:r>
      <w:commentRangeStart w:id="0"/>
      <w:r w:rsidR="00F7788D">
        <w:rPr>
          <w:rFonts w:asciiTheme="majorHAnsi" w:hAnsiTheme="majorHAnsi" w:cstheme="majorHAnsi"/>
          <w:kern w:val="0"/>
          <w:lang w:val="en-US"/>
        </w:rPr>
        <w:t>(Fig1)</w:t>
      </w:r>
      <w:r w:rsidR="00C97956">
        <w:rPr>
          <w:rFonts w:asciiTheme="majorHAnsi" w:hAnsiTheme="majorHAnsi" w:cstheme="majorHAnsi"/>
          <w:kern w:val="0"/>
          <w:lang w:val="en-US"/>
        </w:rPr>
        <w:t xml:space="preserve">. </w:t>
      </w:r>
      <w:commentRangeEnd w:id="0"/>
      <w:r w:rsidR="00F7788D">
        <w:rPr>
          <w:rStyle w:val="Marquedecommentaire"/>
        </w:rPr>
        <w:commentReference w:id="0"/>
      </w:r>
      <w:proofErr w:type="gramStart"/>
      <w:r w:rsidR="00C97956">
        <w:rPr>
          <w:rFonts w:asciiTheme="majorHAnsi" w:hAnsiTheme="majorHAnsi" w:cstheme="majorHAnsi"/>
          <w:kern w:val="0"/>
          <w:lang w:val="en-US"/>
        </w:rPr>
        <w:t xml:space="preserve">Considering </w:t>
      </w:r>
      <w:r w:rsidR="002661AB">
        <w:rPr>
          <w:rFonts w:asciiTheme="majorHAnsi" w:hAnsiTheme="majorHAnsi" w:cstheme="majorHAnsi"/>
          <w:kern w:val="0"/>
          <w:lang w:val="en-US"/>
        </w:rPr>
        <w:t>the complexity of host-parasite systems, there</w:t>
      </w:r>
      <w:proofErr w:type="gramEnd"/>
      <w:r w:rsidR="002661AB">
        <w:rPr>
          <w:rFonts w:asciiTheme="majorHAnsi" w:hAnsiTheme="majorHAnsi" w:cstheme="majorHAnsi"/>
          <w:kern w:val="0"/>
          <w:lang w:val="en-US"/>
        </w:rPr>
        <w:t xml:space="preserve"> </w:t>
      </w:r>
      <w:r w:rsidR="00425579">
        <w:rPr>
          <w:rFonts w:asciiTheme="majorHAnsi" w:hAnsiTheme="majorHAnsi" w:cstheme="majorHAnsi"/>
          <w:kern w:val="0"/>
          <w:lang w:val="en-US"/>
        </w:rPr>
        <w:t>are</w:t>
      </w:r>
      <w:r w:rsidR="002661AB">
        <w:rPr>
          <w:rFonts w:asciiTheme="majorHAnsi" w:hAnsiTheme="majorHAnsi" w:cstheme="majorHAnsi"/>
          <w:kern w:val="0"/>
          <w:lang w:val="en-US"/>
        </w:rPr>
        <w:t xml:space="preserve"> still many </w:t>
      </w:r>
      <w:r w:rsidR="00B00530">
        <w:rPr>
          <w:rFonts w:asciiTheme="majorHAnsi" w:hAnsiTheme="majorHAnsi" w:cstheme="majorHAnsi"/>
          <w:kern w:val="0"/>
          <w:lang w:val="en-US"/>
        </w:rPr>
        <w:t xml:space="preserve">biological </w:t>
      </w:r>
      <w:r w:rsidR="002661AB">
        <w:rPr>
          <w:rFonts w:asciiTheme="majorHAnsi" w:hAnsiTheme="majorHAnsi" w:cstheme="majorHAnsi"/>
          <w:kern w:val="0"/>
          <w:lang w:val="en-US"/>
        </w:rPr>
        <w:t>scale combinations that need to be investigate</w:t>
      </w:r>
      <w:r w:rsidR="00425579">
        <w:rPr>
          <w:rFonts w:asciiTheme="majorHAnsi" w:hAnsiTheme="majorHAnsi" w:cstheme="majorHAnsi"/>
          <w:kern w:val="0"/>
          <w:lang w:val="en-US"/>
        </w:rPr>
        <w:t>d</w:t>
      </w:r>
      <w:r w:rsidR="002661AB">
        <w:rPr>
          <w:rFonts w:asciiTheme="majorHAnsi" w:hAnsiTheme="majorHAnsi" w:cstheme="majorHAnsi"/>
          <w:kern w:val="0"/>
          <w:lang w:val="en-US"/>
        </w:rPr>
        <w:t xml:space="preserve">. For example, </w:t>
      </w:r>
      <w:r w:rsidR="00B00530">
        <w:rPr>
          <w:rFonts w:asciiTheme="majorHAnsi" w:hAnsiTheme="majorHAnsi" w:cstheme="majorHAnsi"/>
          <w:kern w:val="0"/>
          <w:lang w:val="en-US"/>
        </w:rPr>
        <w:t xml:space="preserve">component communities </w:t>
      </w:r>
      <w:r w:rsidR="00184DF6">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{"citationID":"fsMzBuPK","properties":{"formattedCitation":"(Bush et al., 1997)","plainCitation":"(Bush et al., 1997)","dontUpdate":true,"noteIndex":0},"citationItems":[{"id":6752,"uris":["http://zotero.org/groups/2585270/items/8JWZHH7U"],"itemData":{"id":6752,"type":"article-journal","abstract":"We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W."}],"issued":{"date-parts":[["1997",8]]}}}],"schema":"https://github.com/citation-style-language/schema/raw/master/csl-citation.json"} </w:instrText>
      </w:r>
      <w:r w:rsidR="00184DF6">
        <w:rPr>
          <w:rFonts w:asciiTheme="majorHAnsi" w:hAnsiTheme="majorHAnsi" w:cstheme="majorHAnsi"/>
          <w:kern w:val="0"/>
          <w:lang w:val="en-US"/>
        </w:rPr>
        <w:fldChar w:fldCharType="separate"/>
      </w:r>
      <w:r w:rsidR="00184DF6">
        <w:rPr>
          <w:rFonts w:asciiTheme="majorHAnsi" w:hAnsiTheme="majorHAnsi" w:cstheme="majorHAnsi"/>
          <w:noProof/>
          <w:kern w:val="0"/>
          <w:lang w:val="en-US"/>
        </w:rPr>
        <w:t>(see Bush et al., 1997)</w:t>
      </w:r>
      <w:r w:rsidR="00184DF6">
        <w:rPr>
          <w:rFonts w:asciiTheme="majorHAnsi" w:hAnsiTheme="majorHAnsi" w:cstheme="majorHAnsi"/>
          <w:kern w:val="0"/>
          <w:lang w:val="en-US"/>
        </w:rPr>
        <w:fldChar w:fldCharType="end"/>
      </w:r>
      <w:r w:rsidR="002661AB">
        <w:rPr>
          <w:rFonts w:asciiTheme="majorHAnsi" w:hAnsiTheme="majorHAnsi" w:cstheme="majorHAnsi"/>
          <w:kern w:val="0"/>
          <w:lang w:val="en-US"/>
        </w:rPr>
        <w:t xml:space="preserve"> of metazoan parasites in fish host-population</w:t>
      </w:r>
      <w:r w:rsidR="00425579">
        <w:rPr>
          <w:rFonts w:asciiTheme="majorHAnsi" w:hAnsiTheme="majorHAnsi" w:cstheme="majorHAnsi"/>
          <w:kern w:val="0"/>
          <w:lang w:val="en-US"/>
        </w:rPr>
        <w:t>s</w:t>
      </w:r>
      <w:r w:rsidR="002661AB">
        <w:rPr>
          <w:rFonts w:asciiTheme="majorHAnsi" w:hAnsiTheme="majorHAnsi" w:cstheme="majorHAnsi"/>
          <w:kern w:val="0"/>
          <w:lang w:val="en-US"/>
        </w:rPr>
        <w:t xml:space="preserve"> </w:t>
      </w:r>
      <w:r w:rsidR="00B00530">
        <w:rPr>
          <w:rFonts w:asciiTheme="majorHAnsi" w:hAnsiTheme="majorHAnsi" w:cstheme="majorHAnsi"/>
          <w:kern w:val="0"/>
          <w:lang w:val="en-US"/>
        </w:rPr>
        <w:t xml:space="preserve">have been the focus </w:t>
      </w:r>
      <w:r w:rsidR="002661AB">
        <w:rPr>
          <w:rFonts w:asciiTheme="majorHAnsi" w:hAnsiTheme="majorHAnsi" w:cstheme="majorHAnsi"/>
          <w:kern w:val="0"/>
          <w:lang w:val="en-US"/>
        </w:rPr>
        <w:t>of many studies in the past decades regarding s</w:t>
      </w:r>
      <w:r w:rsidR="00184DF6">
        <w:rPr>
          <w:rFonts w:asciiTheme="majorHAnsi" w:hAnsiTheme="majorHAnsi" w:cstheme="majorHAnsi"/>
          <w:kern w:val="0"/>
          <w:lang w:val="en-US"/>
        </w:rPr>
        <w:t>pati</w:t>
      </w:r>
      <w:r w:rsidR="00F7788D">
        <w:rPr>
          <w:rFonts w:asciiTheme="majorHAnsi" w:hAnsiTheme="majorHAnsi" w:cstheme="majorHAnsi"/>
          <w:kern w:val="0"/>
          <w:lang w:val="en-US"/>
        </w:rPr>
        <w:t>o</w:t>
      </w:r>
      <w:r w:rsidR="00184DF6">
        <w:rPr>
          <w:rFonts w:asciiTheme="majorHAnsi" w:hAnsiTheme="majorHAnsi" w:cstheme="majorHAnsi"/>
          <w:kern w:val="0"/>
          <w:lang w:val="en-US"/>
        </w:rPr>
        <w:t>temporal patterns</w:t>
      </w:r>
      <w:r w:rsidR="00227995">
        <w:rPr>
          <w:rFonts w:asciiTheme="majorHAnsi" w:hAnsiTheme="majorHAnsi" w:cstheme="majorHAnsi"/>
          <w:kern w:val="0"/>
          <w:lang w:val="en-US"/>
        </w:rPr>
        <w:t xml:space="preserve"> </w:t>
      </w:r>
      <w:r w:rsidR="00227995">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{"citationID":"B1QJFvQc","properties":{"formattedCitation":"(Carney &amp; Dick, 2000; Gonz\\uc0\\u225{}lez &amp; Poulin, 2005; P\\uc0\\u233{}rez-del-Olmo et al., 2009; Villalba-Vasquez et al., 2018)","plainCitation":"(Carney &amp; Dick, 2000; González &amp; Poulin, 2005; Pérez-del-Olmo et al., 2009; Villalba-Vasquez et al., 2018)","dontUpdate":true,"noteIndex":0},"citationItems":[{"id":2722,"uris":["http://zotero.org/groups/2585270/items/DVZ2AWLV"],"itemData":{"id":2722,"type":"article-journal","container-title":"Canadian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T."},{"family":"Poulin","given":"R."}],"issued":{"date-parts":[["2005",11,1]]}}},{"id":5686,"uris":["http://zotero.org/groups/2585270/items/8PKP5I8I"],"itemData":{"id":5686,"type":"article-journal","abstract":"Aim: We test the similarity-distance decay hypothesis on a marine host-parasite system, inferring the relationships from abundance data gathered at the lowest scale of parasite community organization (i.e. that of the individual host). Location: Twenty-two seasonal samples of the bogue Boops boops (Teleostei: Sparidae) were collected at seven localities along a coastal positional gradient from the northern North-East Atlantic to the northern Mediterranean coast of Spain. Methods: We used our own, taxonomically consistent, data on parasite communities. The variations in parasite composition and structure with geographical and regional distance were examined at two spatial scales, namely local parasite faunas and component communities, using both presence-absence (neighbour joining distance) and abundance (Mahalanobis distance) data. The influence of geographical and regional distance on faunal/community divergence was assessed through the permutation of distance matrices. Results: Our results revealed that: (1) geographical and regional distances do not affect the species composition in the system under study at the higher scales; (2) geographical distance between localities contributes significantly to the decay of similarity estimated from parasite abundance at the lowest scale (i.e. the individual host); (3) the structured spatial patterns are consistent in time but not across seasons; and (4) a restricted clade of species (the 'core' species of the bogue parasite fauna) contributes substantially to the observed patterns of both community homogenization and differentiation owing to the strong relationship between local abundance and regional distribution of species. Main conclusions: The main factors that tend to homogenize the composition of parasite communities of bogue at higher regional scales are related to the dispersal of parasite colonizers across host populations, which we denote as horizontal neighbourhood colonization. In contrast, the spatial structure detectable in quantitative comparisons only, is related to a vertical neighbourhood colonization associated with larval dispersal on a local level. The stronger decline with distance in the spatial synchrony of the assemblages of the 'core' species indicates a close-echoing environmental synchrony that declines with distance. Our results emphasize the importance of the parasite supracommunity (i.e. parasites that exploit all hosts in the ecosystem) to the decay of similarity with distance.","container-title":"Journal of Biogeography","ISSN":"0305-0270","issue":"2","note":"publisher: Wiley","page":"200-209","source":"JSTOR","title":"Not Everything Is Everywhere: The Distance Decay of Similarity in a Marine Host-Parasite System","title-short":"Not Everything Is Everywhere","volume":"36","author":[{"family":"Pérez-del-Olmo","given":"Ana"},{"family":"Fernández","given":"Mercedes"},{"family":"Raga","given":"Juan Antonio"},{"family":"Kostadinova","given":"Aneta"},{"family":"Morand","given":"Serge"},{"family":"Bellwood","given":"David"}],"issued":{"date-parts":[["2009"]]}}},{"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w:instrText>
      </w:r>
      <w:r w:rsidR="00BB39F1" w:rsidRPr="00BB39F1">
        <w:rPr>
          <w:rFonts w:asciiTheme="majorHAnsi" w:hAnsiTheme="majorHAnsi" w:cstheme="majorHAnsi"/>
          <w:kern w:val="0"/>
        </w:rPr>
        <w:instrText xml:space="preserve">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A."},{"family":"Flores-Garza","given":"Rafael"},{"family":"Rosas-Guerrero","given":"Víctor"}],"issued":{"date-parts":[["2018"]]}}}],"schema":"https://github.com/citation-style-language/schema/raw/master/csl-citation.json"} </w:instrText>
      </w:r>
      <w:r w:rsidR="00227995">
        <w:rPr>
          <w:rFonts w:asciiTheme="majorHAnsi" w:hAnsiTheme="majorHAnsi" w:cstheme="majorHAnsi"/>
          <w:kern w:val="0"/>
          <w:lang w:val="en-US"/>
        </w:rPr>
        <w:fldChar w:fldCharType="separate"/>
      </w:r>
      <w:r w:rsidR="00227995" w:rsidRPr="00227995">
        <w:rPr>
          <w:rFonts w:ascii="Calibri Light" w:hAnsiTheme="majorHAnsi" w:cs="Calibri Light"/>
          <w:kern w:val="0"/>
        </w:rPr>
        <w:t>(</w:t>
      </w:r>
      <w:r w:rsidR="00227995">
        <w:rPr>
          <w:rFonts w:ascii="Calibri Light" w:hAnsiTheme="majorHAnsi" w:cs="Calibri Light"/>
          <w:kern w:val="0"/>
        </w:rPr>
        <w:t xml:space="preserve">e.g. </w:t>
      </w:r>
      <w:r w:rsidR="00227995" w:rsidRPr="00227995">
        <w:rPr>
          <w:rFonts w:ascii="Calibri Light" w:hAnsiTheme="majorHAnsi" w:cs="Calibri Light"/>
          <w:kern w:val="0"/>
        </w:rPr>
        <w:t>Carney &amp; Dick, 2000; González &amp; Poulin, 2005; Pérez-del-Olmo et al., 2009; Villalba-Vasquez et al., 2018)</w:t>
      </w:r>
      <w:r w:rsidR="00227995">
        <w:rPr>
          <w:rFonts w:asciiTheme="majorHAnsi" w:hAnsiTheme="majorHAnsi" w:cstheme="majorHAnsi"/>
          <w:kern w:val="0"/>
          <w:lang w:val="en-US"/>
        </w:rPr>
        <w:fldChar w:fldCharType="end"/>
      </w:r>
      <w:r w:rsidR="002661AB" w:rsidRPr="00227995">
        <w:rPr>
          <w:rFonts w:asciiTheme="majorHAnsi" w:hAnsiTheme="majorHAnsi" w:cstheme="majorHAnsi"/>
          <w:kern w:val="0"/>
        </w:rPr>
        <w:t xml:space="preserve">. </w:t>
      </w:r>
      <w:r w:rsidR="002661AB" w:rsidRPr="00A92D1D">
        <w:rPr>
          <w:rFonts w:asciiTheme="majorHAnsi" w:hAnsiTheme="majorHAnsi" w:cstheme="majorHAnsi"/>
          <w:kern w:val="0"/>
          <w:lang w:val="en-US"/>
        </w:rPr>
        <w:t>Conversely, species-</w:t>
      </w:r>
      <w:r w:rsidR="00A92D1D" w:rsidRPr="00A92D1D">
        <w:rPr>
          <w:rFonts w:asciiTheme="majorHAnsi" w:hAnsiTheme="majorHAnsi" w:cstheme="majorHAnsi"/>
          <w:kern w:val="0"/>
          <w:lang w:val="en-US"/>
        </w:rPr>
        <w:t>specific</w:t>
      </w:r>
      <w:r w:rsidR="002661AB" w:rsidRPr="00A92D1D">
        <w:rPr>
          <w:rFonts w:asciiTheme="majorHAnsi" w:hAnsiTheme="majorHAnsi" w:cstheme="majorHAnsi"/>
          <w:kern w:val="0"/>
          <w:lang w:val="en-US"/>
        </w:rPr>
        <w:t xml:space="preserve"> infection </w:t>
      </w:r>
      <w:r w:rsidR="00720080">
        <w:rPr>
          <w:rFonts w:asciiTheme="majorHAnsi" w:hAnsiTheme="majorHAnsi" w:cstheme="majorHAnsi"/>
          <w:kern w:val="0"/>
          <w:lang w:val="en-US"/>
        </w:rPr>
        <w:t xml:space="preserve">patterns in </w:t>
      </w:r>
      <w:r w:rsidR="002661AB" w:rsidRPr="00A92D1D">
        <w:rPr>
          <w:rFonts w:asciiTheme="majorHAnsi" w:hAnsiTheme="majorHAnsi" w:cstheme="majorHAnsi"/>
          <w:kern w:val="0"/>
          <w:lang w:val="en-US"/>
        </w:rPr>
        <w:t xml:space="preserve">host-community </w:t>
      </w:r>
      <w:r w:rsidR="00A92D1D">
        <w:rPr>
          <w:rFonts w:asciiTheme="majorHAnsi" w:hAnsiTheme="majorHAnsi" w:cstheme="majorHAnsi"/>
          <w:kern w:val="0"/>
          <w:lang w:val="en-US"/>
        </w:rPr>
        <w:t>remains largely unexplored in fish</w:t>
      </w:r>
      <w:r w:rsidR="00720080">
        <w:rPr>
          <w:rFonts w:asciiTheme="majorHAnsi" w:hAnsiTheme="majorHAnsi" w:cstheme="majorHAnsi"/>
          <w:kern w:val="0"/>
          <w:lang w:val="en-US"/>
        </w:rPr>
        <w:t xml:space="preserve"> species across spatial scales</w:t>
      </w:r>
      <w:r w:rsidR="002661AB">
        <w:rPr>
          <w:rFonts w:asciiTheme="majorHAnsi" w:hAnsiTheme="majorHAnsi" w:cstheme="majorHAnsi"/>
          <w:kern w:val="0"/>
          <w:lang w:val="en-US"/>
        </w:rPr>
        <w:t>.</w:t>
      </w:r>
      <w:r w:rsidR="00AF4394">
        <w:rPr>
          <w:rFonts w:asciiTheme="majorHAnsi" w:hAnsiTheme="majorHAnsi" w:cstheme="majorHAnsi"/>
          <w:kern w:val="0"/>
          <w:lang w:val="en-US"/>
        </w:rPr>
        <w:t xml:space="preserve"> Thus, host-parasite associations are well</w:t>
      </w:r>
      <w:r w:rsidR="00425579">
        <w:rPr>
          <w:rFonts w:asciiTheme="majorHAnsi" w:hAnsiTheme="majorHAnsi" w:cstheme="majorHAnsi"/>
          <w:kern w:val="0"/>
          <w:lang w:val="en-US"/>
        </w:rPr>
        <w:t>-</w:t>
      </w:r>
      <w:r w:rsidR="00AF4394">
        <w:rPr>
          <w:rFonts w:asciiTheme="majorHAnsi" w:hAnsiTheme="majorHAnsi" w:cstheme="majorHAnsi"/>
          <w:kern w:val="0"/>
          <w:lang w:val="en-US"/>
        </w:rPr>
        <w:t>suited models to investigate the implications of scaling on infection estimates.</w:t>
      </w:r>
    </w:p>
    <w:p w14:paraId="49578E3C" w14:textId="77777777" w:rsidR="00B00530" w:rsidRDefault="00B00530" w:rsidP="005D03A4">
      <w:pPr>
        <w:autoSpaceDE w:val="0"/>
        <w:autoSpaceDN w:val="0"/>
        <w:adjustRightInd w:val="0"/>
        <w:spacing w:line="276" w:lineRule="auto"/>
        <w:jc w:val="both"/>
        <w:rPr>
          <w:rFonts w:asciiTheme="majorHAnsi" w:hAnsiTheme="majorHAnsi" w:cstheme="majorHAnsi"/>
          <w:kern w:val="0"/>
          <w:lang w:val="en-US"/>
        </w:rPr>
      </w:pPr>
    </w:p>
    <w:p w14:paraId="2794662D" w14:textId="4A7B5753" w:rsidR="00DF57C7" w:rsidRDefault="00720080" w:rsidP="005D03A4">
      <w:pPr>
        <w:autoSpaceDE w:val="0"/>
        <w:autoSpaceDN w:val="0"/>
        <w:adjustRightInd w:val="0"/>
        <w:spacing w:line="276" w:lineRule="auto"/>
        <w:jc w:val="both"/>
        <w:rPr>
          <w:rFonts w:asciiTheme="majorHAnsi" w:hAnsiTheme="majorHAnsi" w:cstheme="majorHAnsi"/>
          <w:kern w:val="0"/>
          <w:lang w:val="en-US"/>
        </w:rPr>
      </w:pPr>
      <w:r>
        <w:rPr>
          <w:rFonts w:asciiTheme="majorHAnsi" w:hAnsiTheme="majorHAnsi" w:cstheme="majorHAnsi"/>
          <w:noProof/>
          <w:kern w:val="0"/>
          <w:lang w:val="en-US"/>
        </w:rPr>
        <mc:AlternateContent>
          <mc:Choice Requires="wpg">
            <w:drawing>
              <wp:anchor distT="0" distB="0" distL="114300" distR="114300" simplePos="0" relativeHeight="251660288" behindDoc="0" locked="0" layoutInCell="1" allowOverlap="1" wp14:anchorId="78D1F399" wp14:editId="6BF41117">
                <wp:simplePos x="0" y="0"/>
                <wp:positionH relativeFrom="column">
                  <wp:posOffset>228826</wp:posOffset>
                </wp:positionH>
                <wp:positionV relativeFrom="paragraph">
                  <wp:posOffset>182246</wp:posOffset>
                </wp:positionV>
                <wp:extent cx="5492632" cy="2279002"/>
                <wp:effectExtent l="0" t="0" r="0" b="0"/>
                <wp:wrapNone/>
                <wp:docPr id="1723298752" name="Groupe 2"/>
                <wp:cNvGraphicFramePr/>
                <a:graphic xmlns:a="http://schemas.openxmlformats.org/drawingml/2006/main">
                  <a:graphicData uri="http://schemas.microsoft.com/office/word/2010/wordprocessingGroup">
                    <wpg:wgp>
                      <wpg:cNvGrpSpPr/>
                      <wpg:grpSpPr>
                        <a:xfrm>
                          <a:off x="0" y="0"/>
                          <a:ext cx="5492632" cy="2279002"/>
                          <a:chOff x="0" y="0"/>
                          <a:chExt cx="5492632" cy="2279002"/>
                        </a:xfrm>
                      </wpg:grpSpPr>
                      <wpg:grpSp>
                        <wpg:cNvPr id="42" name="Groupe 41">
                          <a:extLst>
                            <a:ext uri="{FF2B5EF4-FFF2-40B4-BE49-F238E27FC236}">
                              <a16:creationId xmlns:a16="http://schemas.microsoft.com/office/drawing/2014/main" id="{E80AF0D4-43C5-995A-8FD1-C24BEA5799D5}"/>
                            </a:ext>
                          </a:extLst>
                        </wpg:cNvPr>
                        <wpg:cNvGrpSpPr/>
                        <wpg:grpSpPr>
                          <a:xfrm>
                            <a:off x="689675" y="0"/>
                            <a:ext cx="4802957" cy="2226502"/>
                            <a:chOff x="0" y="0"/>
                            <a:chExt cx="7142207" cy="3310916"/>
                          </a:xfrm>
                        </wpg:grpSpPr>
                        <wpg:grpSp>
                          <wpg:cNvPr id="81426358" name="Groupe 81426358">
                            <a:extLst>
                              <a:ext uri="{FF2B5EF4-FFF2-40B4-BE49-F238E27FC236}">
                                <a16:creationId xmlns:a16="http://schemas.microsoft.com/office/drawing/2014/main" id="{95C2A973-F40B-19FD-16A9-7897294438D7}"/>
                              </a:ext>
                            </a:extLst>
                          </wpg:cNvPr>
                          <wpg:cNvGrpSpPr/>
                          <wpg:grpSpPr>
                            <a:xfrm>
                              <a:off x="0" y="738677"/>
                              <a:ext cx="7142207" cy="2572239"/>
                              <a:chOff x="0" y="738677"/>
                              <a:chExt cx="11027891" cy="3971654"/>
                            </a:xfrm>
                          </wpg:grpSpPr>
                          <wpg:graphicFrame>
                            <wpg:cNvPr id="982980816" name="Diagramme 982980816">
                              <a:extLst>
                                <a:ext uri="{FF2B5EF4-FFF2-40B4-BE49-F238E27FC236}">
                                  <a16:creationId xmlns:a16="http://schemas.microsoft.com/office/drawing/2014/main" id="{F09CC554-4FD3-1840-BF54-67D09A63F003}"/>
                                </a:ext>
                              </a:extLst>
                            </wpg:cNvPr>
                            <wpg:cNvFrPr/>
                            <wpg:xfrm>
                              <a:off x="0" y="738678"/>
                              <a:ext cx="5046490" cy="3971653"/>
                            </wpg:xfrm>
                            <a:graphic>
                              <a:graphicData uri="http://schemas.openxmlformats.org/drawingml/2006/diagram">
                                <dgm:relIds xmlns:dgm="http://schemas.openxmlformats.org/drawingml/2006/diagram" xmlns:r="http://schemas.openxmlformats.org/officeDocument/2006/relationships" r:dm="rId9" r:lo="rId10" r:qs="rId11" r:cs="rId12"/>
                              </a:graphicData>
                            </a:graphic>
                          </wpg:graphicFrame>
                          <wpg:graphicFrame>
                            <wpg:cNvPr id="2049780388" name="Diagramme 2049780388">
                              <a:extLst>
                                <a:ext uri="{FF2B5EF4-FFF2-40B4-BE49-F238E27FC236}">
                                  <a16:creationId xmlns:a16="http://schemas.microsoft.com/office/drawing/2014/main" id="{07B5215C-E999-3453-4773-EB10A1ACF99E}"/>
                                </a:ext>
                              </a:extLst>
                            </wpg:cNvPr>
                            <wpg:cNvFrPr/>
                            <wpg:xfrm>
                              <a:off x="5256471" y="738677"/>
                              <a:ext cx="5771420" cy="3971654"/>
                            </wpg:xfrm>
                            <a:graphic>
                              <a:graphicData uri="http://schemas.openxmlformats.org/drawingml/2006/diagram">
                                <dgm:relIds xmlns:dgm="http://schemas.openxmlformats.org/drawingml/2006/diagram" xmlns:r="http://schemas.openxmlformats.org/officeDocument/2006/relationships" r:dm="rId14" r:lo="rId15" r:qs="rId16" r:cs="rId17"/>
                              </a:graphicData>
                            </a:graphic>
                          </wpg:graphicFrame>
                          <wps:wsp>
                            <wps:cNvPr id="1405983915" name="Connecteur droit avec flèche 1405983915">
                              <a:extLst>
                                <a:ext uri="{FF2B5EF4-FFF2-40B4-BE49-F238E27FC236}">
                                  <a16:creationId xmlns:a16="http://schemas.microsoft.com/office/drawing/2014/main" id="{67B26016-19C5-75C7-FF74-2B3AF823060F}"/>
                                </a:ext>
                              </a:extLst>
                            </wps:cNvPr>
                            <wps:cNvCnPr/>
                            <wps:spPr>
                              <a:xfrm>
                                <a:off x="4824799" y="1480083"/>
                                <a:ext cx="3039762"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21031489" name="Connecteur droit avec flèche 421031489">
                              <a:extLst>
                                <a:ext uri="{FF2B5EF4-FFF2-40B4-BE49-F238E27FC236}">
                                  <a16:creationId xmlns:a16="http://schemas.microsoft.com/office/drawing/2014/main" id="{45F983A7-FFCC-6C68-68D2-CF860DC57497}"/>
                                </a:ext>
                              </a:extLst>
                            </wps:cNvPr>
                            <wps:cNvCnPr>
                              <a:cxnSpLocks/>
                            </wps:cNvCnPr>
                            <wps:spPr>
                              <a:xfrm>
                                <a:off x="4824799" y="1484202"/>
                                <a:ext cx="3039762" cy="7496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905931864" name="Connecteur droit avec flèche 905931864">
                              <a:extLst>
                                <a:ext uri="{FF2B5EF4-FFF2-40B4-BE49-F238E27FC236}">
                                  <a16:creationId xmlns:a16="http://schemas.microsoft.com/office/drawing/2014/main" id="{FB52B05C-EFA3-F249-13DB-88BC0D5C0A3F}"/>
                                </a:ext>
                              </a:extLst>
                            </wps:cNvPr>
                            <wps:cNvCnPr>
                              <a:cxnSpLocks/>
                            </wps:cNvCnPr>
                            <wps:spPr>
                              <a:xfrm>
                                <a:off x="4824799" y="1480083"/>
                                <a:ext cx="3039762" cy="159402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47460934" name="Connecteur droit avec flèche 1647460934">
                              <a:extLst>
                                <a:ext uri="{FF2B5EF4-FFF2-40B4-BE49-F238E27FC236}">
                                  <a16:creationId xmlns:a16="http://schemas.microsoft.com/office/drawing/2014/main" id="{62D998EA-F1AD-9647-3DEC-D416F3756DCA}"/>
                                </a:ext>
                              </a:extLst>
                            </wps:cNvPr>
                            <wps:cNvCnPr>
                              <a:cxnSpLocks/>
                            </wps:cNvCnPr>
                            <wps:spPr>
                              <a:xfrm>
                                <a:off x="4824799" y="1488843"/>
                                <a:ext cx="3039762" cy="243735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57039252" name="Connecteur droit avec flèche 257039252">
                              <a:extLst>
                                <a:ext uri="{FF2B5EF4-FFF2-40B4-BE49-F238E27FC236}">
                                  <a16:creationId xmlns:a16="http://schemas.microsoft.com/office/drawing/2014/main" id="{AE46D6BC-CE66-ECAA-131B-33AFD8FEA37A}"/>
                                </a:ext>
                              </a:extLst>
                            </wps:cNvPr>
                            <wps:cNvCnPr>
                              <a:cxnSpLocks/>
                            </wps:cNvCnPr>
                            <wps:spPr>
                              <a:xfrm flipV="1">
                                <a:off x="4824799" y="1484202"/>
                                <a:ext cx="3039762" cy="73728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413224561" name="Connecteur droit avec flèche 1413224561">
                              <a:extLst>
                                <a:ext uri="{FF2B5EF4-FFF2-40B4-BE49-F238E27FC236}">
                                  <a16:creationId xmlns:a16="http://schemas.microsoft.com/office/drawing/2014/main" id="{C8DA7C04-DEB2-3D8E-6707-6441E310B38E}"/>
                                </a:ext>
                              </a:extLst>
                            </wps:cNvPr>
                            <wps:cNvCnPr>
                              <a:cxnSpLocks/>
                            </wps:cNvCnPr>
                            <wps:spPr>
                              <a:xfrm>
                                <a:off x="4824799" y="2254178"/>
                                <a:ext cx="3039762" cy="86523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830247005" name="Connecteur droit avec flèche 830247005">
                              <a:extLst>
                                <a:ext uri="{FF2B5EF4-FFF2-40B4-BE49-F238E27FC236}">
                                  <a16:creationId xmlns:a16="http://schemas.microsoft.com/office/drawing/2014/main" id="{ABFBFD67-A468-3CBD-C33A-40F9D5F67EC1}"/>
                                </a:ext>
                              </a:extLst>
                            </wps:cNvPr>
                            <wps:cNvCnPr>
                              <a:cxnSpLocks/>
                            </wps:cNvCnPr>
                            <wps:spPr>
                              <a:xfrm>
                                <a:off x="4824799" y="2233845"/>
                                <a:ext cx="3039762"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440087375" name="Connecteur droit avec flèche 1440087375">
                              <a:extLst>
                                <a:ext uri="{FF2B5EF4-FFF2-40B4-BE49-F238E27FC236}">
                                  <a16:creationId xmlns:a16="http://schemas.microsoft.com/office/drawing/2014/main" id="{871E439D-626D-669A-C37E-E100198F6AF2}"/>
                                </a:ext>
                              </a:extLst>
                            </wps:cNvPr>
                            <wps:cNvCnPr>
                              <a:cxnSpLocks/>
                            </wps:cNvCnPr>
                            <wps:spPr>
                              <a:xfrm>
                                <a:off x="4824799" y="2237703"/>
                                <a:ext cx="3039762" cy="168849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696014835" name="Connecteur droit avec flèche 1696014835">
                              <a:extLst>
                                <a:ext uri="{FF2B5EF4-FFF2-40B4-BE49-F238E27FC236}">
                                  <a16:creationId xmlns:a16="http://schemas.microsoft.com/office/drawing/2014/main" id="{E0CE04FD-74A4-874A-EBE3-4B3C79C32EB9}"/>
                                </a:ext>
                              </a:extLst>
                            </wps:cNvPr>
                            <wps:cNvCnPr>
                              <a:cxnSpLocks/>
                            </wps:cNvCnPr>
                            <wps:spPr>
                              <a:xfrm flipV="1">
                                <a:off x="4824799" y="1514833"/>
                                <a:ext cx="3039762" cy="1575746"/>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82460317" name="Connecteur droit avec flèche 282460317">
                              <a:extLst>
                                <a:ext uri="{FF2B5EF4-FFF2-40B4-BE49-F238E27FC236}">
                                  <a16:creationId xmlns:a16="http://schemas.microsoft.com/office/drawing/2014/main" id="{898BD352-2293-0104-86F7-67043C11C713}"/>
                                </a:ext>
                              </a:extLst>
                            </wps:cNvPr>
                            <wps:cNvCnPr>
                              <a:cxnSpLocks/>
                            </wps:cNvCnPr>
                            <wps:spPr>
                              <a:xfrm flipV="1">
                                <a:off x="4824799" y="3074104"/>
                                <a:ext cx="3039762" cy="3295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598047060" name="Connecteur droit avec flèche 1598047060">
                              <a:extLst>
                                <a:ext uri="{FF2B5EF4-FFF2-40B4-BE49-F238E27FC236}">
                                  <a16:creationId xmlns:a16="http://schemas.microsoft.com/office/drawing/2014/main" id="{814786F1-F4C0-9B11-43A0-612CE1AC299A}"/>
                                </a:ext>
                              </a:extLst>
                            </wps:cNvPr>
                            <wps:cNvCnPr>
                              <a:cxnSpLocks/>
                            </wps:cNvCnPr>
                            <wps:spPr>
                              <a:xfrm flipV="1">
                                <a:off x="4824799" y="2297169"/>
                                <a:ext cx="3039762" cy="852876"/>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74381914" name="Connecteur droit avec flèche 774381914">
                              <a:extLst>
                                <a:ext uri="{FF2B5EF4-FFF2-40B4-BE49-F238E27FC236}">
                                  <a16:creationId xmlns:a16="http://schemas.microsoft.com/office/drawing/2014/main" id="{BDF93996-EFEE-032C-D48E-1D0439E547FA}"/>
                                </a:ext>
                              </a:extLst>
                            </wps:cNvPr>
                            <wps:cNvCnPr>
                              <a:cxnSpLocks/>
                            </wps:cNvCnPr>
                            <wps:spPr>
                              <a:xfrm>
                                <a:off x="4824799" y="3118629"/>
                                <a:ext cx="3039762" cy="80383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25447884" name="Connecteur droit avec flèche 1825447884">
                              <a:extLst>
                                <a:ext uri="{FF2B5EF4-FFF2-40B4-BE49-F238E27FC236}">
                                  <a16:creationId xmlns:a16="http://schemas.microsoft.com/office/drawing/2014/main" id="{43CA3A46-BFB5-D429-E1E0-7A405EB9AC1A}"/>
                                </a:ext>
                              </a:extLst>
                            </wps:cNvPr>
                            <wps:cNvCnPr>
                              <a:cxnSpLocks/>
                            </wps:cNvCnPr>
                            <wps:spPr>
                              <a:xfrm flipV="1">
                                <a:off x="4824799" y="1514833"/>
                                <a:ext cx="3039762" cy="2317152"/>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383272035" name="Connecteur droit avec flèche 383272035">
                              <a:extLst>
                                <a:ext uri="{FF2B5EF4-FFF2-40B4-BE49-F238E27FC236}">
                                  <a16:creationId xmlns:a16="http://schemas.microsoft.com/office/drawing/2014/main" id="{14CBACDE-A7AB-543A-3535-B4BB65809D7D}"/>
                                </a:ext>
                              </a:extLst>
                            </wps:cNvPr>
                            <wps:cNvCnPr>
                              <a:cxnSpLocks/>
                            </wps:cNvCnPr>
                            <wps:spPr>
                              <a:xfrm flipV="1">
                                <a:off x="4824799" y="2297169"/>
                                <a:ext cx="3039762" cy="156159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760410287" name="Connecteur droit avec flèche 760410287">
                              <a:extLst>
                                <a:ext uri="{FF2B5EF4-FFF2-40B4-BE49-F238E27FC236}">
                                  <a16:creationId xmlns:a16="http://schemas.microsoft.com/office/drawing/2014/main" id="{49D43E25-D97C-A619-AECF-3EB4593741A4}"/>
                                </a:ext>
                              </a:extLst>
                            </wps:cNvPr>
                            <wps:cNvCnPr>
                              <a:cxnSpLocks/>
                            </wps:cNvCnPr>
                            <wps:spPr>
                              <a:xfrm flipV="1">
                                <a:off x="4824799" y="3074104"/>
                                <a:ext cx="3039762" cy="773972"/>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1379364570" name="Connecteur droit avec flèche 1379364570">
                              <a:extLst>
                                <a:ext uri="{FF2B5EF4-FFF2-40B4-BE49-F238E27FC236}">
                                  <a16:creationId xmlns:a16="http://schemas.microsoft.com/office/drawing/2014/main" id="{D35513A9-51BB-D255-F459-4F2C2B590F16}"/>
                                </a:ext>
                              </a:extLst>
                            </wps:cNvPr>
                            <wps:cNvCnPr>
                              <a:cxnSpLocks/>
                            </wps:cNvCnPr>
                            <wps:spPr>
                              <a:xfrm flipV="1">
                                <a:off x="4824799" y="3843560"/>
                                <a:ext cx="3039762" cy="14415"/>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g:grpSp>
                        <wps:wsp>
                          <wps:cNvPr id="283787857" name="ZoneTexte 39">
                            <a:extLst>
                              <a:ext uri="{FF2B5EF4-FFF2-40B4-BE49-F238E27FC236}">
                                <a16:creationId xmlns:a16="http://schemas.microsoft.com/office/drawing/2014/main" id="{1686CA9E-F0B8-B624-6A9D-2B300B3A7879}"/>
                              </a:ext>
                            </a:extLst>
                          </wps:cNvPr>
                          <wps:cNvSpPr txBox="1"/>
                          <wps:spPr>
                            <a:xfrm>
                              <a:off x="852600" y="0"/>
                              <a:ext cx="1186040" cy="471317"/>
                            </a:xfrm>
                            <a:prstGeom prst="rect">
                              <a:avLst/>
                            </a:prstGeom>
                            <a:noFill/>
                          </wps:spPr>
                          <wps:txbx>
                            <w:txbxContent>
                              <w:p w14:paraId="7BC2DD73" w14:textId="77777777" w:rsidR="002661AB" w:rsidRPr="002661AB" w:rsidRDefault="002661AB" w:rsidP="002661AB">
                                <w:pPr>
                                  <w:rPr>
                                    <w:rFonts w:hAnsi="Calibri"/>
                                    <w:color w:val="000000" w:themeColor="text1"/>
                                    <w:kern w:val="24"/>
                                    <w:sz w:val="28"/>
                                    <w:szCs w:val="28"/>
                                    <w:lang w:val="fr-FR"/>
                                    <w14:ligatures w14:val="none"/>
                                  </w:rPr>
                                </w:pPr>
                                <w:r w:rsidRPr="002661AB">
                                  <w:rPr>
                                    <w:rFonts w:hAnsi="Calibri"/>
                                    <w:color w:val="000000" w:themeColor="text1"/>
                                    <w:kern w:val="24"/>
                                    <w:sz w:val="28"/>
                                    <w:szCs w:val="28"/>
                                    <w:lang w:val="fr-FR"/>
                                  </w:rPr>
                                  <w:t>Parasite</w:t>
                                </w:r>
                              </w:p>
                            </w:txbxContent>
                          </wps:txbx>
                          <wps:bodyPr wrap="square" rtlCol="0">
                            <a:noAutofit/>
                          </wps:bodyPr>
                        </wps:wsp>
                        <wps:wsp>
                          <wps:cNvPr id="687760937" name="ZoneTexte 40">
                            <a:extLst>
                              <a:ext uri="{FF2B5EF4-FFF2-40B4-BE49-F238E27FC236}">
                                <a16:creationId xmlns:a16="http://schemas.microsoft.com/office/drawing/2014/main" id="{609B8EB6-B66B-1E73-6B7F-76FF8FB92077}"/>
                              </a:ext>
                            </a:extLst>
                          </wps:cNvPr>
                          <wps:cNvSpPr txBox="1"/>
                          <wps:spPr>
                            <a:xfrm>
                              <a:off x="4688465" y="1"/>
                              <a:ext cx="809632" cy="471317"/>
                            </a:xfrm>
                            <a:prstGeom prst="rect">
                              <a:avLst/>
                            </a:prstGeom>
                            <a:noFill/>
                          </wps:spPr>
                          <wps:txbx>
                            <w:txbxContent>
                              <w:p w14:paraId="5BAB7EDD" w14:textId="77777777" w:rsidR="002661AB" w:rsidRPr="002661AB" w:rsidRDefault="002661AB" w:rsidP="002661AB">
                                <w:pPr>
                                  <w:rPr>
                                    <w:rFonts w:hAnsi="Calibri"/>
                                    <w:color w:val="000000" w:themeColor="text1"/>
                                    <w:kern w:val="24"/>
                                    <w:sz w:val="28"/>
                                    <w:szCs w:val="28"/>
                                    <w:lang w:val="fr-FR"/>
                                    <w14:ligatures w14:val="none"/>
                                  </w:rPr>
                                </w:pPr>
                                <w:r w:rsidRPr="002661AB">
                                  <w:rPr>
                                    <w:rFonts w:hAnsi="Calibri"/>
                                    <w:color w:val="000000" w:themeColor="text1"/>
                                    <w:kern w:val="24"/>
                                    <w:sz w:val="28"/>
                                    <w:szCs w:val="28"/>
                                    <w:lang w:val="fr-FR"/>
                                  </w:rPr>
                                  <w:t>Host</w:t>
                                </w:r>
                              </w:p>
                            </w:txbxContent>
                          </wps:txbx>
                          <wps:bodyPr wrap="square" rtlCol="0">
                            <a:noAutofit/>
                          </wps:bodyPr>
                        </wps:wsp>
                      </wpg:grpSp>
                      <wps:wsp>
                        <wps:cNvPr id="1726586641" name="Zone de texte 1"/>
                        <wps:cNvSpPr txBox="1"/>
                        <wps:spPr>
                          <a:xfrm>
                            <a:off x="0" y="1937288"/>
                            <a:ext cx="685800" cy="341714"/>
                          </a:xfrm>
                          <a:prstGeom prst="rect">
                            <a:avLst/>
                          </a:prstGeom>
                          <a:solidFill>
                            <a:schemeClr val="lt1"/>
                          </a:solidFill>
                          <a:ln w="6350">
                            <a:noFill/>
                          </a:ln>
                        </wps:spPr>
                        <wps:txbx>
                          <w:txbxContent>
                            <w:p w14:paraId="08D66F2C" w14:textId="28BCF646" w:rsidR="00720080" w:rsidRDefault="00720080">
                              <w:r>
                                <w:t>Fig1.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8D1F399" id="Groupe 2" o:spid="_x0000_s1026" style="position:absolute;left:0;text-align:left;margin-left:18pt;margin-top:14.35pt;width:432.5pt;height:179.45pt;z-index:251660288" coordsize="54926,22790" o:gfxdata="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">
                <v:group id="Groupe 41" o:spid="_x0000_s1027" style="position:absolute;left:6896;width:48030;height:22265" coordsize="71422,331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1k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">
                  <v:group id="Groupe 81426358" o:spid="_x0000_s1028" style="position:absolute;top:7386;width:71422;height:25723" coordorigin=",7386" coordsize="110278,397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e 982980816" o:spid="_x0000_s1029" type="#_x0000_t75" style="position:absolute;left:1660;top:6770;width:47239;height:40533;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">
                      <v:imagedata r:id="rId19" o:title=""/>
                      <o:lock v:ext="edit" aspectratio="f"/>
                    </v:shape>
                    <v:shape id="Diagramme 2049780388" o:spid="_x0000_s1030" type="#_x0000_t75" style="position:absolute;left:58231;top:6770;width:46656;height:40533;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">
                      <v:imagedata r:id="rId20" o:title=""/>
                      <o:lock v:ext="edit" aspectratio="f"/>
                    </v:shape>
                    <v:shapetype id="_x0000_t32" coordsize="21600,21600" o:spt="32" o:oned="t" path="m,l21600,21600e" filled="f">
                      <v:path arrowok="t" fillok="f" o:connecttype="none"/>
                      <o:lock v:ext="edit" shapetype="t"/>
                    </v:shapetype>
                    <v:shape id="Connecteur droit avec flèche 1405983915" o:spid="_x0000_s1031" type="#_x0000_t32" style="position:absolute;left:48247;top:14800;width:303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SZMu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" strokecolor="#4472c4 [3204]" strokeweight="1pt">
                      <v:stroke endarrow="block" joinstyle="miter"/>
                    </v:shape>
                    <v:shape id="Connecteur droit avec flèche 421031489" o:spid="_x0000_s1032" type="#_x0000_t32" style="position:absolute;left:48247;top:14842;width:30398;height:74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" strokecolor="#4472c4 [3204]" strokeweight="1pt">
                      <v:stroke endarrow="block" joinstyle="miter"/>
                      <o:lock v:ext="edit" shapetype="f"/>
                    </v:shape>
                    <v:shape id="Connecteur droit avec flèche 905931864" o:spid="_x0000_s1033" type="#_x0000_t32" style="position:absolute;left:48247;top:14800;width:30398;height:15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" strokecolor="#4472c4 [3204]" strokeweight="1pt">
                      <v:stroke endarrow="block" joinstyle="miter"/>
                      <o:lock v:ext="edit" shapetype="f"/>
                    </v:shape>
                    <v:shape id="Connecteur droit avec flèche 1647460934" o:spid="_x0000_s1034" type="#_x0000_t32" style="position:absolute;left:48247;top:14888;width:30398;height:243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" strokecolor="#4472c4 [3204]" strokeweight="1pt">
                      <v:stroke endarrow="block" joinstyle="miter"/>
                      <o:lock v:ext="edit" shapetype="f"/>
                    </v:shape>
                    <v:shape id="Connecteur droit avec flèche 257039252" o:spid="_x0000_s1035" type="#_x0000_t32" style="position:absolute;left:48247;top:14842;width:30398;height:737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" strokecolor="#ed7d31 [3205]" strokeweight="1pt">
                      <v:stroke endarrow="block" joinstyle="miter"/>
                      <o:lock v:ext="edit" shapetype="f"/>
                    </v:shape>
                    <v:shape id="Connecteur droit avec flèche 1413224561" o:spid="_x0000_s1036" type="#_x0000_t32" style="position:absolute;left:48247;top:22541;width:30398;height:86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" strokecolor="#ed7d31 [3205]" strokeweight="1pt">
                      <v:stroke endarrow="block" joinstyle="miter"/>
                      <o:lock v:ext="edit" shapetype="f"/>
                    </v:shape>
                    <v:shape id="Connecteur droit avec flèche 830247005" o:spid="_x0000_s1037" type="#_x0000_t32" style="position:absolute;left:48247;top:22338;width:303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" strokecolor="#ed7d31 [3205]" strokeweight="1pt">
                      <v:stroke endarrow="block" joinstyle="miter"/>
                      <o:lock v:ext="edit" shapetype="f"/>
                    </v:shape>
                    <v:shape id="Connecteur droit avec flèche 1440087375" o:spid="_x0000_s1038" type="#_x0000_t32" style="position:absolute;left:48247;top:22377;width:30398;height:168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" strokecolor="#ed7d31 [3205]" strokeweight="1pt">
                      <v:stroke endarrow="block" joinstyle="miter"/>
                      <o:lock v:ext="edit" shapetype="f"/>
                    </v:shape>
                    <v:shape id="Connecteur droit avec flèche 1696014835" o:spid="_x0000_s1039" type="#_x0000_t32" style="position:absolute;left:48247;top:15148;width:30398;height:157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" strokecolor="#70ad47 [3209]" strokeweight="1pt">
                      <v:stroke endarrow="block" joinstyle="miter"/>
                      <o:lock v:ext="edit" shapetype="f"/>
                    </v:shape>
                    <v:shape id="Connecteur droit avec flèche 282460317" o:spid="_x0000_s1040" type="#_x0000_t32" style="position:absolute;left:48247;top:30741;width:30398;height:3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" strokecolor="#70ad47 [3209]" strokeweight="1pt">
                      <v:stroke endarrow="block" joinstyle="miter"/>
                      <o:lock v:ext="edit" shapetype="f"/>
                    </v:shape>
                    <v:shape id="Connecteur droit avec flèche 1598047060" o:spid="_x0000_s1041" type="#_x0000_t32" style="position:absolute;left:48247;top:22971;width:30398;height:85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" strokecolor="#70ad47 [3209]" strokeweight="1pt">
                      <v:stroke endarrow="block" joinstyle="miter"/>
                      <o:lock v:ext="edit" shapetype="f"/>
                    </v:shape>
                    <v:shape id="Connecteur droit avec flèche 774381914" o:spid="_x0000_s1042" type="#_x0000_t32" style="position:absolute;left:48247;top:31186;width:30398;height:80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" strokecolor="#70ad47 [3209]" strokeweight="1pt">
                      <v:stroke endarrow="block" joinstyle="miter"/>
                      <o:lock v:ext="edit" shapetype="f"/>
                    </v:shape>
                    <v:shape id="Connecteur droit avec flèche 1825447884" o:spid="_x0000_s1043" type="#_x0000_t32" style="position:absolute;left:48247;top:15148;width:30398;height:231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" strokecolor="#ffc000 [3207]" strokeweight="1pt">
                      <v:stroke endarrow="block" joinstyle="miter"/>
                      <o:lock v:ext="edit" shapetype="f"/>
                    </v:shape>
                    <v:shape id="Connecteur droit avec flèche 383272035" o:spid="_x0000_s1044" type="#_x0000_t32" style="position:absolute;left:48247;top:22971;width:30398;height:1561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" strokecolor="#ffc000 [3207]" strokeweight="1pt">
                      <v:stroke endarrow="block" joinstyle="miter"/>
                      <o:lock v:ext="edit" shapetype="f"/>
                    </v:shape>
                    <v:shape id="Connecteur droit avec flèche 760410287" o:spid="_x0000_s1045" type="#_x0000_t32" style="position:absolute;left:48247;top:30741;width:30398;height:773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" strokecolor="#ffc000 [3207]" strokeweight="1pt">
                      <v:stroke endarrow="block" joinstyle="miter"/>
                      <o:lock v:ext="edit" shapetype="f"/>
                    </v:shape>
                    <v:shape id="Connecteur droit avec flèche 1379364570" o:spid="_x0000_s1046" type="#_x0000_t32" style="position:absolute;left:48247;top:38435;width:30398;height:1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" strokecolor="#ffc000 [3207]" strokeweight="1pt">
                      <v:stroke endarrow="block" joinstyle="miter"/>
                      <o:lock v:ext="edit" shapetype="f"/>
                    </v:shape>
                  </v:group>
                  <v:shapetype id="_x0000_t202" coordsize="21600,21600" o:spt="202" path="m,l,21600r21600,l21600,xe">
                    <v:stroke joinstyle="miter"/>
                    <v:path gradientshapeok="t" o:connecttype="rect"/>
                  </v:shapetype>
                  <v:shape id="ZoneTexte 39" o:spid="_x0000_s1047" type="#_x0000_t202" style="position:absolute;left:8526;width:11860;height:4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" filled="f" stroked="f">
                    <v:textbox>
                      <w:txbxContent>
                        <w:p w14:paraId="7BC2DD73" w14:textId="77777777" w:rsidR="002661AB" w:rsidRPr="002661AB" w:rsidRDefault="002661AB" w:rsidP="002661AB">
                          <w:pPr>
                            <w:rPr>
                              <w:rFonts w:hAnsi="Calibri"/>
                              <w:color w:val="000000" w:themeColor="text1"/>
                              <w:kern w:val="24"/>
                              <w:sz w:val="28"/>
                              <w:szCs w:val="28"/>
                              <w:lang w:val="fr-FR"/>
                              <w14:ligatures w14:val="none"/>
                            </w:rPr>
                          </w:pPr>
                          <w:r w:rsidRPr="002661AB">
                            <w:rPr>
                              <w:rFonts w:hAnsi="Calibri"/>
                              <w:color w:val="000000" w:themeColor="text1"/>
                              <w:kern w:val="24"/>
                              <w:sz w:val="28"/>
                              <w:szCs w:val="28"/>
                              <w:lang w:val="fr-FR"/>
                            </w:rPr>
                            <w:t>Parasite</w:t>
                          </w:r>
                        </w:p>
                      </w:txbxContent>
                    </v:textbox>
                  </v:shape>
                  <v:shape id="ZoneTexte 40" o:spid="_x0000_s1048" type="#_x0000_t202" style="position:absolute;left:46884;width:8096;height:4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" filled="f" stroked="f">
                    <v:textbox>
                      <w:txbxContent>
                        <w:p w14:paraId="5BAB7EDD" w14:textId="77777777" w:rsidR="002661AB" w:rsidRPr="002661AB" w:rsidRDefault="002661AB" w:rsidP="002661AB">
                          <w:pPr>
                            <w:rPr>
                              <w:rFonts w:hAnsi="Calibri"/>
                              <w:color w:val="000000" w:themeColor="text1"/>
                              <w:kern w:val="24"/>
                              <w:sz w:val="28"/>
                              <w:szCs w:val="28"/>
                              <w:lang w:val="fr-FR"/>
                              <w14:ligatures w14:val="none"/>
                            </w:rPr>
                          </w:pPr>
                          <w:r w:rsidRPr="002661AB">
                            <w:rPr>
                              <w:rFonts w:hAnsi="Calibri"/>
                              <w:color w:val="000000" w:themeColor="text1"/>
                              <w:kern w:val="24"/>
                              <w:sz w:val="28"/>
                              <w:szCs w:val="28"/>
                              <w:lang w:val="fr-FR"/>
                            </w:rPr>
                            <w:t>Host</w:t>
                          </w:r>
                        </w:p>
                      </w:txbxContent>
                    </v:textbox>
                  </v:shape>
                </v:group>
                <v:shape id="Zone de texte 1" o:spid="_x0000_s1049" type="#_x0000_t202" style="position:absolute;top:19372;width:6858;height:34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" fillcolor="white [3201]" stroked="f" strokeweight=".5pt">
                  <v:textbox>
                    <w:txbxContent>
                      <w:p w14:paraId="08D66F2C" w14:textId="28BCF646" w:rsidR="00720080" w:rsidRDefault="00720080">
                        <w:r>
                          <w:t>Fig1.</w:t>
                        </w:r>
                      </w:p>
                    </w:txbxContent>
                  </v:textbox>
                </v:shape>
              </v:group>
            </w:pict>
          </mc:Fallback>
        </mc:AlternateContent>
      </w:r>
    </w:p>
    <w:p w14:paraId="1240D963" w14:textId="66BEDD24" w:rsidR="002661AB" w:rsidRDefault="002661AB" w:rsidP="005D03A4">
      <w:pPr>
        <w:autoSpaceDE w:val="0"/>
        <w:autoSpaceDN w:val="0"/>
        <w:adjustRightInd w:val="0"/>
        <w:spacing w:line="276" w:lineRule="auto"/>
        <w:jc w:val="both"/>
        <w:rPr>
          <w:rFonts w:asciiTheme="majorHAnsi" w:hAnsiTheme="majorHAnsi" w:cstheme="majorHAnsi"/>
          <w:kern w:val="0"/>
          <w:lang w:val="en-US"/>
        </w:rPr>
      </w:pPr>
    </w:p>
    <w:p w14:paraId="38C047CE" w14:textId="4C9733F8" w:rsidR="00DF57C7" w:rsidRDefault="00DF57C7" w:rsidP="00DF57C7">
      <w:pPr>
        <w:autoSpaceDE w:val="0"/>
        <w:autoSpaceDN w:val="0"/>
        <w:adjustRightInd w:val="0"/>
        <w:spacing w:line="276" w:lineRule="auto"/>
        <w:jc w:val="both"/>
        <w:rPr>
          <w:rFonts w:asciiTheme="majorHAnsi" w:hAnsiTheme="majorHAnsi" w:cstheme="majorHAnsi"/>
          <w:kern w:val="0"/>
          <w:lang w:val="en-US"/>
        </w:rPr>
      </w:pPr>
    </w:p>
    <w:p w14:paraId="08352DAF" w14:textId="2FD9E410" w:rsidR="00ED056D" w:rsidRDefault="00ED056D" w:rsidP="00DF57C7">
      <w:pPr>
        <w:autoSpaceDE w:val="0"/>
        <w:autoSpaceDN w:val="0"/>
        <w:adjustRightInd w:val="0"/>
        <w:spacing w:line="276" w:lineRule="auto"/>
        <w:jc w:val="both"/>
        <w:rPr>
          <w:ins w:id="1" w:author="Juliane Vigneault" w:date="2023-07-23T19:05:00Z"/>
          <w:rFonts w:asciiTheme="majorHAnsi" w:hAnsiTheme="majorHAnsi" w:cstheme="majorHAnsi"/>
          <w:kern w:val="0"/>
          <w:lang w:val="en-US"/>
        </w:rPr>
      </w:pPr>
    </w:p>
    <w:p w14:paraId="77969E4B" w14:textId="13163BFE" w:rsidR="002661AB" w:rsidRDefault="002661AB" w:rsidP="005D03A4">
      <w:pPr>
        <w:autoSpaceDE w:val="0"/>
        <w:autoSpaceDN w:val="0"/>
        <w:adjustRightInd w:val="0"/>
        <w:spacing w:line="276" w:lineRule="auto"/>
        <w:jc w:val="both"/>
        <w:rPr>
          <w:rFonts w:asciiTheme="majorHAnsi" w:hAnsiTheme="majorHAnsi" w:cstheme="majorHAnsi"/>
          <w:kern w:val="0"/>
          <w:lang w:val="en-US"/>
        </w:rPr>
      </w:pPr>
    </w:p>
    <w:p w14:paraId="6BDAA2E6" w14:textId="741845B9" w:rsidR="002661AB" w:rsidRDefault="002661AB" w:rsidP="005D03A4">
      <w:pPr>
        <w:autoSpaceDE w:val="0"/>
        <w:autoSpaceDN w:val="0"/>
        <w:adjustRightInd w:val="0"/>
        <w:spacing w:line="276" w:lineRule="auto"/>
        <w:jc w:val="both"/>
        <w:rPr>
          <w:rFonts w:asciiTheme="majorHAnsi" w:hAnsiTheme="majorHAnsi" w:cstheme="majorHAnsi"/>
          <w:kern w:val="0"/>
          <w:lang w:val="en-US"/>
        </w:rPr>
      </w:pPr>
    </w:p>
    <w:p w14:paraId="5EBBD615" w14:textId="1261CC62" w:rsidR="002661AB" w:rsidRDefault="002661AB" w:rsidP="005D03A4">
      <w:pPr>
        <w:autoSpaceDE w:val="0"/>
        <w:autoSpaceDN w:val="0"/>
        <w:adjustRightInd w:val="0"/>
        <w:spacing w:line="276" w:lineRule="auto"/>
        <w:jc w:val="both"/>
        <w:rPr>
          <w:rFonts w:asciiTheme="majorHAnsi" w:hAnsiTheme="majorHAnsi" w:cstheme="majorHAnsi"/>
          <w:kern w:val="0"/>
          <w:lang w:val="en-US"/>
        </w:rPr>
      </w:pPr>
    </w:p>
    <w:p w14:paraId="19792CA7" w14:textId="2D25E28B" w:rsidR="002661AB" w:rsidRDefault="002661AB" w:rsidP="005D03A4">
      <w:pPr>
        <w:autoSpaceDE w:val="0"/>
        <w:autoSpaceDN w:val="0"/>
        <w:adjustRightInd w:val="0"/>
        <w:spacing w:line="276" w:lineRule="auto"/>
        <w:jc w:val="both"/>
        <w:rPr>
          <w:rFonts w:asciiTheme="majorHAnsi" w:hAnsiTheme="majorHAnsi" w:cstheme="majorHAnsi"/>
          <w:kern w:val="0"/>
          <w:lang w:val="en-US"/>
        </w:rPr>
      </w:pPr>
    </w:p>
    <w:p w14:paraId="42760DC5" w14:textId="207D4C13" w:rsidR="002661AB" w:rsidRDefault="002661AB" w:rsidP="005D03A4">
      <w:pPr>
        <w:autoSpaceDE w:val="0"/>
        <w:autoSpaceDN w:val="0"/>
        <w:adjustRightInd w:val="0"/>
        <w:spacing w:line="276" w:lineRule="auto"/>
        <w:jc w:val="both"/>
        <w:rPr>
          <w:rFonts w:asciiTheme="majorHAnsi" w:hAnsiTheme="majorHAnsi" w:cstheme="majorHAnsi"/>
          <w:kern w:val="0"/>
          <w:lang w:val="en-US"/>
        </w:rPr>
      </w:pPr>
    </w:p>
    <w:p w14:paraId="16869814" w14:textId="6712D705" w:rsidR="002661AB" w:rsidRDefault="002661AB" w:rsidP="005D03A4">
      <w:pPr>
        <w:autoSpaceDE w:val="0"/>
        <w:autoSpaceDN w:val="0"/>
        <w:adjustRightInd w:val="0"/>
        <w:spacing w:line="276" w:lineRule="auto"/>
        <w:jc w:val="both"/>
        <w:rPr>
          <w:rFonts w:asciiTheme="majorHAnsi" w:hAnsiTheme="majorHAnsi" w:cstheme="majorHAnsi"/>
          <w:kern w:val="0"/>
          <w:lang w:val="en-US"/>
        </w:rPr>
      </w:pPr>
    </w:p>
    <w:p w14:paraId="6E1E5CED" w14:textId="61E10BFF" w:rsidR="00B00530" w:rsidRDefault="00B00530" w:rsidP="00B00530">
      <w:pPr>
        <w:autoSpaceDE w:val="0"/>
        <w:autoSpaceDN w:val="0"/>
        <w:adjustRightInd w:val="0"/>
        <w:spacing w:line="276" w:lineRule="auto"/>
        <w:jc w:val="both"/>
        <w:rPr>
          <w:ins w:id="2" w:author="Juliane Vigneault" w:date="2023-07-23T19:05:00Z"/>
          <w:rFonts w:asciiTheme="majorHAnsi" w:hAnsiTheme="majorHAnsi" w:cstheme="majorHAnsi"/>
          <w:kern w:val="0"/>
          <w:lang w:val="en-US"/>
        </w:rPr>
      </w:pPr>
      <w:r>
        <w:rPr>
          <w:rFonts w:asciiTheme="majorHAnsi" w:hAnsiTheme="majorHAnsi" w:cstheme="majorHAnsi"/>
          <w:kern w:val="0"/>
          <w:lang w:val="en-US"/>
        </w:rPr>
        <w:lastRenderedPageBreak/>
        <w:t>As a matter of fact,</w:t>
      </w:r>
      <w:r w:rsidR="00720080">
        <w:rPr>
          <w:rFonts w:asciiTheme="majorHAnsi" w:hAnsiTheme="majorHAnsi" w:cstheme="majorHAnsi"/>
          <w:kern w:val="0"/>
          <w:lang w:val="en-US"/>
        </w:rPr>
        <w:t xml:space="preserve"> scale</w:t>
      </w:r>
      <w:r w:rsidR="00425579">
        <w:rPr>
          <w:rFonts w:asciiTheme="majorHAnsi" w:hAnsiTheme="majorHAnsi" w:cstheme="majorHAnsi"/>
          <w:kern w:val="0"/>
          <w:lang w:val="en-US"/>
        </w:rPr>
        <w:t>-dependa</w:t>
      </w:r>
      <w:r w:rsidR="00720080">
        <w:rPr>
          <w:rFonts w:asciiTheme="majorHAnsi" w:hAnsiTheme="majorHAnsi" w:cstheme="majorHAnsi"/>
          <w:kern w:val="0"/>
          <w:lang w:val="en-US"/>
        </w:rPr>
        <w:t xml:space="preserve">nce </w:t>
      </w:r>
      <w:r w:rsidR="00DC463D">
        <w:rPr>
          <w:rFonts w:asciiTheme="majorHAnsi" w:hAnsiTheme="majorHAnsi" w:cstheme="majorHAnsi"/>
          <w:kern w:val="0"/>
          <w:lang w:val="en-US"/>
        </w:rPr>
        <w:t>have be</w:t>
      </w:r>
      <w:r w:rsidR="004A0A5D">
        <w:rPr>
          <w:rFonts w:asciiTheme="majorHAnsi" w:hAnsiTheme="majorHAnsi" w:cstheme="majorHAnsi"/>
          <w:kern w:val="0"/>
          <w:lang w:val="en-US"/>
        </w:rPr>
        <w:t>en</w:t>
      </w:r>
      <w:r w:rsidR="00DC463D">
        <w:rPr>
          <w:rFonts w:asciiTheme="majorHAnsi" w:hAnsiTheme="majorHAnsi" w:cstheme="majorHAnsi"/>
          <w:kern w:val="0"/>
          <w:lang w:val="en-US"/>
        </w:rPr>
        <w:t xml:space="preserve"> raised on abundance and distribution patterns </w:t>
      </w:r>
      <w:r>
        <w:rPr>
          <w:rFonts w:asciiTheme="majorHAnsi" w:hAnsiTheme="majorHAnsi" w:cstheme="majorHAnsi"/>
          <w:kern w:val="0"/>
          <w:lang w:val="en-US"/>
        </w:rPr>
        <w:t xml:space="preserve">of </w:t>
      </w:r>
      <w:r w:rsidR="00DC463D">
        <w:rPr>
          <w:rFonts w:asciiTheme="majorHAnsi" w:hAnsiTheme="majorHAnsi" w:cstheme="majorHAnsi"/>
          <w:kern w:val="0"/>
          <w:lang w:val="en-US"/>
        </w:rPr>
        <w:t xml:space="preserve">metazoan parasite infection </w:t>
      </w:r>
      <w:r>
        <w:rPr>
          <w:rFonts w:asciiTheme="majorHAnsi" w:hAnsiTheme="majorHAnsi" w:cstheme="majorHAnsi"/>
          <w:kern w:val="0"/>
          <w:lang w:val="en-US"/>
        </w:rPr>
        <w:t>in freshwater</w:t>
      </w:r>
      <w:r w:rsidR="00DC463D">
        <w:rPr>
          <w:rFonts w:asciiTheme="majorHAnsi" w:hAnsiTheme="majorHAnsi" w:cstheme="majorHAnsi"/>
          <w:kern w:val="0"/>
          <w:lang w:val="en-US"/>
        </w:rPr>
        <w:t xml:space="preserve"> </w:t>
      </w:r>
      <w:r w:rsidR="00DC463D">
        <w:rPr>
          <w:rFonts w:asciiTheme="majorHAnsi" w:hAnsiTheme="majorHAnsi" w:cstheme="majorHAnsi"/>
          <w:kern w:val="0"/>
          <w:lang w:val="en-US"/>
        </w:rPr>
        <w:fldChar w:fldCharType="begin"/>
      </w:r>
      <w:r w:rsidR="00DC463D">
        <w:rPr>
          <w:rFonts w:asciiTheme="majorHAnsi" w:hAnsiTheme="majorHAnsi" w:cstheme="majorHAnsi"/>
          <w:kern w:val="0"/>
          <w:lang w:val="en-US"/>
        </w:rPr>
        <w:instrText xml:space="preserve"> ADDIN ZOTERO_ITEM CSL_CITATION {"citationID":"AN5k6l26","properties":{"formattedCitation":"(Poulin, 1998)","plainCitation":"(Poulin, 1998)","noteIndex":0},"citationItems":[{"id":7011,"uris":["http://zotero.org/groups/2585270/items/TSVPKTRJ"],"itemData":{"id":7011,"type":"article-journal","abstract":"Organisms that are abundant locally in a habitat patch are commonly observed to be frequent regionally, or among patches. In parasites, species present in high numbers in host individuals are also present in many individuals in the host population. On a larger scale, however, when host species are considered as patches, we may expect the opposite pattern because of the cost of producing mechanisms to evade the immune responses of several host species. Thus parasite species exploiting many host species may achieve lower average abundance in their hosts than parasite species exploiting fewer host species. This prediction was tested with data from 188 species of metazoan parasites of freshwater fish, using a comparative approach that controlled for study effort and phylogenetic influences. A negative correlation was found between the number of host species used by parasites and their average abundance in hosts, measured as either prevalence or intensity of infection. There was no evidence that parasite species fall into distinct categories based on abundance patterns, but rather that they fall along a continuum ranging from a generally low abundance in many host species, to a generally high abundance in few host species. These results applied to both ecto- and endoparasites. The pattern observed suggests the existence of a trade-off between how many host species a parasite can exploit and how well it does on average in those hosts.","container-title":"Ecology Letters","DOI":"10.1046/j.1461-0248.1998.00022.x","ISSN":"1461-0248","issue":"2","language":"en","license":"Blackwell Science Ltd","note":"_eprint: https://onlinelibrary.wiley.com/doi/pdf/10.1046/j.1461-0248.1998.00022.x","page":"118-128","source":"Wiley Online Library","title":"Large-scale patterns of host use by parasites of freshwater fishes","volume":"1","author":[{"literal":"Poulin"}],"issued":{"date-parts":[["1998"]]}}}],"schema":"https://github.com/citation-style-language/schema/raw/master/csl-citation.json"} </w:instrText>
      </w:r>
      <w:r w:rsidR="00DC463D">
        <w:rPr>
          <w:rFonts w:asciiTheme="majorHAnsi" w:hAnsiTheme="majorHAnsi" w:cstheme="majorHAnsi"/>
          <w:kern w:val="0"/>
          <w:lang w:val="en-US"/>
        </w:rPr>
        <w:fldChar w:fldCharType="separate"/>
      </w:r>
      <w:r w:rsidR="00DC463D">
        <w:rPr>
          <w:rFonts w:asciiTheme="majorHAnsi" w:hAnsiTheme="majorHAnsi" w:cstheme="majorHAnsi"/>
          <w:noProof/>
          <w:kern w:val="0"/>
          <w:lang w:val="en-US"/>
        </w:rPr>
        <w:t>(Poulin, 1998)</w:t>
      </w:r>
      <w:r w:rsidR="00DC463D">
        <w:rPr>
          <w:rFonts w:asciiTheme="majorHAnsi" w:hAnsiTheme="majorHAnsi" w:cstheme="majorHAnsi"/>
          <w:kern w:val="0"/>
          <w:lang w:val="en-US"/>
        </w:rPr>
        <w:fldChar w:fldCharType="end"/>
      </w:r>
      <w:r>
        <w:rPr>
          <w:rFonts w:asciiTheme="majorHAnsi" w:hAnsiTheme="majorHAnsi" w:cstheme="majorHAnsi"/>
          <w:kern w:val="0"/>
          <w:lang w:val="en-US"/>
        </w:rPr>
        <w:t xml:space="preserve">. </w:t>
      </w:r>
    </w:p>
    <w:p w14:paraId="1EF2718E" w14:textId="77777777" w:rsidR="00FD25B0" w:rsidRDefault="00FD25B0" w:rsidP="009A6ECE">
      <w:pPr>
        <w:autoSpaceDE w:val="0"/>
        <w:autoSpaceDN w:val="0"/>
        <w:adjustRightInd w:val="0"/>
        <w:spacing w:line="276" w:lineRule="auto"/>
        <w:jc w:val="both"/>
        <w:rPr>
          <w:rFonts w:asciiTheme="majorHAnsi" w:hAnsiTheme="majorHAnsi" w:cstheme="majorHAnsi"/>
          <w:kern w:val="0"/>
          <w:lang w:val="en-US"/>
        </w:rPr>
      </w:pPr>
    </w:p>
    <w:p w14:paraId="283F05C3" w14:textId="47088EF2" w:rsidR="00A323FE" w:rsidRPr="0053061F" w:rsidRDefault="00B2718A" w:rsidP="009A6ECE">
      <w:pPr>
        <w:autoSpaceDE w:val="0"/>
        <w:autoSpaceDN w:val="0"/>
        <w:adjustRightInd w:val="0"/>
        <w:spacing w:line="276" w:lineRule="auto"/>
        <w:jc w:val="both"/>
        <w:rPr>
          <w:rFonts w:asciiTheme="majorHAnsi" w:hAnsiTheme="majorHAnsi" w:cstheme="majorHAnsi"/>
          <w:kern w:val="0"/>
          <w:lang w:val="en-US"/>
        </w:rPr>
      </w:pPr>
      <w:r w:rsidRPr="00B2718A">
        <w:rPr>
          <w:rFonts w:asciiTheme="majorHAnsi" w:hAnsiTheme="majorHAnsi" w:cstheme="majorHAnsi"/>
          <w:b/>
          <w:bCs/>
          <w:kern w:val="0"/>
          <w:lang w:val="en-US"/>
        </w:rPr>
        <w:t>[PAR3]</w:t>
      </w:r>
      <w:r>
        <w:rPr>
          <w:rFonts w:asciiTheme="majorHAnsi" w:hAnsiTheme="majorHAnsi" w:cstheme="majorHAnsi"/>
          <w:kern w:val="0"/>
          <w:lang w:val="en-US"/>
        </w:rPr>
        <w:t xml:space="preserve"> </w:t>
      </w:r>
      <w:r w:rsidR="00313AB0">
        <w:rPr>
          <w:rFonts w:asciiTheme="majorHAnsi" w:hAnsiTheme="majorHAnsi" w:cstheme="majorHAnsi"/>
          <w:kern w:val="0"/>
          <w:lang w:val="en-US"/>
        </w:rPr>
        <w:t xml:space="preserve">Since current literature lacks consistency, </w:t>
      </w:r>
      <w:r w:rsidR="00D915BA">
        <w:rPr>
          <w:rFonts w:asciiTheme="majorHAnsi" w:hAnsiTheme="majorHAnsi" w:cstheme="majorHAnsi"/>
          <w:kern w:val="0"/>
          <w:lang w:val="en-US"/>
        </w:rPr>
        <w:t xml:space="preserve">it remains unclear whether infection patterns </w:t>
      </w:r>
      <w:r w:rsidR="00313AB0">
        <w:rPr>
          <w:rFonts w:asciiTheme="majorHAnsi" w:hAnsiTheme="majorHAnsi" w:cstheme="majorHAnsi"/>
          <w:kern w:val="0"/>
          <w:lang w:val="en-US"/>
        </w:rPr>
        <w:t>result from stochastic events or determinist filtering</w:t>
      </w:r>
      <w:r w:rsidR="00313AB0" w:rsidRPr="00296A7B">
        <w:rPr>
          <w:rFonts w:asciiTheme="majorHAnsi" w:hAnsiTheme="majorHAnsi" w:cstheme="majorHAnsi"/>
          <w:color w:val="FF0000"/>
          <w:kern w:val="0"/>
          <w:lang w:val="en-US"/>
        </w:rPr>
        <w:t xml:space="preserve"> </w:t>
      </w:r>
      <w:r w:rsidR="00313AB0" w:rsidRPr="00313AB0">
        <w:rPr>
          <w:rFonts w:asciiTheme="majorHAnsi" w:hAnsiTheme="majorHAnsi" w:cstheme="majorHAnsi"/>
          <w:kern w:val="0"/>
          <w:lang w:val="en-US"/>
        </w:rPr>
        <w:fldChar w:fldCharType="begin"/>
      </w:r>
      <w:r w:rsidR="009B080B">
        <w:rPr>
          <w:rFonts w:asciiTheme="majorHAnsi" w:hAnsiTheme="majorHAnsi" w:cstheme="majorHAnsi"/>
          <w:kern w:val="0"/>
          <w:lang w:val="en-US"/>
        </w:rPr>
        <w:instrText xml:space="preserve"> ADDIN ZOTERO_ITEM CSL_CITATION {"citationID":"AmuxLo2T","properties":{"formattedCitation":"(Carney &amp; Dick, 2000; Gonz\\uc0\\u225{}lez &amp; Poulin, 2005; Kennedy, 2009; Poulin, 2007; Poulin &amp; Valtonen, 2002)","plainCitation":"(Carney &amp; Dick, 2000; González &amp; Poulin, 2005; Kennedy, 2009; Poulin, 2007; Poulin &amp; Valtonen, 2002)","noteIndex":0},"citationItems":[{"id":2722,"uris":["http://zotero.org/groups/2585270/items/DVZ2AWLV"],"itemData":{"id":2722,"type":"article-journal","container-title":"Canadian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T."},{"family":"Poulin","given":"R."}],"issued":{"date-parts":[["2005",11,1]]}}},{"id":5110,"uris":["http://zotero.org/groups/2585270/items/ILQTNDZW"],"itemData":{"id":5110,"type":"article-journal","abstract":"Developments in the study of the ecology of helminth parasites of freshwater fishes over the last half century are reviewed. Most research has of necessity been field based and has involved the search for patterns in population and community dynamics that are repeatable in space and time. Mathematical models predict that under certain conditions host and parasite populations can attain equilibrial levels through operation of regulatory factors. Such factors have been identified in several host-parasite systems and some parasite populations have been shown to persist over long time-periods. However, there is no convincing evidence that fish parasite populations are stable and regulated since in all cases alternative explanations are equally acceptable and it appears that they are non-equilibrial systems. It has proved particularly difficult to detect replicable patterns in parasite communities. Inter-specific competition, evidenced by functional and numerical responses, has been detected in several communities but its occurrence is erratic and its significance unclear. Some studies have failed to find any nested patterns in parasite community structure and richness, whereas others have identified such patterns although they are seldom constant over space and time. Departures from randomness appear to be the exception and then only temporary. It appears that parasite communities are non-equilibrial, stochastic assemblages rather than structured and organized.","container-title":"Parasitology","DOI":"10.1017/S0031182009005794","ISSN":"1469-8161, 0031-1820","issue":"12","language":"en","note":"publisher: Cambridge University Press","page":"1653-1662","source":"Cambridge University Press","title":"The ecology of parasites of freshwater fishes: the search for patterns","title-short":"The ecology of parasites of freshwater fishes","volume":"136","author":[{"family":"Kennedy","given":"C. R."}],"issued":{"date-parts":[["2009",10]]}}},{"id":6635,"uris":["http://zotero.org/groups/2585270/items/UD994VBH"],"itemData":{"id":6635,"type":"article-journal","abstract":"As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ecology?","volume":"134","author":[{"family":"Poulin","given":"R."}],"issued":{"date-parts":[["2007",6]]}}},{"id":6747,"uris":["http://zotero.org/groups/2585270/items/MWALEVW6"],"itemData":{"id":6747,"type":"article-journal","abstract":"Patterns in helminth community structure can suggest that various processes are acting to shape parasite communities into organised, non-random assemblages of species. It is not clear, however, whether a pattern observed in one host population at one time would be observed again at another time, or at the same time in a different but comparable host population. Here, we test the repeatability of parasite community structure in space, and to a lesser extent time, with data on helminth parasites of two fish species, perch Perca fluviatilis and roach Rutilus rutilus, collected in different seasons from four adjacent lakes in Central Finland. Since populations of the same fish species harbour the same parasite species and were sampled in the same way, we would expect similar patterns in the structure of their helminth parasites if the same structuring processes are acting in all lakes. We found that no pairwise association between the most common helminth species were observed consistently between seasons within lakes, or among lakes during the same season. Similarly, nested subset patterns of species assembly were observed in some samples, but not consistently between seasons or among lakes. The lack of repeatability in space and between seasons shown by these analyses indicates that although helminth community structure often departs from randomness, it does not do so in a consistent and predictable manner. There may be some general, large-scale processes acting to structure helminth communities, but local or seasonal influences can often either mask their action, or play more important roles themselves.","container-title":"International Journal for Parasitology","DOI":"10.1016/s0020-7519(02)00109-1","ISSN":"0020-7519","issue":"10","journalAbbreviation":"Int J Parasitol","language":"eng","note":"PMID: 12204223","page":"1235-1243","source":"PubMed","title":"The predictability of helminth community structure in space: a comparison of fish populations from adjacent lakes","title-short":"The predictability of helminth community structure in space","volume":"32","author":[{"family":"Poulin","given":"Robert"},{"family":"Valtonen","given":"E. Tellervo"}],"issued":{"date-parts":[["2002",9]]}}}],"schema":"https://github.com/citation-style-language/schema/raw/master/csl-citation.json"} </w:instrText>
      </w:r>
      <w:r w:rsidR="00313AB0" w:rsidRPr="00313AB0">
        <w:rPr>
          <w:rFonts w:asciiTheme="majorHAnsi" w:hAnsiTheme="majorHAnsi" w:cstheme="majorHAnsi"/>
          <w:kern w:val="0"/>
          <w:lang w:val="en-US"/>
        </w:rPr>
        <w:fldChar w:fldCharType="separate"/>
      </w:r>
      <w:r w:rsidR="009B080B" w:rsidRPr="0090585A">
        <w:rPr>
          <w:rFonts w:ascii="Calibri Light" w:hAnsiTheme="majorHAnsi" w:cs="Calibri Light"/>
          <w:kern w:val="0"/>
          <w:lang w:val="en-US"/>
        </w:rPr>
        <w:t>(Carney &amp; Dick, 2000; González &amp; Poulin, 2005; Kennedy, 2009; Poulin, 2007; Poulin &amp; Valtonen, 2002)</w:t>
      </w:r>
      <w:r w:rsidR="00313AB0" w:rsidRPr="00313AB0">
        <w:rPr>
          <w:rFonts w:asciiTheme="majorHAnsi" w:hAnsiTheme="majorHAnsi" w:cstheme="majorHAnsi"/>
          <w:kern w:val="0"/>
          <w:lang w:val="en-US"/>
        </w:rPr>
        <w:fldChar w:fldCharType="end"/>
      </w:r>
      <w:r w:rsidR="00313AB0" w:rsidRPr="00313AB0">
        <w:rPr>
          <w:rFonts w:asciiTheme="majorHAnsi" w:hAnsiTheme="majorHAnsi" w:cstheme="majorHAnsi"/>
          <w:kern w:val="0"/>
          <w:lang w:val="en-US"/>
        </w:rPr>
        <w:t>.</w:t>
      </w:r>
      <w:r w:rsidR="00313AB0">
        <w:rPr>
          <w:rFonts w:asciiTheme="majorHAnsi" w:hAnsiTheme="majorHAnsi" w:cstheme="majorHAnsi"/>
          <w:kern w:val="0"/>
          <w:lang w:val="en-US"/>
        </w:rPr>
        <w:t xml:space="preserve"> Even though, the search </w:t>
      </w:r>
      <w:r w:rsidR="00425579">
        <w:rPr>
          <w:rFonts w:asciiTheme="majorHAnsi" w:hAnsiTheme="majorHAnsi" w:cstheme="majorHAnsi"/>
          <w:kern w:val="0"/>
          <w:lang w:val="en-US"/>
        </w:rPr>
        <w:t>for</w:t>
      </w:r>
      <w:r w:rsidR="00313AB0">
        <w:rPr>
          <w:rFonts w:asciiTheme="majorHAnsi" w:hAnsiTheme="majorHAnsi" w:cstheme="majorHAnsi"/>
          <w:kern w:val="0"/>
          <w:lang w:val="en-US"/>
        </w:rPr>
        <w:t xml:space="preserve"> uncovering processes shaping host-parasite dynamics must not </w:t>
      </w:r>
      <w:r w:rsidR="005A2EE9">
        <w:rPr>
          <w:rFonts w:asciiTheme="majorHAnsi" w:hAnsiTheme="majorHAnsi" w:cstheme="majorHAnsi"/>
          <w:kern w:val="0"/>
          <w:lang w:val="en-US"/>
        </w:rPr>
        <w:t>be put to an end</w:t>
      </w:r>
      <w:r w:rsidR="00313AB0">
        <w:rPr>
          <w:rFonts w:asciiTheme="majorHAnsi" w:hAnsiTheme="majorHAnsi" w:cstheme="majorHAnsi"/>
          <w:kern w:val="0"/>
          <w:lang w:val="en-US"/>
        </w:rPr>
        <w:t>.</w:t>
      </w:r>
      <w:r w:rsidR="005A2EE9">
        <w:rPr>
          <w:rFonts w:asciiTheme="majorHAnsi" w:hAnsiTheme="majorHAnsi" w:cstheme="majorHAnsi"/>
          <w:kern w:val="0"/>
          <w:lang w:val="en-US"/>
        </w:rPr>
        <w:t xml:space="preserve"> </w:t>
      </w:r>
      <w:r w:rsidR="00967331">
        <w:rPr>
          <w:rFonts w:asciiTheme="majorHAnsi" w:hAnsiTheme="majorHAnsi" w:cstheme="majorHAnsi"/>
          <w:kern w:val="0"/>
          <w:lang w:val="en-US"/>
        </w:rPr>
        <w:t xml:space="preserve">Studies have shown that both </w:t>
      </w:r>
      <w:r w:rsidR="00F40054">
        <w:rPr>
          <w:rFonts w:asciiTheme="majorHAnsi" w:hAnsiTheme="majorHAnsi" w:cstheme="majorHAnsi"/>
          <w:kern w:val="0"/>
          <w:lang w:val="en-US"/>
        </w:rPr>
        <w:t>biotic and abiotic component</w:t>
      </w:r>
      <w:r w:rsidR="0090585A">
        <w:rPr>
          <w:rFonts w:asciiTheme="majorHAnsi" w:hAnsiTheme="majorHAnsi" w:cstheme="majorHAnsi"/>
          <w:kern w:val="0"/>
          <w:lang w:val="en-US"/>
        </w:rPr>
        <w:t>s</w:t>
      </w:r>
      <w:r w:rsidR="00F40054">
        <w:rPr>
          <w:rFonts w:asciiTheme="majorHAnsi" w:hAnsiTheme="majorHAnsi" w:cstheme="majorHAnsi"/>
          <w:kern w:val="0"/>
          <w:lang w:val="en-US"/>
        </w:rPr>
        <w:t xml:space="preserve"> </w:t>
      </w:r>
      <w:r w:rsidR="00967331">
        <w:rPr>
          <w:rFonts w:asciiTheme="majorHAnsi" w:hAnsiTheme="majorHAnsi" w:cstheme="majorHAnsi"/>
          <w:kern w:val="0"/>
          <w:lang w:val="en-US"/>
        </w:rPr>
        <w:t xml:space="preserve">can be correlated to </w:t>
      </w:r>
      <w:r w:rsidR="00FC692E">
        <w:rPr>
          <w:rFonts w:asciiTheme="majorHAnsi" w:hAnsiTheme="majorHAnsi" w:cstheme="majorHAnsi"/>
          <w:kern w:val="0"/>
          <w:lang w:val="en-US"/>
        </w:rPr>
        <w:t xml:space="preserve">variation of infection metrics </w:t>
      </w:r>
      <w:r w:rsidR="00967331">
        <w:rPr>
          <w:rFonts w:asciiTheme="majorHAnsi" w:hAnsiTheme="majorHAnsi" w:cstheme="majorHAnsi"/>
          <w:kern w:val="0"/>
          <w:lang w:val="en-US"/>
        </w:rPr>
        <w:t xml:space="preserve">at </w:t>
      </w:r>
      <w:r w:rsidR="0090585A">
        <w:rPr>
          <w:rFonts w:asciiTheme="majorHAnsi" w:hAnsiTheme="majorHAnsi" w:cstheme="majorHAnsi"/>
          <w:kern w:val="0"/>
          <w:lang w:val="en-US"/>
        </w:rPr>
        <w:t xml:space="preserve">various spatial </w:t>
      </w:r>
      <w:r w:rsidR="00967331">
        <w:rPr>
          <w:rFonts w:asciiTheme="majorHAnsi" w:hAnsiTheme="majorHAnsi" w:cstheme="majorHAnsi"/>
          <w:kern w:val="0"/>
          <w:lang w:val="en-US"/>
        </w:rPr>
        <w:t>scale</w:t>
      </w:r>
      <w:r w:rsidR="0090585A">
        <w:rPr>
          <w:rFonts w:asciiTheme="majorHAnsi" w:hAnsiTheme="majorHAnsi" w:cstheme="majorHAnsi"/>
          <w:kern w:val="0"/>
          <w:lang w:val="en-US"/>
        </w:rPr>
        <w:t>s</w:t>
      </w:r>
      <w:r w:rsidR="00F40054">
        <w:rPr>
          <w:rFonts w:asciiTheme="majorHAnsi" w:hAnsiTheme="majorHAnsi" w:cstheme="majorHAnsi"/>
          <w:kern w:val="0"/>
          <w:lang w:val="en-US"/>
        </w:rPr>
        <w:t xml:space="preserve"> </w:t>
      </w:r>
      <w:r w:rsidR="00F40054">
        <w:rPr>
          <w:rFonts w:asciiTheme="majorHAnsi" w:hAnsiTheme="majorHAnsi" w:cstheme="majorHAnsi"/>
          <w:kern w:val="0"/>
          <w:lang w:val="en-US"/>
        </w:rPr>
        <w:fldChar w:fldCharType="begin"/>
      </w:r>
      <w:r w:rsidR="0053061F">
        <w:rPr>
          <w:rFonts w:asciiTheme="majorHAnsi" w:hAnsiTheme="majorHAnsi" w:cstheme="majorHAnsi"/>
          <w:kern w:val="0"/>
          <w:lang w:val="en-US"/>
        </w:rPr>
        <w:instrText xml:space="preserve"> ADDIN ZOTERO_ITEM CSL_CITATION {"citationID":"Vh5sNnwY","properties":{"formattedCitation":"(Altman &amp; Byers, 2014; Blasco-Costa et al., 2015; Falke &amp; Preston, 2021; Lagrue et al., 2011; Lagrue &amp; Poulin, 2015; Poulin &amp; Morand, 1999; Thieltges et al., 2008)","plainCitation":"(Altman &amp; Byers, 2014; Blasco-Costa et al., 2015; Falke &amp; Preston, 2021; Lagrue et al., 2011; Lagrue &amp; Poulin, 2015; Poulin &amp; Morand, 1999; Thieltges et al., 2008)","dontUpdate":true,"noteIndex":0},"citationItems":[{"id":1758,"uris":["http://zotero.org/groups/2585270/items/QYCNF9L4"],"itemData":{"id":1758,"type":"article-journal","abstract":"Parasites are integral members of natural communities, but large-scale determinants of their abundance and diversity, including the importance of biotic and abiotic factors, both natural and anthropogenic, are often not well understood. Here, we examine which factors best predict larval trematode communities in the mudsnail host Ilyanassa obsoleta across a regional landscape. At 15 salt marsh sites spanning 200 km, we quantified the diversity of trematodes and the prevalence (i.e., proportion) of infected hosts and sampled a broad array of potential parasite predictors including abundance of intermediate and definitive hosts, habitat, nutrients, metals, roads, and sediment characteristics. We identified the set of best performing models to explain variability associated with five metrics of trematode prevalence and diversity using an information-theoretic approach. Results indicate that several anthropogenic factors associate with this trematode community and that the direction of their influence differs. Road density around sites was a strong negative predictor of all trematode prevalence and species richness metrics. Nitrogen, another human influenced variable, was a strong positive predictor for the most abundant trematode species in the system. In addition, the abundance of definitive fish hosts was a positive predictor in several models, confirming the importance of this direct biological link to parasites. Other influential variables included sediment composition and heavy metals (arsenic, copper, lead, and zinc). We discuss possible direct and indirect mechanisms to explain these findings including that anthropogenic factors may be directly influencing free-living stages of trematodes, or be acting as proxies of hard-to-measure hosts.","container-title":"Ecology","DOI":"10.1890/13-0509.1","ISSN":"1939-9170","issue":"7","language":"en","note":"_eprint: https://onlinelibrary.wiley.com/doi/pdf/10.1890/13-0509.1","page":"1876-1887","source":"Wiley Online Library","title":"Large-scale spatial variation in parasite communities influenced by anthropogenic factors","volume":"95","author":[{"family":"Altman","given":"Irit"},{"family":"Byers","given":"James E."}],"issued":{"date-parts":[["2014"]]}}},{"id":1750,"uris":["http://zotero.org/groups/2585270/items/UMM2I3NU"],"itemData":{"id":1750,"type":"article-journal","abstract":"Contrary to species occurrence, little is known about the determinants of spatial patterns of intraspecific variation in abundance, particularly for parasitic organisms. In this study, we provide a multi-faceted overview of spatial patterns in parasite abundance and examine several potential underlying processes. We first tested for a latitudinal gradient in local abundance of the regionally most common parasite species and whether these species achieve higher abundances at the same localities (shared hot spots of infection). Secondly, we tested whether intraspecific similarity in local abundance between sites follows a spatial distance decay pattern or is better explained by variation in extrinsic biotic and abiotic factors between localities related to local parasite transmission success. We examined the infection landscape of a model fish host system (common and upland bullies, genus Gobiomorphus: Eleotridae) across its entire distributional range. We applied general linear models to test the effect of latitude on each species local abundance independently, including the abundance of each co-infecting species as another predictor. We computed multiple regressions on distance matrices among localities based on abundance of each of the four most common trematode species, as well as for geographic distance, biotic and abiotic distinctness of the localities. Our results showed that the most widely distributed parasites of bullies also achieve the highest mean local abundances, following the abundance – occupancy relationship. Variation in local abundance of any focal parasite species was independent of latitude, the abundance of co-occurring species and spatial distance or disparity in biotic attributes between localities. For only one parasite species, similarity of abundance between sites covaried with the extent of abiotic differences between sites. The lack of association between hot spots of infection for co-occurring species reinforces the geographic mosaic scenario in which hosts and parasites coevolve by suggesting non-deterministic, species-specific variation in parasite abundance across space.","container-title":"Ecography","DOI":"10.1111/ecog.01020","ISSN":"1600-0587","issue":"3","language":"en","note":"_eprint: https://onlinelibrary.wiley.com/doi/pdf/10.1111/ecog.01020","page":"301-310","source":"Wiley Online Library","title":"Biogeography of parasitism in freshwater fish: spatial patterns in hot spots of infection","title-short":"Biogeography of parasitism in freshwater fish","volume":"38","author":[{"family":"Blasco-Costa","given":"Isabel"},{"family":"Rouco","given":"Carlos"},{"family":"Poulin","given":"Robert"}],"issued":{"date-parts":[["2015"]]}}},{"id":2118,"uris":["http://zotero.org/groups/2585270/items/SKJW8TXP"],"itemData":{"id":2118,"type":"article-journal","abstract":"Populations of stream organisms often show large heterogeneity in space, which can substantially influence community dynamics and ecosystem functioning. However, few studies have examined spatial heterogeneity of parasites in lotic ecosystems, especially at fine spatial scales (e.g., within stream reaches). We quantified parasite infections in 3,255 host snails (Juga plicifera) at 1-m intervals along three second-order stream reaches to examine relationships between trematode parasite infections, fine-scale heterogeneity in host characteristics (density and size), and the stream environment (depth, allochthonous materials, flow velocity, and substrate rugosity). We then conducted a field experiment to specifically test the effect of resource heterogeneity in the form of leaf litter on trematode densities (i.e., infected snails per unit area), which represents a measure of local disease risk to secondary hosts. We hypothesised that variation in bottom-up effects of host resources to snail hosts to parasites would drive spatial heterogeneity in trematode density. In the field surveys, trematode density ranged from 0 to 80 infected snails/m2 and showed spatial autocorrelation within two of three stream reaches. Trematode density increased with snail density, which was positively related with the amount of allochthonous materials but negatively related to steam depth. Individual host infection probability increased with snail size, which was positively related to both allochthonous materials and stream depth. In the experiment, host snail and trematode densities increased by 3-fold and 4-fold, respectively, in the leaf addition treatments relative to controls. The experiment therefore provided mechanistic understanding of patterns from the surveys by demonstrating a bottom-up effect from high quality resources to host space use to trematode density. Our results demonstrate a strong role of within-reach variation in allochthonous resources and habitat (depth) in driving spatial heterogeneity of stream parasites, which probably creates fine-scale hotspots of disease transmission to downstream hosts. More broadly, our findings help integrate parasites into our understanding of how environmental heterogeneity influences community structure and ecosystem processes (e.g., disease risk) in streams.","container-title":"Freshwater Biology","DOI":"10.1111/fwb.13856","ISSN":"1365-2427","issue":"n/a","language":"en","note":"_eprint: https://onlinelibrary.wiley.com/doi/pdf/10.1111/fwb.13856","source":"Wiley Online Library","title":"Freshwater disease hotspots: Drivers of fine-scale spatial heterogeneity in trematode parasitism in streams","title-short":"Freshwater disease hotspots","URL":"https://onlinelibrary.wiley.com/doi/abs/10.1111/fwb.13856","volume":"n/a","author":[{"family":"Falke","given":"Landon P."},{"family":"Preston","given":"Daniel L."}],"accessed":{"date-parts":[["2022",1,28]]},"issued":{"date-parts":[["2021"]]}}},{"id":2036,"uris":["http://zotero.org/groups/2585270/items/9UTMJUUB"],"itemData":{"id":2036,"type":"article-journal","abstract":"Parasite infection patterns were compared with the occurrence of their intermediate hosts in the diet of nine sympatric fish species in a New Zealand lake. Stomach contents and infection levels of three gastrointestinal helminth species were examined from the entire fish community. The results highlighted some links between fish host diet and the flow of trophically transmitted helminths. Stomach contents indicated that all but one fish species were exposed to these helminths through their diet. Host feeding behaviour best explained infection patterns of the trematode Coitocaecum parvum among the fish community. Infection levels of the nematode Hedruris spinigera and the acanthocephalan Acanthocephalus galaxii, however, were not correlated with host diets. Host specificity is thus likely to modulate parasite infection patterns. The data indicate that host diet and host–parasite compatibility both contribute to the distribution of helminths in the fish community. Furthermore, the relative influence of encounter (trophic interactions between prey and predator hosts) and compatibility (host suitability) filters on infection levels appeared to vary between host–parasite species associations. Therefore, understanding parasite infection patterns and their potential impacts on fish communities requires determining the relative roles of encounter and compatibility filters within and across all potential host–parasite associations.","container-title":"Journal of Fish Biology","DOI":"10.1111/j.1095-8649.2011.03041.x","ISSN":"1095-8649","issue":"2","language":"en","note":"_eprint: https://onlinelibrary.wiley.com/doi/pdf/10.1111/j.1095-8649.2011.03041.x","page":"466-485","source":"Wiley Online Library","title":"Factors influencing infection patterns of trophically transmitted parasites among a fish community: host diet, host–parasite compatibility or both?","title-short":"Factors influencing infection patterns of trophically transmitted parasites among a fish community","volume":"79","author":[{"family":"Lagrue","given":"C."},{"family":"Kelly","given":"D. W."},{"family":"Hicks","given":"A."},{"family":"Poulin","given":"R."}],"issued":{"date-parts":[["2011"]]}}},{"id":5105,"uris":["http://zotero.org/groups/2585270/items/NPV7D9T4"],"itemData":{"id":5105,"type":"article-journal","abstract":"In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id":6128,"uris":["http://zotero.org/groups/2585270/items/AAZRGR22"],"itemData":{"id":6128,"type":"article-journal","abstract":"The geographical distance between conspecific host populations is no doubt a key determinant of the likelihood that exchanges of parasite species occur between these populations. This variable must therefore be taken into account in studies that compare parasite species richness or similarity among host populations. This paper presents a multivariate approach, based on the permutation of matrices, that allows all pairwise geographical distances between host populations to be included as independent variables. The method is illustrated with 3 separate data sets on parasite communities of conspecific fish from different lakes. In 2 of 3 cases, geographical distances among lakes had a significant influence on the similarity of their parasite communities. The effect of geographical distance on species richness of parasite communities also proved important in 2 of the 3 case studies. These examples demonstrate the pervasive influence of distances among host populations on their parasite communities, and the need to properly control for them in statistical analyses.","container-title":"Parasitology","DOI":"10.1017/s0031182099004795","ISSN":"0031-1820","journalAbbreviation":"Parasitology","language":"eng","note":"PMID: 10581615","page":"369-374","source":"PubMed","title":"Geographical distances and the similarity among parasite communities of conspecific host populations","volume":"119 ( Pt 4)","author":[{"family":"Poulin","given":"R."},{"family":"Morand","given":"S."}],"issued":{"date-parts":[["1999",10]]}}},{"id":6754,"uris":["http://zotero.org/groups/2585270/items/TE6IMGYW"],"itemData":{"id":6754,"type":"article-journal","abstract":"The transmission success of free-living larval stages of endohelminths is generally modulated by a variety of abiotic and biotic environmental factors. Whereas the role of abiotic factors (including anthropogenic pollutants) has been in focus in numerous studies and summarized in reviews, the role of biotic factors has received much less attention. Here, we review the existing body of literature from the fields of parasitology and ecology and recognize 6 different types of biotic factors with the potential to alter larval transmission processes. We found that experimental studies generally indicate strong effects of biotic factors, and the latter emerge as potentially important, underestimated determinants in the transmission ecology of free-living endohelminth stages. This implies that biodiversity, in general, should have significant effects on parasite transmission and population dynamics. These effects are likely to interact with natural abiotic factors and anthropogenic pollutants. Investigating the interplay of abiotic and biotic factors will not only be crucial for a thorough understanding of parasite transmission processes, but will also be a prerequisite to anticipate the effects of climate and other global changes on helminth parasites and their host communities.","container-title":"Parasitology","DOI":"10.1017/S0031182007000248","ISSN":"1469-8161, 0031-1820","issue":"4","language":"en","note":"publisher: Cambridge University Press","page":"407-426","source":"Cambridge University Press","title":"The role of biotic factors in the transmission of free-living endohelminth stages","volume":"135","author":[{"family":"Thieltges","given":"D. W."},{"family":"Jensen","given":"K. T."},{"family":"Poulin","given":"R."}],"issued":{"date-parts":[["2008",4]]}}}],"schema":"https://github.com/citation-style-language/schema/raw/master/csl-citation.json"} </w:instrText>
      </w:r>
      <w:r w:rsidR="00F40054">
        <w:rPr>
          <w:rFonts w:asciiTheme="majorHAnsi" w:hAnsiTheme="majorHAnsi" w:cstheme="majorHAnsi"/>
          <w:kern w:val="0"/>
          <w:lang w:val="en-US"/>
        </w:rPr>
        <w:fldChar w:fldCharType="separate"/>
      </w:r>
      <w:r w:rsidR="00AD7C5F">
        <w:rPr>
          <w:rFonts w:ascii="Calibri Light" w:hAnsiTheme="majorHAnsi" w:cs="Calibri Light"/>
          <w:kern w:val="0"/>
          <w:lang w:val="en-US"/>
        </w:rPr>
        <w:t>(Altman &amp; Byers, 2014; Falke &amp; Preston, 2021; Lagrue et al., 2011; Lagrue &amp; Poulin, 2015; Poulin &amp; Morand, 1999; Thieltges et al., 2008)</w:t>
      </w:r>
      <w:r w:rsidR="00F40054">
        <w:rPr>
          <w:rFonts w:asciiTheme="majorHAnsi" w:hAnsiTheme="majorHAnsi" w:cstheme="majorHAnsi"/>
          <w:kern w:val="0"/>
          <w:lang w:val="en-US"/>
        </w:rPr>
        <w:fldChar w:fldCharType="end"/>
      </w:r>
      <w:r w:rsidR="00967331">
        <w:rPr>
          <w:rFonts w:asciiTheme="majorHAnsi" w:hAnsiTheme="majorHAnsi" w:cstheme="majorHAnsi"/>
          <w:kern w:val="0"/>
          <w:lang w:val="en-US"/>
        </w:rPr>
        <w:t xml:space="preserve">. </w:t>
      </w:r>
      <w:r w:rsidR="00BB39F1">
        <w:rPr>
          <w:rFonts w:asciiTheme="majorHAnsi" w:hAnsiTheme="majorHAnsi" w:cstheme="majorHAnsi"/>
          <w:kern w:val="0"/>
          <w:lang w:val="en-US"/>
        </w:rPr>
        <w:t xml:space="preserve">Individual characteristics </w:t>
      </w:r>
      <w:r w:rsidR="00F72766">
        <w:rPr>
          <w:rFonts w:asciiTheme="majorHAnsi" w:hAnsiTheme="majorHAnsi" w:cstheme="majorHAnsi"/>
          <w:kern w:val="0"/>
          <w:lang w:val="en-US"/>
        </w:rPr>
        <w:t>such as sex</w:t>
      </w:r>
      <w:r w:rsidR="00BB39F1">
        <w:rPr>
          <w:rFonts w:asciiTheme="majorHAnsi" w:hAnsiTheme="majorHAnsi" w:cstheme="majorHAnsi"/>
          <w:kern w:val="0"/>
          <w:lang w:val="en-US"/>
        </w:rPr>
        <w:t xml:space="preserve"> </w:t>
      </w:r>
      <w:r w:rsidR="00BB39F1">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{"citationID":"Q5ZEL1tD","properties":{"formattedCitation":"(Zuk &amp; McKean, 1996)","plainCitation":"(Zuk &amp; McKean, 1996)","noteIndex":0},"citationItems":[{"id":7325,"uris":["http://zotero.org/groups/2585270/items/4ZASZMM4"],"itemData":{"id":7325,"type":"article-journal","abstract":"Zuk M. &amp; McKean K. A. 1996. Sex differences in parasite infections: patterns and processes. International Journal for Parasitology 26: 1009–1024. Sex differences in parasite infection rates, intensities, or population patterns are common in a wide range of taxa. These differences are usually attributed to 1 of 2 causes: (1) ecological (sociological in humans); and (2) physiological, usually hormonal in origin. Examples of the first cause include differential exposure to pathogens because of sex-specific behavior or morphology. The second cause may stem from the well-documented association between testosterone and the immune system; sexually mature male vertebrates are often more susceptible to infection and carry higher parasite burdens in the field. Although many researchers favor one explanation over the other, the requisite controlled experiments to rule out confounding variables are often neglected. We suggest that sex differences in disease have evolved just as sex differences in morphology and behavior, and are the result of selection acting differently on males and females. Research has often focused on proximate mechanistic explanations for the sex difference in infection rates, but it is equally important to understand the generality of the patterns in an evolutionary context. Because males potentially gain more than females by taking risks and engaging in competition, sexual selection pressure has shaped male behavior and appearance to maximize competitive ability and attractiveness. Many of the classic male attributes such as antlers on deer are testosterone-dependent, putting males in what appears to be a cruel bind: become vulnerable to disease by developing an attractive secondary sexual ornament, or risk lowered mating success by reducing it. A variety of hypotheses have been put forward to explain why males have not circumvented this dilemma. The mating system of the host species will influence the likelihood of sex differences in parasite infection, because males in monogamous species are subject to weaker sexual selection than males in polygynous species. Whether these evolutionary generalizations apply to invertebrates, which lack testosterone, remains to be seen.","container-title":"International Journal for Parasitology","DOI":"10.1016/S0020-7519(96)80001-4","ISSN":"0020-7519","issue":"10","journalAbbreviation":"International Journal for Parasitology","language":"en","page":"1009-1024","source":"ScienceDirect","title":"Sex differences in parasite infections: Patterns and processes","title-short":"Sex differences in parasite infections","volume":"26","author":[{"family":"Zuk","given":"Marlene"},{"family":"McKean","given":"Kurt A."}],"issued":{"date-parts":[["1996",10,1]]}}}],"schema":"https://github.com/citation-style-language/schema/raw/master/csl-citation.json"} </w:instrText>
      </w:r>
      <w:r w:rsidR="00BB39F1">
        <w:rPr>
          <w:rFonts w:asciiTheme="majorHAnsi" w:hAnsiTheme="majorHAnsi" w:cstheme="majorHAnsi"/>
          <w:kern w:val="0"/>
          <w:lang w:val="en-US"/>
        </w:rPr>
        <w:fldChar w:fldCharType="separate"/>
      </w:r>
      <w:r w:rsidR="00BB39F1">
        <w:rPr>
          <w:rFonts w:asciiTheme="majorHAnsi" w:hAnsiTheme="majorHAnsi" w:cstheme="majorHAnsi"/>
          <w:noProof/>
          <w:kern w:val="0"/>
          <w:lang w:val="en-US"/>
        </w:rPr>
        <w:t>(Zuk &amp; McKean, 1996)</w:t>
      </w:r>
      <w:r w:rsidR="00BB39F1">
        <w:rPr>
          <w:rFonts w:asciiTheme="majorHAnsi" w:hAnsiTheme="majorHAnsi" w:cstheme="majorHAnsi"/>
          <w:kern w:val="0"/>
          <w:lang w:val="en-US"/>
        </w:rPr>
        <w:fldChar w:fldCharType="end"/>
      </w:r>
      <w:r w:rsidR="00F72766">
        <w:rPr>
          <w:rFonts w:asciiTheme="majorHAnsi" w:hAnsiTheme="majorHAnsi" w:cstheme="majorHAnsi"/>
          <w:kern w:val="0"/>
          <w:lang w:val="en-US"/>
        </w:rPr>
        <w:t xml:space="preserve">, </w:t>
      </w:r>
      <w:r w:rsidR="0087057B">
        <w:rPr>
          <w:rFonts w:asciiTheme="majorHAnsi" w:hAnsiTheme="majorHAnsi" w:cstheme="majorHAnsi"/>
          <w:kern w:val="0"/>
          <w:lang w:val="en-US"/>
        </w:rPr>
        <w:t xml:space="preserve">age/size </w:t>
      </w:r>
      <w:r w:rsidR="0087057B">
        <w:rPr>
          <w:rFonts w:asciiTheme="majorHAnsi" w:hAnsiTheme="majorHAnsi" w:cstheme="majorHAnsi"/>
          <w:kern w:val="0"/>
          <w:lang w:val="en-US"/>
        </w:rPr>
        <w:fldChar w:fldCharType="begin"/>
      </w:r>
      <w:r w:rsidR="009A26D2">
        <w:rPr>
          <w:rFonts w:asciiTheme="majorHAnsi" w:hAnsiTheme="majorHAnsi" w:cstheme="majorHAnsi"/>
          <w:kern w:val="0"/>
          <w:lang w:val="en-US"/>
        </w:rPr>
        <w:instrText xml:space="preserve"> ADDIN ZOTERO_ITEM CSL_CITATION {"citationID":"KqKgxbzo","properties":{"formattedCitation":"(Marcogliese et al., 2001; Poulin, 2000)","plainCitation":"(Marcogliese et al., 2001; Poulin, 2000)","noteIndex":0},"citationItems":[{"id":1803,"uris":["http://zotero.org/groups/2585270/items/6882F77F"],"itemData":{"id":1803,"type":"article-journal","container-title":"Canadian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Daniel"}],"issued":{"date-parts":[["2001",3,1]]}}},{"id":7328,"uris":["http://zotero.org/groups/2585270/items/5NMF84IB"],"itemData":{"id":7328,"type":"article-journal","abstract":"In a meta-analysis, the overall mean correlation between fish length and the intensity of parasitic infections derived from 76 different host–parasite species was positive but weak and non-significant, following corrections for sample size. Whether the parasites were acquired by ingestion or by skin contact had no influence on the strength of the relationship. For cestodes, larval digeneans, and gnathiid isopods, however, the mean correlation between fish length and intensity of infection was significant. Some statistical parameters influenced the strength of the raw correlations computed within samples and thus led to over- or under-estimation of the true relationship. Sample size correlated negatively with the value of the correlation coefficients, whereas range in both fish lengths and intensities of infection correlated positively with the value of the correlation coefficients. Distinguishing between statistical noise and the biological processes shaping the size v. intensity relationship will be important if this relationship is to be incorporated into fish population models.","container-title":"Journal of Fish Biology","DOI":"10.1111/j.1095-8649.2000.tb02090.x","ISSN":"1095-8649","issue":"1","language":"en","note":"_eprint: https://onlinelibrary.wiley.com/doi/pdf/10.1111/j.1095-8649.2000.tb02090.x","page":"123-137","source":"Wiley Online Library","title":"Variation in the intraspecific relationship between fish length and intensity of parasitic infection: biological and statistical causes","title-short":"Variation in the intraspecific relationship between fish length and intensity of parasitic infection","volume":"56","author":[{"family":"Poulin","given":"R."}],"issued":{"date-parts":[["2000"]]}}}],"schema":"https://github.com/citation-style-language/schema/raw/master/csl-citation.json"} </w:instrText>
      </w:r>
      <w:r w:rsidR="0087057B">
        <w:rPr>
          <w:rFonts w:asciiTheme="majorHAnsi" w:hAnsiTheme="majorHAnsi" w:cstheme="majorHAnsi"/>
          <w:kern w:val="0"/>
          <w:lang w:val="en-US"/>
        </w:rPr>
        <w:fldChar w:fldCharType="separate"/>
      </w:r>
      <w:r w:rsidR="009A26D2">
        <w:rPr>
          <w:rFonts w:asciiTheme="majorHAnsi" w:hAnsiTheme="majorHAnsi" w:cstheme="majorHAnsi"/>
          <w:noProof/>
          <w:kern w:val="0"/>
          <w:lang w:val="en-US"/>
        </w:rPr>
        <w:t>(Marcogliese et al., 2001; Poulin, 2000)</w:t>
      </w:r>
      <w:r w:rsidR="0087057B">
        <w:rPr>
          <w:rFonts w:asciiTheme="majorHAnsi" w:hAnsiTheme="majorHAnsi" w:cstheme="majorHAnsi"/>
          <w:kern w:val="0"/>
          <w:lang w:val="en-US"/>
        </w:rPr>
        <w:fldChar w:fldCharType="end"/>
      </w:r>
      <w:r w:rsidR="0087057B">
        <w:rPr>
          <w:rFonts w:asciiTheme="majorHAnsi" w:hAnsiTheme="majorHAnsi" w:cstheme="majorHAnsi"/>
          <w:kern w:val="0"/>
          <w:lang w:val="en-US"/>
        </w:rPr>
        <w:t xml:space="preserve"> </w:t>
      </w:r>
      <w:r w:rsidR="008B3FF5">
        <w:rPr>
          <w:rFonts w:asciiTheme="majorHAnsi" w:hAnsiTheme="majorHAnsi" w:cstheme="majorHAnsi"/>
          <w:kern w:val="0"/>
          <w:lang w:val="en-US"/>
        </w:rPr>
        <w:t>and genetic</w:t>
      </w:r>
      <w:r w:rsidR="00F60795">
        <w:rPr>
          <w:rFonts w:asciiTheme="majorHAnsi" w:hAnsiTheme="majorHAnsi" w:cstheme="majorHAnsi"/>
          <w:kern w:val="0"/>
          <w:lang w:val="en-US"/>
        </w:rPr>
        <w:t xml:space="preserve"> </w:t>
      </w:r>
      <w:r w:rsidR="00F60795">
        <w:rPr>
          <w:rFonts w:asciiTheme="majorHAnsi" w:hAnsiTheme="majorHAnsi" w:cstheme="majorHAnsi"/>
          <w:kern w:val="0"/>
          <w:lang w:val="en-US"/>
        </w:rPr>
        <w:fldChar w:fldCharType="begin"/>
      </w:r>
      <w:r w:rsidR="00F60795">
        <w:rPr>
          <w:rFonts w:asciiTheme="majorHAnsi" w:hAnsiTheme="majorHAnsi" w:cstheme="majorHAnsi"/>
          <w:kern w:val="0"/>
          <w:lang w:val="en-US"/>
        </w:rPr>
        <w:instrText xml:space="preserve"> ADDIN ZOTERO_ITEM CSL_CITATION {"citationID":"1AHPw1QM","properties":{"formattedCitation":"(Williams-Blangero et al., 2012)","plainCitation":"(Williams-Blangero et al., 2012)","noteIndex":0},"citationItems":[{"id":7331,"uris":["http://zotero.org/groups/2585270/items/JMQJXIYR"],"itemData":{"id":7331,"type":"article-journal","abstract":"Host genetic factors exert significant influences on differential susceptibility to many infectious diseases. In addition, population structure of both host and parasite may influence disease distribution patterns. In this study, we assess the effects of population structure on infectious disease in two populations in which host genetic factors influencing susceptibility to parasitic disease have been extensively studied. The first population is the Jirel population of eastern Nepal that has been the subject of research on the determinants of differential susceptibility to soil-transmitted helminth infections. The second group is a Brazilian population residing in an area endemic for Trypanosoma cruzi infection that has been assessed for genetic influences on differential disease progression in Chagas disease. For measures of Ascaris worm burden, within-population host genetic effects are generally more important than host population structure factors in determining patterns of infectious disease. No significant influences of population structure on measures associated with progression of cardiac disease in individuals who were seropositive for T. cruzi infection were found.","container-title":"Philosophical Transactions of the Royal Society B: Biological Sciences","DOI":"10.1098/rstb.2011.0296","ISSN":"0962-8436","issue":"1590","journalAbbreviation":"Philos Trans R Soc Lond B Biol Sci","note":"PMID: 22312056\nPMCID: PMC3267115","page":"887-894","source":"PubMed Central","title":"Host genetics and population structure effects on parasitic disease","volume":"367","author":[{"family":"Williams-Blangero","given":"Sarah"},{"family":"Criscione","given":"Charles D."},{"family":"VandeBerg","given":"John L."},{"family":"Correa-Oliveira","given":"Rodrigo"},{"family":"Williams","given":"Kimberly D."},{"family":"Subedi","given":"Janardan"},{"family":"Kent","given":"Jack W."},{"family":"Williams","given":"Jeff"},{"family":"Kumar","given":"Satish"},{"family":"Blangero","given":"John"}],"issued":{"date-parts":[["2012",3,19]]}}}],"schema":"https://github.com/citation-style-language/schema/raw/master/csl-citation.json"} </w:instrText>
      </w:r>
      <w:r w:rsidR="00F60795">
        <w:rPr>
          <w:rFonts w:asciiTheme="majorHAnsi" w:hAnsiTheme="majorHAnsi" w:cstheme="majorHAnsi"/>
          <w:kern w:val="0"/>
          <w:lang w:val="en-US"/>
        </w:rPr>
        <w:fldChar w:fldCharType="separate"/>
      </w:r>
      <w:r w:rsidR="00F60795">
        <w:rPr>
          <w:rFonts w:asciiTheme="majorHAnsi" w:hAnsiTheme="majorHAnsi" w:cstheme="majorHAnsi"/>
          <w:noProof/>
          <w:kern w:val="0"/>
          <w:lang w:val="en-US"/>
        </w:rPr>
        <w:t>(Williams-Blangero et al., 2012)</w:t>
      </w:r>
      <w:r w:rsidR="00F60795">
        <w:rPr>
          <w:rFonts w:asciiTheme="majorHAnsi" w:hAnsiTheme="majorHAnsi" w:cstheme="majorHAnsi"/>
          <w:kern w:val="0"/>
          <w:lang w:val="en-US"/>
        </w:rPr>
        <w:fldChar w:fldCharType="end"/>
      </w:r>
      <w:r w:rsidR="008B3FF5">
        <w:rPr>
          <w:rFonts w:asciiTheme="majorHAnsi" w:hAnsiTheme="majorHAnsi" w:cstheme="majorHAnsi"/>
          <w:kern w:val="0"/>
          <w:lang w:val="en-US"/>
        </w:rPr>
        <w:t xml:space="preserve"> </w:t>
      </w:r>
      <w:r w:rsidR="00A84ADF">
        <w:rPr>
          <w:rFonts w:asciiTheme="majorHAnsi" w:hAnsiTheme="majorHAnsi" w:cstheme="majorHAnsi"/>
          <w:kern w:val="0"/>
          <w:lang w:val="en-US"/>
        </w:rPr>
        <w:t>drives host susceptibility leading to</w:t>
      </w:r>
      <w:r w:rsidR="00BB39F1">
        <w:rPr>
          <w:rFonts w:asciiTheme="majorHAnsi" w:hAnsiTheme="majorHAnsi" w:cstheme="majorHAnsi"/>
          <w:kern w:val="0"/>
          <w:lang w:val="en-US"/>
        </w:rPr>
        <w:t xml:space="preserve"> source </w:t>
      </w:r>
      <w:r w:rsidR="00C277C0">
        <w:rPr>
          <w:rFonts w:asciiTheme="majorHAnsi" w:hAnsiTheme="majorHAnsi" w:cstheme="majorHAnsi"/>
          <w:kern w:val="0"/>
          <w:lang w:val="en-US"/>
        </w:rPr>
        <w:t>of</w:t>
      </w:r>
      <w:r w:rsidR="00BB39F1">
        <w:rPr>
          <w:rFonts w:asciiTheme="majorHAnsi" w:hAnsiTheme="majorHAnsi" w:cstheme="majorHAnsi"/>
          <w:kern w:val="0"/>
          <w:lang w:val="en-US"/>
        </w:rPr>
        <w:t xml:space="preserve"> variations in infection estimates </w:t>
      </w:r>
      <w:r w:rsidR="00F60795">
        <w:rPr>
          <w:rFonts w:asciiTheme="majorHAnsi" w:hAnsiTheme="majorHAnsi" w:cstheme="majorHAnsi"/>
          <w:kern w:val="0"/>
          <w:lang w:val="en-US"/>
        </w:rPr>
        <w:t>and patterns</w:t>
      </w:r>
      <w:r w:rsidR="00BB39F1">
        <w:rPr>
          <w:rFonts w:asciiTheme="majorHAnsi" w:hAnsiTheme="majorHAnsi" w:cstheme="majorHAnsi"/>
          <w:kern w:val="0"/>
          <w:lang w:val="en-US"/>
        </w:rPr>
        <w:t>.</w:t>
      </w:r>
      <w:r w:rsidR="00A84ADF">
        <w:rPr>
          <w:rFonts w:asciiTheme="majorHAnsi" w:hAnsiTheme="majorHAnsi" w:cstheme="majorHAnsi"/>
          <w:kern w:val="0"/>
          <w:lang w:val="en-US"/>
        </w:rPr>
        <w:t xml:space="preserve"> </w:t>
      </w:r>
      <w:r w:rsidR="00CD04A5">
        <w:rPr>
          <w:rFonts w:asciiTheme="majorHAnsi" w:hAnsiTheme="majorHAnsi" w:cstheme="majorHAnsi"/>
          <w:kern w:val="0"/>
          <w:lang w:val="en-US"/>
        </w:rPr>
        <w:t xml:space="preserve">On a larger scale, </w:t>
      </w:r>
      <w:r w:rsidR="00F72766">
        <w:rPr>
          <w:rFonts w:asciiTheme="majorHAnsi" w:hAnsiTheme="majorHAnsi" w:cstheme="majorHAnsi"/>
          <w:kern w:val="0"/>
          <w:lang w:val="en-US"/>
        </w:rPr>
        <w:t xml:space="preserve">communities’ properties such as species richness and populations’ densities can create a “dilution effect” </w:t>
      </w:r>
      <w:r w:rsidR="00AD5827">
        <w:rPr>
          <w:rFonts w:asciiTheme="majorHAnsi" w:hAnsiTheme="majorHAnsi" w:cstheme="majorHAnsi"/>
          <w:kern w:val="0"/>
          <w:lang w:val="en-US"/>
        </w:rPr>
        <w:t xml:space="preserve">by </w:t>
      </w:r>
      <w:r w:rsidR="00CD6945">
        <w:rPr>
          <w:rFonts w:asciiTheme="majorHAnsi" w:hAnsiTheme="majorHAnsi" w:cstheme="majorHAnsi"/>
          <w:kern w:val="0"/>
          <w:lang w:val="en-US"/>
        </w:rPr>
        <w:t xml:space="preserve">reducing </w:t>
      </w:r>
      <w:r w:rsidR="00AD5827">
        <w:rPr>
          <w:rFonts w:asciiTheme="majorHAnsi" w:hAnsiTheme="majorHAnsi" w:cstheme="majorHAnsi"/>
          <w:kern w:val="0"/>
          <w:lang w:val="en-US"/>
        </w:rPr>
        <w:t xml:space="preserve">encounter or success of infection </w:t>
      </w:r>
      <w:r w:rsidR="00CD6945">
        <w:rPr>
          <w:rFonts w:asciiTheme="majorHAnsi" w:hAnsiTheme="majorHAnsi" w:cstheme="majorHAnsi"/>
          <w:kern w:val="0"/>
          <w:lang w:val="en-US"/>
        </w:rPr>
        <w:fldChar w:fldCharType="begin"/>
      </w:r>
      <w:r w:rsidR="00EC17FC">
        <w:rPr>
          <w:rFonts w:asciiTheme="majorHAnsi" w:hAnsiTheme="majorHAnsi" w:cstheme="majorHAnsi"/>
          <w:kern w:val="0"/>
          <w:lang w:val="en-US"/>
        </w:rPr>
        <w:instrText xml:space="preserve"> ADDIN ZOTERO_ITEM CSL_CITATION {"citationID":"DNVJqYLh","properties":{"formattedCitation":"(Ahn &amp; Goater, 2021; Buck &amp; Lutterschmidt, 2017; Dargent et al., 2013; Lagrue &amp; Poulin, 2015)","plainCitation":"(Ahn &amp; Goater, 2021; Buck &amp; Lutterschmidt, 2017; Dargent et al., 2013; Lagrue &amp; Poulin, 2015)","noteIndex":0},"citationItems":[{"id":3195,"uris":["http://zotero.org/groups/2585270/items/96Q3Z3GV"],"itemData":{"id":3195,"type":"article-journal","abstract":"The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P."}],"issued":{"date-parts":[["2021"]]}}},{"id":3430,"uris":["http://zotero.org/groups/2585270/items/5XUZQA2W"],"itemData":{"id":3430,"type":"article-journal","abstract":"The relationship between host density and parasitism depends on a parasite’s life history. The abundance of a directly transmitted contagious parasite should increase with host density, whereas the abundance of a directly transmitted parasite that seeks its host might decrease due to the encounter-dilution effect. For parasites with complex life cycles, previous studies have found no association between parasite abundance and host density. We tested the relationship between host density and metacercarial abundance of a trematode parasite (Posthodiplostomum minimum) in two species of centrarchid fishes (Lepomis macrochirus and L. auritus) from eight small creeks. We found that host density was negatively associated with parasite abundance. Thus, our study represents the first evidence of the encounter-dilution effect for a parasite with complex life cycle in a natural system. We also report a positive association between total P. minimum population abundance and Lepomis spp. density, indicating that at low host density, cercarial mortality could moderate the encounter-dilution effect.","container-title":"Hydrobiologia","DOI":"10.1007/s10750-016-2874-8","ISSN":"1573-5117","issue":"1","journalAbbreviation":"Hydrobiologia","language":"en","page":"201-210","source":"Springer Link","title":"Parasite abundance decreases with host density: evidence of the encounter-dilution effect for a parasite with a complex life cycle","title-short":"Parasite abundance decreases with host density","volume":"784","author":[{"family":"Buck","given":"Julia C."},{"family":"Lutterschmidt","given":"William I."}],"issued":{"date-parts":[["2017",1,1]]}}},{"id":3197,"uris":["http://zotero.org/groups/2585270/items/ZXRZXD2N"],"itemData":{"id":3197,"type":"article-journal","abstract":"Predation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associations","volume":"60","author":[{"family":"Lagrue","given":"Clement"},{"family":"Poulin","given":"Robert"}],"issued":{"date-parts":[["2015"]]}}}],"schema":"https://github.com/citation-style-language/schema/raw/master/csl-citation.json"} </w:instrText>
      </w:r>
      <w:r w:rsidR="00CD6945">
        <w:rPr>
          <w:rFonts w:asciiTheme="majorHAnsi" w:hAnsiTheme="majorHAnsi" w:cstheme="majorHAnsi"/>
          <w:kern w:val="0"/>
          <w:lang w:val="en-US"/>
        </w:rPr>
        <w:fldChar w:fldCharType="separate"/>
      </w:r>
      <w:r w:rsidR="00EC17FC">
        <w:rPr>
          <w:rFonts w:asciiTheme="majorHAnsi" w:hAnsiTheme="majorHAnsi" w:cstheme="majorHAnsi"/>
          <w:noProof/>
          <w:kern w:val="0"/>
          <w:lang w:val="en-US"/>
        </w:rPr>
        <w:t>(Ahn &amp; Goater, 2021; Buck &amp; Lutterschmidt, 2017; Dargent et al., 2013; Lagrue &amp; Poulin, 2015)</w:t>
      </w:r>
      <w:r w:rsidR="00CD6945">
        <w:rPr>
          <w:rFonts w:asciiTheme="majorHAnsi" w:hAnsiTheme="majorHAnsi" w:cstheme="majorHAnsi"/>
          <w:kern w:val="0"/>
          <w:lang w:val="en-US"/>
        </w:rPr>
        <w:fldChar w:fldCharType="end"/>
      </w:r>
      <w:r w:rsidR="00F72766">
        <w:rPr>
          <w:rFonts w:asciiTheme="majorHAnsi" w:hAnsiTheme="majorHAnsi" w:cstheme="majorHAnsi"/>
          <w:kern w:val="0"/>
          <w:lang w:val="en-US"/>
        </w:rPr>
        <w:t xml:space="preserve">. </w:t>
      </w:r>
      <w:r w:rsidR="00D05039">
        <w:rPr>
          <w:rFonts w:asciiTheme="majorHAnsi" w:hAnsiTheme="majorHAnsi" w:cstheme="majorHAnsi"/>
          <w:kern w:val="0"/>
          <w:lang w:val="en-US"/>
        </w:rPr>
        <w:t>Local habitat c</w:t>
      </w:r>
      <w:r w:rsidR="00425579">
        <w:rPr>
          <w:rFonts w:asciiTheme="majorHAnsi" w:hAnsiTheme="majorHAnsi" w:cstheme="majorHAnsi"/>
          <w:kern w:val="0"/>
          <w:lang w:val="en-US"/>
        </w:rPr>
        <w:t>h</w:t>
      </w:r>
      <w:r w:rsidR="00D05039">
        <w:rPr>
          <w:rFonts w:asciiTheme="majorHAnsi" w:hAnsiTheme="majorHAnsi" w:cstheme="majorHAnsi"/>
          <w:kern w:val="0"/>
          <w:lang w:val="en-US"/>
        </w:rPr>
        <w:t xml:space="preserve">aracteristics have also been correlated to </w:t>
      </w:r>
      <w:r w:rsidR="00F33E79">
        <w:rPr>
          <w:rFonts w:asciiTheme="majorHAnsi" w:hAnsiTheme="majorHAnsi" w:cstheme="majorHAnsi"/>
          <w:kern w:val="0"/>
          <w:lang w:val="en-US"/>
        </w:rPr>
        <w:t>variation in parasitological metrics and communiti</w:t>
      </w:r>
      <w:r w:rsidR="00C277C0">
        <w:rPr>
          <w:rFonts w:asciiTheme="majorHAnsi" w:hAnsiTheme="majorHAnsi" w:cstheme="majorHAnsi"/>
          <w:kern w:val="0"/>
          <w:lang w:val="en-US"/>
        </w:rPr>
        <w:t>es</w:t>
      </w:r>
      <w:r w:rsidR="00D05039">
        <w:rPr>
          <w:rFonts w:asciiTheme="majorHAnsi" w:hAnsiTheme="majorHAnsi" w:cstheme="majorHAnsi"/>
          <w:kern w:val="0"/>
          <w:lang w:val="en-US"/>
        </w:rPr>
        <w:t>. In American eels (</w:t>
      </w:r>
      <w:r w:rsidR="00F72206" w:rsidRPr="00F72206">
        <w:rPr>
          <w:rFonts w:asciiTheme="majorHAnsi" w:hAnsiTheme="majorHAnsi" w:cstheme="majorHAnsi"/>
          <w:i/>
          <w:iCs/>
          <w:kern w:val="0"/>
          <w:lang w:val="en-US"/>
        </w:rPr>
        <w:t>Anguilla rostrata</w:t>
      </w:r>
      <w:r w:rsidR="00F72206">
        <w:rPr>
          <w:rFonts w:asciiTheme="majorHAnsi" w:hAnsiTheme="majorHAnsi" w:cstheme="majorHAnsi"/>
          <w:kern w:val="0"/>
          <w:lang w:val="en-US"/>
        </w:rPr>
        <w:t xml:space="preserve">), parasite diversity </w:t>
      </w:r>
      <w:r w:rsidR="00806191">
        <w:rPr>
          <w:rFonts w:asciiTheme="majorHAnsi" w:hAnsiTheme="majorHAnsi" w:cstheme="majorHAnsi"/>
          <w:kern w:val="0"/>
          <w:lang w:val="en-US"/>
        </w:rPr>
        <w:t>decrease</w:t>
      </w:r>
      <w:r w:rsidR="00F72206">
        <w:rPr>
          <w:rFonts w:asciiTheme="majorHAnsi" w:hAnsiTheme="majorHAnsi" w:cstheme="majorHAnsi"/>
          <w:kern w:val="0"/>
          <w:lang w:val="en-US"/>
        </w:rPr>
        <w:t xml:space="preserve"> when</w:t>
      </w:r>
      <w:r w:rsidR="00806191">
        <w:rPr>
          <w:rFonts w:asciiTheme="majorHAnsi" w:hAnsiTheme="majorHAnsi" w:cstheme="majorHAnsi"/>
          <w:kern w:val="0"/>
          <w:lang w:val="en-US"/>
        </w:rPr>
        <w:t xml:space="preserve"> pH is below 5.4 and Digenean trematodes are absent below 4.7 </w:t>
      </w:r>
      <w:r w:rsidR="00806191">
        <w:rPr>
          <w:rFonts w:asciiTheme="majorHAnsi" w:hAnsiTheme="majorHAnsi" w:cstheme="majorHAnsi"/>
          <w:kern w:val="0"/>
          <w:lang w:val="en-US"/>
        </w:rPr>
        <w:fldChar w:fldCharType="begin"/>
      </w:r>
      <w:r w:rsidR="00806191">
        <w:rPr>
          <w:rFonts w:asciiTheme="majorHAnsi" w:hAnsiTheme="majorHAnsi" w:cstheme="majorHAnsi"/>
          <w:kern w:val="0"/>
          <w:lang w:val="en-US"/>
        </w:rPr>
        <w:instrText xml:space="preserve"> ADDIN ZOTERO_ITEM CSL_CITATION {"citationID":"djtXThiH","properties":{"formattedCitation":"(Marcogliese &amp; Cone, 1997)","plainCitation":"(Marcogliese &amp; Cone, 1997)","noteIndex":0},"citationItems":[{"id":1818,"uris":["http://zotero.org/groups/2585270/items/62HFRBZH"],"itemData":{"id":1818,"type":"article-journal","abstract":"Many parasites have complex life cycles and for transmission depend on the presence of a variety of vertebrate and invertebrate intermediate hosts, including members of the benthos and zooplankton. Thus, food web dynamics and trophic interactions have a powerful influence on parasite community structure. In addition, many parasites possess free-living stages that are also susceptible to environmental conditions. Therefore, the parasite community within a single host species such as a fish is indicative of environmental stress, trophic structure, and biodiversity. We show that parasite communities of American eels (Anguilla rostrata) in Nova Scotia respond to acid conditions in rivers. Parasite species richness was greater and there were more multiple infections in eels from an experimentally limited river compared to those from an adjacent acidified river. Digeneans were absent in eels from the acidified river. The study was expanded to include 28 sites in the Southern Upland and adjacent regions of Nova Scotia, encompassing a pH gradient increasing from southwest to northeast. Survey results support those obtained by experimental manipulation. Parasite diversity in eels as measured by species richness, Shannon-Wiener Index, and Hill's Number decreased when pH &lt; 5.4. Digeneans were absent from the southwest, where pH &lt; 4.7. Parasite distributions among rivers in adjacent watersheds corresponded to fluctuations in pH in those rivers. These results support the hypothesis that parasite communities are good indicators of environmental stress and biodiversity, because they reflect the presence of many different types of organisms based on the variety of complex life cycles displayed by the different parasite taxa.","container-title":"Parassitologia","ISSN":"0048-2951","issue":"3","journalAbbreviation":"Parassitologia","language":"eng","note":"PMID: 9802071","page":"227-232","source":"PubMed","title":"Parasite communities as indicators of ecosystem stress","volume":"39","author":[{"family":"Marcogliese","given":"D. J."},{"family":"Cone","given":"D. K."}],"issued":{"date-parts":[["1997",9]]}}}],"schema":"https://github.com/citation-style-language/schema/raw/master/csl-citation.json"} </w:instrText>
      </w:r>
      <w:r w:rsidR="00806191">
        <w:rPr>
          <w:rFonts w:asciiTheme="majorHAnsi" w:hAnsiTheme="majorHAnsi" w:cstheme="majorHAnsi"/>
          <w:kern w:val="0"/>
          <w:lang w:val="en-US"/>
        </w:rPr>
        <w:fldChar w:fldCharType="separate"/>
      </w:r>
      <w:r w:rsidR="00806191">
        <w:rPr>
          <w:rFonts w:asciiTheme="majorHAnsi" w:hAnsiTheme="majorHAnsi" w:cstheme="majorHAnsi"/>
          <w:noProof/>
          <w:kern w:val="0"/>
          <w:lang w:val="en-US"/>
        </w:rPr>
        <w:t>(Marcogliese &amp; Cone, 1997)</w:t>
      </w:r>
      <w:r w:rsidR="00806191">
        <w:rPr>
          <w:rFonts w:asciiTheme="majorHAnsi" w:hAnsiTheme="majorHAnsi" w:cstheme="majorHAnsi"/>
          <w:kern w:val="0"/>
          <w:lang w:val="en-US"/>
        </w:rPr>
        <w:fldChar w:fldCharType="end"/>
      </w:r>
      <w:r w:rsidR="00806191">
        <w:rPr>
          <w:rFonts w:asciiTheme="majorHAnsi" w:hAnsiTheme="majorHAnsi" w:cstheme="majorHAnsi"/>
          <w:kern w:val="0"/>
          <w:lang w:val="en-US"/>
        </w:rPr>
        <w:t xml:space="preserve">. </w:t>
      </w:r>
      <w:r w:rsidR="004C7630">
        <w:rPr>
          <w:rFonts w:asciiTheme="majorHAnsi" w:hAnsiTheme="majorHAnsi" w:cstheme="majorHAnsi"/>
          <w:kern w:val="0"/>
          <w:lang w:val="en-US"/>
        </w:rPr>
        <w:t xml:space="preserve">Lentic water bodies with dense vegetation display higher prevalence and abundance </w:t>
      </w:r>
      <w:r w:rsidR="00C277C0">
        <w:rPr>
          <w:rFonts w:asciiTheme="majorHAnsi" w:hAnsiTheme="majorHAnsi" w:cstheme="majorHAnsi"/>
          <w:kern w:val="0"/>
          <w:lang w:val="en-US"/>
        </w:rPr>
        <w:t xml:space="preserve">of </w:t>
      </w:r>
      <w:proofErr w:type="spellStart"/>
      <w:r w:rsidR="004C7630" w:rsidRPr="00860081">
        <w:rPr>
          <w:rFonts w:asciiTheme="majorHAnsi" w:hAnsiTheme="majorHAnsi" w:cstheme="majorHAnsi"/>
          <w:i/>
          <w:iCs/>
          <w:kern w:val="0"/>
          <w:lang w:val="en-US"/>
        </w:rPr>
        <w:t>P</w:t>
      </w:r>
      <w:r w:rsidR="004C7630">
        <w:rPr>
          <w:rFonts w:asciiTheme="majorHAnsi" w:hAnsiTheme="majorHAnsi" w:cstheme="majorHAnsi"/>
          <w:i/>
          <w:iCs/>
          <w:kern w:val="0"/>
          <w:lang w:val="en-US"/>
        </w:rPr>
        <w:t>osthodiplostomum</w:t>
      </w:r>
      <w:proofErr w:type="spellEnd"/>
      <w:r w:rsidR="004C7630" w:rsidRPr="00860081">
        <w:rPr>
          <w:rFonts w:asciiTheme="majorHAnsi" w:hAnsiTheme="majorHAnsi" w:cstheme="majorHAnsi"/>
          <w:i/>
          <w:iCs/>
          <w:kern w:val="0"/>
          <w:lang w:val="en-US"/>
        </w:rPr>
        <w:t xml:space="preserve"> </w:t>
      </w:r>
      <w:proofErr w:type="spellStart"/>
      <w:r w:rsidR="004C7630">
        <w:rPr>
          <w:rFonts w:asciiTheme="majorHAnsi" w:hAnsiTheme="majorHAnsi" w:cstheme="majorHAnsi"/>
          <w:i/>
          <w:iCs/>
          <w:kern w:val="0"/>
          <w:lang w:val="en-US"/>
        </w:rPr>
        <w:t>cuticola</w:t>
      </w:r>
      <w:proofErr w:type="spellEnd"/>
      <w:r w:rsidR="004C7630">
        <w:rPr>
          <w:rFonts w:asciiTheme="majorHAnsi" w:hAnsiTheme="majorHAnsi" w:cstheme="majorHAnsi"/>
          <w:kern w:val="0"/>
          <w:lang w:val="en-US"/>
        </w:rPr>
        <w:t xml:space="preserve"> in fish than rivers and steep banks reservoirs </w:t>
      </w:r>
      <w:r w:rsidR="004C7630">
        <w:rPr>
          <w:rFonts w:asciiTheme="majorHAnsi" w:hAnsiTheme="majorHAnsi" w:cstheme="majorHAnsi"/>
          <w:kern w:val="0"/>
          <w:lang w:val="en-US"/>
        </w:rPr>
        <w:fldChar w:fldCharType="begin"/>
      </w:r>
      <w:r w:rsidR="004C7630">
        <w:rPr>
          <w:rFonts w:asciiTheme="majorHAnsi" w:hAnsiTheme="majorHAnsi" w:cstheme="majorHAnsi"/>
          <w:kern w:val="0"/>
          <w:lang w:val="en-US"/>
        </w:rPr>
        <w:instrText xml:space="preserve"> ADDIN ZOTERO_ITEM CSL_CITATION {"citationID":"KFqPWK7L","properties":{"formattedCitation":"(Ondrackova et al., 2004)","plainCitation":"(Ondrackova et al., 2004)","noteIndex":0},"citationItems":[{"id":2045,"uris":["http://zotero.org/groups/2585270/items/KNZFKJBP"],"itemData":{"id":2045,"type":"article-journal","abstract":"The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004C7630">
        <w:rPr>
          <w:rFonts w:asciiTheme="majorHAnsi" w:hAnsiTheme="majorHAnsi" w:cstheme="majorHAnsi"/>
          <w:kern w:val="0"/>
          <w:lang w:val="en-US"/>
        </w:rPr>
        <w:fldChar w:fldCharType="separate"/>
      </w:r>
      <w:r w:rsidR="004C7630">
        <w:rPr>
          <w:rFonts w:asciiTheme="majorHAnsi" w:hAnsiTheme="majorHAnsi" w:cstheme="majorHAnsi"/>
          <w:noProof/>
          <w:kern w:val="0"/>
          <w:lang w:val="en-US"/>
        </w:rPr>
        <w:t>(Ondrackova et al., 2004)</w:t>
      </w:r>
      <w:r w:rsidR="004C7630">
        <w:rPr>
          <w:rFonts w:asciiTheme="majorHAnsi" w:hAnsiTheme="majorHAnsi" w:cstheme="majorHAnsi"/>
          <w:kern w:val="0"/>
          <w:lang w:val="en-US"/>
        </w:rPr>
        <w:fldChar w:fldCharType="end"/>
      </w:r>
      <w:r w:rsidR="004C7630">
        <w:rPr>
          <w:rFonts w:asciiTheme="majorHAnsi" w:hAnsiTheme="majorHAnsi" w:cstheme="majorHAnsi"/>
          <w:kern w:val="0"/>
          <w:lang w:val="en-US"/>
        </w:rPr>
        <w:t xml:space="preserve">, suggesting that local habitat and morphometry are </w:t>
      </w:r>
      <w:r w:rsidR="00C928D1">
        <w:rPr>
          <w:rFonts w:asciiTheme="majorHAnsi" w:hAnsiTheme="majorHAnsi" w:cstheme="majorHAnsi"/>
          <w:kern w:val="0"/>
          <w:lang w:val="en-US"/>
        </w:rPr>
        <w:t>drivers of encounter filtering.</w:t>
      </w:r>
      <w:r w:rsidR="004B53D8">
        <w:rPr>
          <w:rFonts w:asciiTheme="majorHAnsi" w:hAnsiTheme="majorHAnsi" w:cstheme="majorHAnsi"/>
          <w:kern w:val="0"/>
          <w:lang w:val="en-US"/>
        </w:rPr>
        <w:t xml:space="preserve"> Furthermore, systems’ s</w:t>
      </w:r>
      <w:r w:rsidR="00F33E79">
        <w:rPr>
          <w:rFonts w:asciiTheme="majorHAnsi" w:hAnsiTheme="majorHAnsi" w:cstheme="majorHAnsi"/>
          <w:kern w:val="0"/>
          <w:lang w:val="en-US"/>
        </w:rPr>
        <w:t xml:space="preserve">patial </w:t>
      </w:r>
      <w:r w:rsidR="004B53D8">
        <w:rPr>
          <w:rFonts w:asciiTheme="majorHAnsi" w:hAnsiTheme="majorHAnsi" w:cstheme="majorHAnsi"/>
          <w:kern w:val="0"/>
          <w:lang w:val="en-US"/>
        </w:rPr>
        <w:t>features (e.g.</w:t>
      </w:r>
      <w:r w:rsidR="00425579">
        <w:rPr>
          <w:rFonts w:asciiTheme="majorHAnsi" w:hAnsiTheme="majorHAnsi" w:cstheme="majorHAnsi"/>
          <w:kern w:val="0"/>
          <w:lang w:val="en-US"/>
        </w:rPr>
        <w:t>,</w:t>
      </w:r>
      <w:r w:rsidR="00A56653">
        <w:rPr>
          <w:rFonts w:asciiTheme="majorHAnsi" w:hAnsiTheme="majorHAnsi" w:cstheme="majorHAnsi"/>
          <w:kern w:val="0"/>
          <w:lang w:val="en-US"/>
        </w:rPr>
        <w:t xml:space="preserve"> watershed</w:t>
      </w:r>
      <w:r w:rsidR="004B53D8">
        <w:rPr>
          <w:rFonts w:asciiTheme="majorHAnsi" w:hAnsiTheme="majorHAnsi" w:cstheme="majorHAnsi"/>
          <w:kern w:val="0"/>
          <w:lang w:val="en-US"/>
        </w:rPr>
        <w:t xml:space="preserve">, connectivity) </w:t>
      </w:r>
      <w:r w:rsidR="00A56653">
        <w:rPr>
          <w:rFonts w:asciiTheme="majorHAnsi" w:hAnsiTheme="majorHAnsi" w:cstheme="majorHAnsi"/>
          <w:kern w:val="0"/>
          <w:lang w:val="en-US"/>
        </w:rPr>
        <w:t xml:space="preserve">act as </w:t>
      </w:r>
      <w:r w:rsidR="004B53D8">
        <w:rPr>
          <w:rFonts w:asciiTheme="majorHAnsi" w:hAnsiTheme="majorHAnsi" w:cstheme="majorHAnsi"/>
          <w:kern w:val="0"/>
          <w:lang w:val="en-US"/>
        </w:rPr>
        <w:t xml:space="preserve">large scale filtering </w:t>
      </w:r>
      <w:r w:rsidR="00A56653">
        <w:rPr>
          <w:rFonts w:asciiTheme="majorHAnsi" w:hAnsiTheme="majorHAnsi" w:cstheme="majorHAnsi"/>
          <w:kern w:val="0"/>
          <w:lang w:val="en-US"/>
        </w:rPr>
        <w:t xml:space="preserve">by limiting dispersal </w:t>
      </w:r>
      <w:r w:rsidR="00A56653">
        <w:rPr>
          <w:rFonts w:asciiTheme="majorHAnsi" w:hAnsiTheme="majorHAnsi" w:cstheme="majorHAnsi"/>
          <w:kern w:val="0"/>
          <w:lang w:val="en-US"/>
        </w:rPr>
        <w:fldChar w:fldCharType="begin"/>
      </w:r>
      <w:r w:rsidR="00A56653">
        <w:rPr>
          <w:rFonts w:asciiTheme="majorHAnsi" w:hAnsiTheme="majorHAnsi" w:cstheme="majorHAnsi"/>
          <w:kern w:val="0"/>
          <w:lang w:val="en-US"/>
        </w:rPr>
        <w:instrText xml:space="preserve"> ADDIN ZOTERO_ITEM CSL_CITATION {"citationID":"Utd0FkN1","properties":{"formattedCitation":"(Bolnick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A56653">
        <w:rPr>
          <w:rFonts w:asciiTheme="majorHAnsi" w:hAnsiTheme="majorHAnsi" w:cstheme="majorHAnsi"/>
          <w:kern w:val="0"/>
          <w:lang w:val="en-US"/>
        </w:rPr>
        <w:fldChar w:fldCharType="separate"/>
      </w:r>
      <w:r w:rsidR="00A56653">
        <w:rPr>
          <w:rFonts w:asciiTheme="majorHAnsi" w:hAnsiTheme="majorHAnsi" w:cstheme="majorHAnsi"/>
          <w:noProof/>
          <w:kern w:val="0"/>
          <w:lang w:val="en-US"/>
        </w:rPr>
        <w:t>(Bolnick et al., 2020)</w:t>
      </w:r>
      <w:r w:rsidR="00A56653">
        <w:rPr>
          <w:rFonts w:asciiTheme="majorHAnsi" w:hAnsiTheme="majorHAnsi" w:cstheme="majorHAnsi"/>
          <w:kern w:val="0"/>
          <w:lang w:val="en-US"/>
        </w:rPr>
        <w:fldChar w:fldCharType="end"/>
      </w:r>
      <w:r w:rsidR="00A56653">
        <w:rPr>
          <w:rFonts w:asciiTheme="majorHAnsi" w:hAnsiTheme="majorHAnsi" w:cstheme="majorHAnsi"/>
          <w:kern w:val="0"/>
          <w:lang w:val="en-US"/>
        </w:rPr>
        <w:t xml:space="preserve"> </w:t>
      </w:r>
      <w:r w:rsidR="004B53D8">
        <w:rPr>
          <w:rFonts w:asciiTheme="majorHAnsi" w:hAnsiTheme="majorHAnsi" w:cstheme="majorHAnsi"/>
          <w:kern w:val="0"/>
          <w:lang w:val="en-US"/>
        </w:rPr>
        <w:t>thus creating infection patchiness in the landscape</w:t>
      </w:r>
      <w:r w:rsidR="00A56653">
        <w:rPr>
          <w:rFonts w:asciiTheme="majorHAnsi" w:hAnsiTheme="majorHAnsi" w:cstheme="majorHAnsi"/>
          <w:kern w:val="0"/>
          <w:lang w:val="en-US"/>
        </w:rPr>
        <w:t>.</w:t>
      </w:r>
      <w:r w:rsidR="004B53D8">
        <w:rPr>
          <w:rFonts w:asciiTheme="majorHAnsi" w:hAnsiTheme="majorHAnsi" w:cstheme="majorHAnsi"/>
          <w:kern w:val="0"/>
          <w:lang w:val="en-US"/>
        </w:rPr>
        <w:t xml:space="preserve"> </w:t>
      </w:r>
      <w:r w:rsidR="00A56653">
        <w:rPr>
          <w:rFonts w:asciiTheme="majorHAnsi" w:hAnsiTheme="majorHAnsi" w:cstheme="majorHAnsi"/>
          <w:kern w:val="0"/>
          <w:lang w:val="en-US"/>
        </w:rPr>
        <w:fldChar w:fldCharType="begin"/>
      </w:r>
      <w:r w:rsidR="00A56653">
        <w:rPr>
          <w:rFonts w:asciiTheme="majorHAnsi" w:hAnsiTheme="majorHAnsi" w:cstheme="majorHAnsi"/>
          <w:kern w:val="0"/>
          <w:lang w:val="en-US"/>
        </w:rPr>
        <w:instrText xml:space="preserve"> ADDIN ZOTERO_ITEM CSL_CITATION {"citationID":"LE9gGKIL","properties":{"formattedCitation":"(Happel, 2019)","plainCitation":"(Happel, 2019)","noteIndex":0},"citationItems":[{"id":1456,"uris":["http://zotero.org/groups/2585270/items/RSYS944C"],"itemData":{"id":1456,"type":"article-journal","abstract":"Infections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infections","volume":"10","author":[{"family":"Happel","given":"Austin"}],"issued":{"date-parts":[["2019",12,1]]}}}],"schema":"https://github.com/citation-style-language/schema/raw/master/csl-citation.json"} </w:instrText>
      </w:r>
      <w:r w:rsidR="00A56653">
        <w:rPr>
          <w:rFonts w:asciiTheme="majorHAnsi" w:hAnsiTheme="majorHAnsi" w:cstheme="majorHAnsi"/>
          <w:kern w:val="0"/>
          <w:lang w:val="en-US"/>
        </w:rPr>
        <w:fldChar w:fldCharType="separate"/>
      </w:r>
      <w:r w:rsidR="00A56653">
        <w:rPr>
          <w:rFonts w:asciiTheme="majorHAnsi" w:hAnsiTheme="majorHAnsi" w:cstheme="majorHAnsi"/>
          <w:noProof/>
          <w:kern w:val="0"/>
          <w:lang w:val="en-US"/>
        </w:rPr>
        <w:t>Happel (2019)</w:t>
      </w:r>
      <w:r w:rsidR="00A56653">
        <w:rPr>
          <w:rFonts w:asciiTheme="majorHAnsi" w:hAnsiTheme="majorHAnsi" w:cstheme="majorHAnsi"/>
          <w:kern w:val="0"/>
          <w:lang w:val="en-US"/>
        </w:rPr>
        <w:fldChar w:fldCharType="end"/>
      </w:r>
      <w:r w:rsidR="00A56653">
        <w:rPr>
          <w:rFonts w:asciiTheme="majorHAnsi" w:hAnsiTheme="majorHAnsi" w:cstheme="majorHAnsi"/>
          <w:kern w:val="0"/>
          <w:lang w:val="en-US"/>
        </w:rPr>
        <w:t xml:space="preserve"> provided evidence </w:t>
      </w:r>
      <w:r w:rsidR="006B0AAF">
        <w:rPr>
          <w:rFonts w:asciiTheme="majorHAnsi" w:hAnsiTheme="majorHAnsi" w:cstheme="majorHAnsi"/>
          <w:kern w:val="0"/>
          <w:lang w:val="en-US"/>
        </w:rPr>
        <w:t xml:space="preserve">for consistent geographical pattern in prevalence of the black spot disease between </w:t>
      </w:r>
      <w:r w:rsidR="00A56653">
        <w:rPr>
          <w:rFonts w:asciiTheme="majorHAnsi" w:hAnsiTheme="majorHAnsi" w:cstheme="majorHAnsi"/>
          <w:kern w:val="0"/>
          <w:lang w:val="en-US"/>
        </w:rPr>
        <w:t>watersheds</w:t>
      </w:r>
      <w:r w:rsidR="006B0AAF">
        <w:rPr>
          <w:rFonts w:asciiTheme="majorHAnsi" w:hAnsiTheme="majorHAnsi" w:cstheme="majorHAnsi"/>
          <w:kern w:val="0"/>
          <w:lang w:val="en-US"/>
        </w:rPr>
        <w:t xml:space="preserve">. </w:t>
      </w:r>
      <w:r w:rsidR="003246AE">
        <w:rPr>
          <w:rFonts w:asciiTheme="majorHAnsi" w:hAnsiTheme="majorHAnsi" w:cstheme="majorHAnsi"/>
          <w:kern w:val="0"/>
          <w:lang w:val="en-US"/>
        </w:rPr>
        <w:fldChar w:fldCharType="begin"/>
      </w:r>
      <w:r w:rsidR="003246AE">
        <w:rPr>
          <w:rFonts w:asciiTheme="majorHAnsi" w:hAnsiTheme="majorHAnsi" w:cstheme="majorHAnsi"/>
          <w:kern w:val="0"/>
          <w:lang w:val="en-US"/>
        </w:rPr>
        <w:instrText xml:space="preserve"> ADDIN ZOTERO_ITEM CSL_CITATION {"citationID":"9VZs5HrW","properties":{"formattedCitation":"(Bolnick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3246AE">
        <w:rPr>
          <w:rFonts w:asciiTheme="majorHAnsi" w:hAnsiTheme="majorHAnsi" w:cstheme="majorHAnsi"/>
          <w:kern w:val="0"/>
          <w:lang w:val="en-US"/>
        </w:rPr>
        <w:fldChar w:fldCharType="separate"/>
      </w:r>
      <w:r w:rsidR="003246AE">
        <w:rPr>
          <w:rFonts w:asciiTheme="majorHAnsi" w:hAnsiTheme="majorHAnsi" w:cstheme="majorHAnsi"/>
          <w:noProof/>
          <w:kern w:val="0"/>
          <w:lang w:val="en-US"/>
        </w:rPr>
        <w:t>Bolnick et al. (2020)</w:t>
      </w:r>
      <w:r w:rsidR="003246AE">
        <w:rPr>
          <w:rFonts w:asciiTheme="majorHAnsi" w:hAnsiTheme="majorHAnsi" w:cstheme="majorHAnsi"/>
          <w:kern w:val="0"/>
          <w:lang w:val="en-US"/>
        </w:rPr>
        <w:fldChar w:fldCharType="end"/>
      </w:r>
      <w:r w:rsidR="003246AE">
        <w:rPr>
          <w:rFonts w:asciiTheme="majorHAnsi" w:hAnsiTheme="majorHAnsi" w:cstheme="majorHAnsi"/>
          <w:kern w:val="0"/>
          <w:lang w:val="en-US"/>
        </w:rPr>
        <w:t xml:space="preserve"> also found a small effect of waterways distance between waterbodies on parasite communities </w:t>
      </w:r>
      <w:r w:rsidR="00025866">
        <w:rPr>
          <w:rFonts w:asciiTheme="majorHAnsi" w:hAnsiTheme="majorHAnsi" w:cstheme="majorHAnsi"/>
          <w:kern w:val="0"/>
          <w:lang w:val="en-US"/>
        </w:rPr>
        <w:t>of</w:t>
      </w:r>
      <w:r w:rsidR="003246AE">
        <w:rPr>
          <w:rFonts w:asciiTheme="majorHAnsi" w:hAnsiTheme="majorHAnsi" w:cstheme="majorHAnsi"/>
          <w:kern w:val="0"/>
          <w:lang w:val="en-US"/>
        </w:rPr>
        <w:t xml:space="preserve"> </w:t>
      </w:r>
      <w:proofErr w:type="spellStart"/>
      <w:r w:rsidR="003246AE">
        <w:rPr>
          <w:rFonts w:asciiTheme="majorHAnsi" w:hAnsiTheme="majorHAnsi" w:cstheme="majorHAnsi"/>
          <w:kern w:val="0"/>
          <w:lang w:val="en-US"/>
        </w:rPr>
        <w:t>threespine</w:t>
      </w:r>
      <w:proofErr w:type="spellEnd"/>
      <w:r w:rsidR="003246AE">
        <w:rPr>
          <w:rFonts w:asciiTheme="majorHAnsi" w:hAnsiTheme="majorHAnsi" w:cstheme="majorHAnsi"/>
          <w:kern w:val="0"/>
          <w:lang w:val="en-US"/>
        </w:rPr>
        <w:t xml:space="preserve"> stickleback (</w:t>
      </w:r>
      <w:proofErr w:type="spellStart"/>
      <w:r w:rsidR="003246AE" w:rsidRPr="003246AE">
        <w:rPr>
          <w:rFonts w:asciiTheme="majorHAnsi" w:hAnsiTheme="majorHAnsi" w:cstheme="majorHAnsi"/>
          <w:i/>
          <w:iCs/>
          <w:kern w:val="0"/>
          <w:lang w:val="en-US"/>
        </w:rPr>
        <w:t>Gasterosteus</w:t>
      </w:r>
      <w:proofErr w:type="spellEnd"/>
      <w:r w:rsidR="003246AE" w:rsidRPr="003246AE">
        <w:rPr>
          <w:rFonts w:asciiTheme="majorHAnsi" w:hAnsiTheme="majorHAnsi" w:cstheme="majorHAnsi"/>
          <w:i/>
          <w:iCs/>
          <w:kern w:val="0"/>
          <w:lang w:val="en-US"/>
        </w:rPr>
        <w:t xml:space="preserve"> aculeatus</w:t>
      </w:r>
      <w:r w:rsidR="003246AE">
        <w:rPr>
          <w:rFonts w:asciiTheme="majorHAnsi" w:hAnsiTheme="majorHAnsi" w:cstheme="majorHAnsi"/>
          <w:kern w:val="0"/>
          <w:lang w:val="en-US"/>
        </w:rPr>
        <w:t>).</w:t>
      </w:r>
      <w:r w:rsidR="00D30591">
        <w:rPr>
          <w:rFonts w:asciiTheme="majorHAnsi" w:hAnsiTheme="majorHAnsi" w:cstheme="majorHAnsi"/>
          <w:kern w:val="0"/>
          <w:lang w:val="en-US"/>
        </w:rPr>
        <w:t xml:space="preserve"> With this in mind, a</w:t>
      </w:r>
      <w:r w:rsidR="00FC692E">
        <w:rPr>
          <w:rFonts w:asciiTheme="majorHAnsi" w:hAnsiTheme="majorHAnsi" w:cstheme="majorHAnsi"/>
          <w:kern w:val="0"/>
          <w:lang w:val="en-US"/>
        </w:rPr>
        <w:t xml:space="preserve"> complete ecological perspective on </w:t>
      </w:r>
      <w:r w:rsidR="00D30591">
        <w:rPr>
          <w:rFonts w:asciiTheme="majorHAnsi" w:hAnsiTheme="majorHAnsi" w:cstheme="majorHAnsi"/>
          <w:kern w:val="0"/>
          <w:lang w:val="en-US"/>
        </w:rPr>
        <w:t xml:space="preserve">host-parasite </w:t>
      </w:r>
      <w:r w:rsidR="00FC692E">
        <w:rPr>
          <w:rFonts w:asciiTheme="majorHAnsi" w:hAnsiTheme="majorHAnsi" w:cstheme="majorHAnsi"/>
          <w:kern w:val="0"/>
          <w:lang w:val="en-US"/>
        </w:rPr>
        <w:t>systems must i</w:t>
      </w:r>
      <w:r w:rsidR="00967331">
        <w:rPr>
          <w:rFonts w:asciiTheme="majorHAnsi" w:hAnsiTheme="majorHAnsi" w:cstheme="majorHAnsi"/>
          <w:kern w:val="0"/>
          <w:lang w:val="en-US"/>
        </w:rPr>
        <w:t>n</w:t>
      </w:r>
      <w:r w:rsidR="00E911BF">
        <w:rPr>
          <w:rFonts w:asciiTheme="majorHAnsi" w:hAnsiTheme="majorHAnsi" w:cstheme="majorHAnsi"/>
          <w:kern w:val="0"/>
          <w:lang w:val="en-US"/>
        </w:rPr>
        <w:t>corporate</w:t>
      </w:r>
      <w:r w:rsidR="00967331">
        <w:rPr>
          <w:rFonts w:asciiTheme="majorHAnsi" w:hAnsiTheme="majorHAnsi" w:cstheme="majorHAnsi"/>
          <w:kern w:val="0"/>
          <w:lang w:val="en-US"/>
        </w:rPr>
        <w:t xml:space="preserve"> </w:t>
      </w:r>
      <w:r w:rsidR="00FC692E">
        <w:rPr>
          <w:rFonts w:asciiTheme="majorHAnsi" w:hAnsiTheme="majorHAnsi" w:cstheme="majorHAnsi"/>
          <w:kern w:val="0"/>
          <w:lang w:val="en-US"/>
        </w:rPr>
        <w:t>abiotic</w:t>
      </w:r>
      <w:r w:rsidR="00D30591">
        <w:rPr>
          <w:rFonts w:asciiTheme="majorHAnsi" w:hAnsiTheme="majorHAnsi" w:cstheme="majorHAnsi"/>
          <w:kern w:val="0"/>
          <w:lang w:val="en-US"/>
        </w:rPr>
        <w:t>,</w:t>
      </w:r>
      <w:r w:rsidR="00FC692E">
        <w:rPr>
          <w:rFonts w:asciiTheme="majorHAnsi" w:hAnsiTheme="majorHAnsi" w:cstheme="majorHAnsi"/>
          <w:kern w:val="0"/>
          <w:lang w:val="en-US"/>
        </w:rPr>
        <w:t xml:space="preserve"> biotic </w:t>
      </w:r>
      <w:r w:rsidR="00D30591">
        <w:rPr>
          <w:rFonts w:asciiTheme="majorHAnsi" w:hAnsiTheme="majorHAnsi" w:cstheme="majorHAnsi"/>
          <w:kern w:val="0"/>
          <w:lang w:val="en-US"/>
        </w:rPr>
        <w:t xml:space="preserve">and spatial </w:t>
      </w:r>
      <w:r w:rsidR="00E911BF">
        <w:rPr>
          <w:rFonts w:asciiTheme="majorHAnsi" w:hAnsiTheme="majorHAnsi" w:cstheme="majorHAnsi"/>
          <w:kern w:val="0"/>
          <w:lang w:val="en-US"/>
        </w:rPr>
        <w:t xml:space="preserve">drivers to highlight </w:t>
      </w:r>
      <w:r w:rsidR="00D30591">
        <w:rPr>
          <w:rFonts w:asciiTheme="majorHAnsi" w:hAnsiTheme="majorHAnsi" w:cstheme="majorHAnsi"/>
          <w:kern w:val="0"/>
          <w:lang w:val="en-US"/>
        </w:rPr>
        <w:t xml:space="preserve">mechanism </w:t>
      </w:r>
      <w:r w:rsidR="00E911BF">
        <w:rPr>
          <w:rFonts w:asciiTheme="majorHAnsi" w:hAnsiTheme="majorHAnsi" w:cstheme="majorHAnsi"/>
          <w:kern w:val="0"/>
          <w:lang w:val="en-US"/>
        </w:rPr>
        <w:t>shaping patterns</w:t>
      </w:r>
      <w:r w:rsidR="00D30591">
        <w:rPr>
          <w:rFonts w:asciiTheme="majorHAnsi" w:hAnsiTheme="majorHAnsi" w:cstheme="majorHAnsi"/>
          <w:kern w:val="0"/>
          <w:lang w:val="en-US"/>
        </w:rPr>
        <w:t xml:space="preserve"> as some filters are scale-dependent </w:t>
      </w:r>
      <w:r w:rsidR="00D30591">
        <w:rPr>
          <w:rFonts w:asciiTheme="majorHAnsi" w:hAnsiTheme="majorHAnsi" w:cstheme="majorHAnsi"/>
          <w:kern w:val="0"/>
          <w:lang w:val="en-US"/>
        </w:rPr>
        <w:fldChar w:fldCharType="begin"/>
      </w:r>
      <w:r w:rsidR="00D30591">
        <w:rPr>
          <w:rFonts w:asciiTheme="majorHAnsi" w:hAnsiTheme="majorHAnsi" w:cstheme="majorHAnsi"/>
          <w:kern w:val="0"/>
          <w:lang w:val="en-US"/>
        </w:rPr>
        <w:instrText xml:space="preserve"> ADDIN ZOTERO_ITEM CSL_CITATION {"citationID":"1NfRywro","properties":{"formattedCitation":"(Bolnick et al., 2020; Cohen et al., 2016)","plainCitation":"(Bolnick et al., 2020; Cohen et al., 2016)","noteIndex":0},"citationItems":[{"id":1356,"uris":["http://zotero.org/groups/2585270/items/UXFK2ZJ7"],"itemData":{"id":1356,"type":"article-journal","abstract":"A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D30591">
        <w:rPr>
          <w:rFonts w:ascii="Cambria Math" w:hAnsi="Cambria Math" w:cs="Cambria Math"/>
          <w:kern w:val="0"/>
          <w:lang w:val="en-US"/>
        </w:rPr>
        <w:instrText>∼</w:instrText>
      </w:r>
      <w:r w:rsidR="00D30591">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D30591">
        <w:rPr>
          <w:rFonts w:asciiTheme="majorHAnsi" w:hAnsiTheme="majorHAnsi" w:cstheme="majorHAnsi"/>
          <w:kern w:val="0"/>
          <w:lang w:val="en-US"/>
        </w:rPr>
        <w:fldChar w:fldCharType="separate"/>
      </w:r>
      <w:r w:rsidR="00D30591">
        <w:rPr>
          <w:rFonts w:asciiTheme="majorHAnsi" w:hAnsiTheme="majorHAnsi" w:cstheme="majorHAnsi"/>
          <w:noProof/>
          <w:kern w:val="0"/>
          <w:lang w:val="en-US"/>
        </w:rPr>
        <w:t>(Bolnick et al., 2020; Cohen et al., 2016)</w:t>
      </w:r>
      <w:r w:rsidR="00D30591">
        <w:rPr>
          <w:rFonts w:asciiTheme="majorHAnsi" w:hAnsiTheme="majorHAnsi" w:cstheme="majorHAnsi"/>
          <w:kern w:val="0"/>
          <w:lang w:val="en-US"/>
        </w:rPr>
        <w:fldChar w:fldCharType="end"/>
      </w:r>
      <w:r w:rsidR="00FC692E">
        <w:rPr>
          <w:rFonts w:asciiTheme="majorHAnsi" w:hAnsiTheme="majorHAnsi" w:cstheme="majorHAnsi"/>
          <w:kern w:val="0"/>
          <w:lang w:val="en-US"/>
        </w:rPr>
        <w:t>.</w:t>
      </w:r>
      <w:r w:rsidR="00D30591">
        <w:rPr>
          <w:rFonts w:asciiTheme="majorHAnsi" w:hAnsiTheme="majorHAnsi" w:cstheme="majorHAnsi"/>
          <w:kern w:val="0"/>
          <w:lang w:val="en-US"/>
        </w:rPr>
        <w:t xml:space="preserve"> Still</w:t>
      </w:r>
      <w:r w:rsidR="004A25DC">
        <w:rPr>
          <w:rFonts w:asciiTheme="majorHAnsi" w:hAnsiTheme="majorHAnsi" w:cstheme="majorHAnsi"/>
          <w:kern w:val="0"/>
          <w:lang w:val="en-US"/>
        </w:rPr>
        <w:t>, w</w:t>
      </w:r>
      <w:r w:rsidR="004A25DC" w:rsidRPr="004A25DC">
        <w:rPr>
          <w:rFonts w:asciiTheme="majorHAnsi" w:hAnsiTheme="majorHAnsi" w:cstheme="majorHAnsi"/>
          <w:kern w:val="0"/>
          <w:lang w:val="en-US"/>
        </w:rPr>
        <w:t xml:space="preserve">e lack </w:t>
      </w:r>
      <w:r w:rsidR="004A25DC">
        <w:rPr>
          <w:rFonts w:asciiTheme="majorHAnsi" w:hAnsiTheme="majorHAnsi" w:cstheme="majorHAnsi"/>
          <w:kern w:val="0"/>
          <w:lang w:val="en-US"/>
        </w:rPr>
        <w:t xml:space="preserve">crucial </w:t>
      </w:r>
      <w:r w:rsidR="004A25DC" w:rsidRPr="004A25DC">
        <w:rPr>
          <w:rFonts w:asciiTheme="majorHAnsi" w:hAnsiTheme="majorHAnsi" w:cstheme="majorHAnsi"/>
          <w:kern w:val="0"/>
          <w:lang w:val="en-US"/>
        </w:rPr>
        <w:t xml:space="preserve">information </w:t>
      </w:r>
      <w:r w:rsidR="00E911BF">
        <w:rPr>
          <w:rFonts w:asciiTheme="majorHAnsi" w:hAnsiTheme="majorHAnsi" w:cstheme="majorHAnsi"/>
          <w:kern w:val="0"/>
          <w:lang w:val="en-US"/>
        </w:rPr>
        <w:t xml:space="preserve">on how patterns and predictors </w:t>
      </w:r>
      <w:r w:rsidR="005A2EE9">
        <w:rPr>
          <w:rFonts w:asciiTheme="majorHAnsi" w:hAnsiTheme="majorHAnsi" w:cstheme="majorHAnsi"/>
          <w:kern w:val="0"/>
          <w:lang w:val="en-US"/>
        </w:rPr>
        <w:t xml:space="preserve">of infection parameters </w:t>
      </w:r>
      <w:r w:rsidR="00E911BF">
        <w:rPr>
          <w:rFonts w:asciiTheme="majorHAnsi" w:hAnsiTheme="majorHAnsi" w:cstheme="majorHAnsi"/>
          <w:kern w:val="0"/>
          <w:lang w:val="en-US"/>
        </w:rPr>
        <w:t xml:space="preserve">change across scale </w:t>
      </w:r>
      <w:r w:rsidR="004A25DC" w:rsidRPr="004A25DC">
        <w:rPr>
          <w:rFonts w:asciiTheme="majorHAnsi" w:hAnsiTheme="majorHAnsi" w:cstheme="majorHAnsi"/>
          <w:kern w:val="0"/>
          <w:lang w:val="en-US"/>
        </w:rPr>
        <w:t xml:space="preserve">to properly </w:t>
      </w:r>
      <w:r w:rsidR="004A25DC">
        <w:rPr>
          <w:rFonts w:asciiTheme="majorHAnsi" w:hAnsiTheme="majorHAnsi" w:cstheme="majorHAnsi"/>
          <w:kern w:val="0"/>
          <w:lang w:val="en-US"/>
        </w:rPr>
        <w:t>monitor and</w:t>
      </w:r>
      <w:r w:rsidR="004A25DC" w:rsidRPr="004A25DC">
        <w:rPr>
          <w:rFonts w:asciiTheme="majorHAnsi" w:hAnsiTheme="majorHAnsi" w:cstheme="majorHAnsi"/>
          <w:kern w:val="0"/>
          <w:lang w:val="en-US"/>
        </w:rPr>
        <w:t xml:space="preserve"> managed parasit</w:t>
      </w:r>
      <w:r w:rsidR="00D30591">
        <w:rPr>
          <w:rFonts w:asciiTheme="majorHAnsi" w:hAnsiTheme="majorHAnsi" w:cstheme="majorHAnsi"/>
          <w:kern w:val="0"/>
          <w:lang w:val="en-US"/>
        </w:rPr>
        <w:t>ic disease</w:t>
      </w:r>
      <w:r w:rsidR="004A25DC">
        <w:rPr>
          <w:rFonts w:asciiTheme="majorHAnsi" w:hAnsiTheme="majorHAnsi" w:cstheme="majorHAnsi"/>
          <w:kern w:val="0"/>
          <w:lang w:val="en-US"/>
        </w:rPr>
        <w:t>.</w:t>
      </w:r>
    </w:p>
    <w:p w14:paraId="6EAC2AFE" w14:textId="77777777" w:rsidR="00D30591" w:rsidRDefault="00D30591" w:rsidP="00F915C7">
      <w:pPr>
        <w:autoSpaceDE w:val="0"/>
        <w:autoSpaceDN w:val="0"/>
        <w:adjustRightInd w:val="0"/>
        <w:spacing w:line="276" w:lineRule="auto"/>
        <w:jc w:val="both"/>
        <w:rPr>
          <w:rFonts w:asciiTheme="majorHAnsi" w:hAnsiTheme="majorHAnsi" w:cstheme="majorHAnsi"/>
          <w:kern w:val="0"/>
          <w:lang w:val="en-US"/>
        </w:rPr>
      </w:pPr>
    </w:p>
    <w:p w14:paraId="5E35DDEC" w14:textId="1F1EB449" w:rsidR="006C344F" w:rsidRDefault="009A6ECE" w:rsidP="007A7D91">
      <w:pPr>
        <w:autoSpaceDE w:val="0"/>
        <w:autoSpaceDN w:val="0"/>
        <w:adjustRightInd w:val="0"/>
        <w:spacing w:line="276" w:lineRule="auto"/>
        <w:jc w:val="both"/>
        <w:rPr>
          <w:rFonts w:asciiTheme="majorHAnsi" w:hAnsiTheme="majorHAnsi" w:cstheme="majorHAnsi"/>
          <w:kern w:val="0"/>
          <w:lang w:val="en-US"/>
        </w:rPr>
      </w:pPr>
      <w:r w:rsidRPr="009A6ECE">
        <w:rPr>
          <w:rFonts w:asciiTheme="majorHAnsi" w:hAnsiTheme="majorHAnsi" w:cstheme="majorHAnsi"/>
          <w:b/>
          <w:bCs/>
          <w:kern w:val="0"/>
          <w:lang w:val="en-US"/>
        </w:rPr>
        <w:t>[PAR</w:t>
      </w:r>
      <w:r w:rsidR="00B2718A">
        <w:rPr>
          <w:rFonts w:asciiTheme="majorHAnsi" w:hAnsiTheme="majorHAnsi" w:cstheme="majorHAnsi"/>
          <w:b/>
          <w:bCs/>
          <w:kern w:val="0"/>
          <w:lang w:val="en-US"/>
        </w:rPr>
        <w:t>4</w:t>
      </w:r>
      <w:r w:rsidRPr="009A6ECE">
        <w:rPr>
          <w:rFonts w:asciiTheme="majorHAnsi" w:hAnsiTheme="majorHAnsi" w:cstheme="majorHAnsi"/>
          <w:b/>
          <w:bCs/>
          <w:kern w:val="0"/>
          <w:lang w:val="en-US"/>
        </w:rPr>
        <w:t>]</w:t>
      </w:r>
      <w:r>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Here, we test the effect of spatial scale on infection prevalence estimates across different sampling methods using data on the black spot disease in littoral fish communities across </w:t>
      </w:r>
      <w:commentRangeStart w:id="3"/>
      <w:r w:rsidR="009D1A53" w:rsidRPr="00084F40">
        <w:rPr>
          <w:rFonts w:asciiTheme="majorHAnsi" w:hAnsiTheme="majorHAnsi" w:cstheme="majorHAnsi"/>
          <w:kern w:val="0"/>
          <w:lang w:val="en-US"/>
        </w:rPr>
        <w:t>15</w:t>
      </w:r>
      <w:r w:rsidR="007A7D91" w:rsidRPr="00084F40">
        <w:rPr>
          <w:rFonts w:asciiTheme="majorHAnsi" w:hAnsiTheme="majorHAnsi" w:cstheme="majorHAnsi"/>
          <w:kern w:val="0"/>
          <w:lang w:val="en-US"/>
        </w:rPr>
        <w:t xml:space="preserve"> lakes</w:t>
      </w:r>
      <w:commentRangeEnd w:id="3"/>
      <w:r w:rsidR="00084F40">
        <w:rPr>
          <w:rStyle w:val="Marquedecommentaire"/>
        </w:rPr>
        <w:commentReference w:id="3"/>
      </w:r>
      <w:r w:rsidR="007A7D91">
        <w:rPr>
          <w:rFonts w:asciiTheme="majorHAnsi" w:hAnsiTheme="majorHAnsi" w:cstheme="majorHAnsi"/>
          <w:kern w:val="0"/>
          <w:lang w:val="en-US"/>
        </w:rPr>
        <w:t xml:space="preserve"> varying in morphometric attributes and local conditions. We analyze infection prevalence data </w:t>
      </w:r>
      <w:r w:rsidR="00084F40">
        <w:rPr>
          <w:rFonts w:asciiTheme="majorHAnsi" w:hAnsiTheme="majorHAnsi" w:cstheme="majorHAnsi"/>
          <w:kern w:val="0"/>
          <w:lang w:val="en-US"/>
        </w:rPr>
        <w:t xml:space="preserve">at the host-community level </w:t>
      </w:r>
      <w:r w:rsidR="00241DED">
        <w:rPr>
          <w:rFonts w:asciiTheme="majorHAnsi" w:hAnsiTheme="majorHAnsi" w:cstheme="majorHAnsi"/>
          <w:kern w:val="0"/>
          <w:lang w:val="en-US"/>
        </w:rPr>
        <w:t xml:space="preserve">for scaling-dependencies </w:t>
      </w:r>
      <w:r w:rsidR="007A7D91">
        <w:rPr>
          <w:rFonts w:asciiTheme="majorHAnsi" w:hAnsiTheme="majorHAnsi" w:cstheme="majorHAnsi"/>
          <w:kern w:val="0"/>
          <w:lang w:val="en-US"/>
        </w:rPr>
        <w:t xml:space="preserve">through </w:t>
      </w:r>
      <w:r w:rsidR="007A7D91">
        <w:rPr>
          <w:rFonts w:asciiTheme="majorHAnsi" w:hAnsiTheme="majorHAnsi" w:cstheme="majorHAnsi"/>
          <w:kern w:val="0"/>
          <w:lang w:val="en-US"/>
        </w:rPr>
        <w:lastRenderedPageBreak/>
        <w:t xml:space="preserve">three </w:t>
      </w:r>
      <w:r w:rsidR="00084F40">
        <w:rPr>
          <w:rFonts w:asciiTheme="majorHAnsi" w:hAnsiTheme="majorHAnsi" w:cstheme="majorHAnsi"/>
          <w:kern w:val="0"/>
          <w:lang w:val="en-US"/>
        </w:rPr>
        <w:t xml:space="preserve">spatial </w:t>
      </w:r>
      <w:r w:rsidR="007A7D91">
        <w:rPr>
          <w:rFonts w:asciiTheme="majorHAnsi" w:hAnsiTheme="majorHAnsi" w:cstheme="majorHAnsi"/>
          <w:kern w:val="0"/>
          <w:lang w:val="en-US"/>
        </w:rPr>
        <w:t>scale levels</w:t>
      </w:r>
      <w:r w:rsidR="00241DED">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(regional, local and fine-scale) </w:t>
      </w:r>
      <w:proofErr w:type="gramStart"/>
      <w:r w:rsidR="00BD0C31">
        <w:rPr>
          <w:rFonts w:asciiTheme="majorHAnsi" w:hAnsiTheme="majorHAnsi" w:cstheme="majorHAnsi"/>
          <w:kern w:val="0"/>
          <w:lang w:val="en-US"/>
        </w:rPr>
        <w:t xml:space="preserve">in </w:t>
      </w:r>
      <w:r w:rsidR="00BD0C31" w:rsidRPr="00123442">
        <w:rPr>
          <w:rFonts w:asciiTheme="majorHAnsi" w:hAnsiTheme="majorHAnsi" w:cstheme="majorHAnsi"/>
          <w:kern w:val="0"/>
          <w:lang w:val="en-US"/>
        </w:rPr>
        <w:t>order to</w:t>
      </w:r>
      <w:proofErr w:type="gramEnd"/>
      <w:r w:rsidR="00BD0C31">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investigate </w:t>
      </w:r>
      <w:r w:rsidR="007A7D91" w:rsidRPr="005217AC">
        <w:rPr>
          <w:rFonts w:asciiTheme="majorHAnsi" w:hAnsiTheme="majorHAnsi" w:cstheme="majorHAnsi"/>
          <w:b/>
          <w:bCs/>
          <w:kern w:val="0"/>
          <w:lang w:val="en-US"/>
        </w:rPr>
        <w:t>(</w:t>
      </w:r>
      <w:proofErr w:type="spellStart"/>
      <w:r w:rsidR="00084F40">
        <w:rPr>
          <w:rFonts w:asciiTheme="majorHAnsi" w:hAnsiTheme="majorHAnsi" w:cstheme="majorHAnsi"/>
          <w:b/>
          <w:bCs/>
          <w:kern w:val="0"/>
          <w:lang w:val="en-US"/>
        </w:rPr>
        <w:t>i</w:t>
      </w:r>
      <w:proofErr w:type="spellEnd"/>
      <w:r w:rsidR="007A7D91" w:rsidRPr="005217AC">
        <w:rPr>
          <w:rFonts w:asciiTheme="majorHAnsi" w:hAnsiTheme="majorHAnsi" w:cstheme="majorHAnsi"/>
          <w:b/>
          <w:bCs/>
          <w:kern w:val="0"/>
          <w:lang w:val="en-US"/>
        </w:rPr>
        <w:t>)</w:t>
      </w:r>
      <w:r w:rsidR="007A7D91" w:rsidRPr="009A6ECE">
        <w:rPr>
          <w:rFonts w:asciiTheme="majorHAnsi" w:hAnsiTheme="majorHAnsi" w:cstheme="majorHAnsi"/>
          <w:b/>
          <w:bCs/>
          <w:kern w:val="0"/>
          <w:lang w:val="en-US"/>
        </w:rPr>
        <w:t xml:space="preserve"> </w:t>
      </w:r>
      <w:r w:rsidR="00123442">
        <w:rPr>
          <w:rFonts w:asciiTheme="majorHAnsi" w:hAnsiTheme="majorHAnsi" w:cstheme="majorHAnsi"/>
          <w:kern w:val="0"/>
          <w:lang w:val="en-US"/>
        </w:rPr>
        <w:t>the</w:t>
      </w:r>
      <w:r w:rsidR="009D1A53">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effect of random sampling </w:t>
      </w:r>
      <w:r w:rsidR="00D80D35">
        <w:rPr>
          <w:rFonts w:asciiTheme="majorHAnsi" w:hAnsiTheme="majorHAnsi" w:cstheme="majorHAnsi"/>
          <w:kern w:val="0"/>
          <w:lang w:val="en-US"/>
        </w:rPr>
        <w:t xml:space="preserve">effort </w:t>
      </w:r>
      <w:r w:rsidR="007A7D91">
        <w:rPr>
          <w:rFonts w:asciiTheme="majorHAnsi" w:hAnsiTheme="majorHAnsi" w:cstheme="majorHAnsi"/>
          <w:kern w:val="0"/>
          <w:lang w:val="en-US"/>
        </w:rPr>
        <w:t xml:space="preserve">on </w:t>
      </w:r>
      <w:r w:rsidR="00123442">
        <w:rPr>
          <w:rFonts w:asciiTheme="majorHAnsi" w:hAnsiTheme="majorHAnsi" w:cstheme="majorHAnsi"/>
          <w:kern w:val="0"/>
          <w:lang w:val="en-US"/>
        </w:rPr>
        <w:t xml:space="preserve">regional </w:t>
      </w:r>
      <w:r w:rsidR="007A7D91">
        <w:rPr>
          <w:rFonts w:asciiTheme="majorHAnsi" w:hAnsiTheme="majorHAnsi" w:cstheme="majorHAnsi"/>
          <w:kern w:val="0"/>
          <w:lang w:val="en-US"/>
        </w:rPr>
        <w:t>prevalence estimation</w:t>
      </w:r>
      <w:r w:rsidR="00241DED">
        <w:rPr>
          <w:rFonts w:asciiTheme="majorHAnsi" w:hAnsiTheme="majorHAnsi" w:cstheme="majorHAnsi"/>
          <w:kern w:val="0"/>
          <w:lang w:val="en-US"/>
        </w:rPr>
        <w:t xml:space="preserve"> through different sampling methods</w:t>
      </w:r>
      <w:r w:rsidR="007A7D91">
        <w:rPr>
          <w:rFonts w:asciiTheme="majorHAnsi" w:hAnsiTheme="majorHAnsi" w:cstheme="majorHAnsi"/>
          <w:kern w:val="0"/>
          <w:lang w:val="en-US"/>
        </w:rPr>
        <w:t xml:space="preserve"> </w:t>
      </w:r>
      <w:r w:rsidR="007A7D91" w:rsidRPr="009A6ECE">
        <w:rPr>
          <w:rFonts w:asciiTheme="majorHAnsi" w:hAnsiTheme="majorHAnsi" w:cstheme="majorHAnsi"/>
          <w:b/>
          <w:bCs/>
          <w:kern w:val="0"/>
          <w:lang w:val="en-US"/>
        </w:rPr>
        <w:t>(</w:t>
      </w:r>
      <w:r w:rsidR="00F50929">
        <w:rPr>
          <w:rFonts w:asciiTheme="majorHAnsi" w:hAnsiTheme="majorHAnsi" w:cstheme="majorHAnsi"/>
          <w:b/>
          <w:bCs/>
          <w:kern w:val="0"/>
          <w:lang w:val="en-US"/>
        </w:rPr>
        <w:t>ii</w:t>
      </w:r>
      <w:r w:rsidR="007A7D91" w:rsidRPr="009A6ECE">
        <w:rPr>
          <w:rFonts w:asciiTheme="majorHAnsi" w:hAnsiTheme="majorHAnsi" w:cstheme="majorHAnsi"/>
          <w:b/>
          <w:bCs/>
          <w:kern w:val="0"/>
          <w:lang w:val="en-US"/>
        </w:rPr>
        <w:t xml:space="preserve">) </w:t>
      </w:r>
      <w:r w:rsidR="00123442">
        <w:rPr>
          <w:rFonts w:asciiTheme="majorHAnsi" w:hAnsiTheme="majorHAnsi" w:cstheme="majorHAnsi"/>
          <w:kern w:val="0"/>
          <w:lang w:val="en-US"/>
        </w:rPr>
        <w:t>t</w:t>
      </w:r>
      <w:r w:rsidR="009D1A53">
        <w:rPr>
          <w:rFonts w:asciiTheme="majorHAnsi" w:hAnsiTheme="majorHAnsi" w:cstheme="majorHAnsi"/>
          <w:kern w:val="0"/>
          <w:lang w:val="en-US"/>
        </w:rPr>
        <w:t xml:space="preserve">he </w:t>
      </w:r>
      <w:r w:rsidR="007A7D91">
        <w:rPr>
          <w:rFonts w:asciiTheme="majorHAnsi" w:hAnsiTheme="majorHAnsi" w:cstheme="majorHAnsi"/>
          <w:kern w:val="0"/>
          <w:lang w:val="en-US"/>
        </w:rPr>
        <w:t xml:space="preserve">distribution of observed </w:t>
      </w:r>
      <w:r w:rsidR="00123442">
        <w:rPr>
          <w:rFonts w:asciiTheme="majorHAnsi" w:hAnsiTheme="majorHAnsi" w:cstheme="majorHAnsi"/>
          <w:kern w:val="0"/>
          <w:lang w:val="en-US"/>
        </w:rPr>
        <w:t xml:space="preserve">local </w:t>
      </w:r>
      <w:r w:rsidR="007A7D91">
        <w:rPr>
          <w:rFonts w:asciiTheme="majorHAnsi" w:hAnsiTheme="majorHAnsi" w:cstheme="majorHAnsi"/>
          <w:kern w:val="0"/>
          <w:lang w:val="en-US"/>
        </w:rPr>
        <w:t xml:space="preserve">prevalence </w:t>
      </w:r>
      <w:r w:rsidR="009D1A53">
        <w:rPr>
          <w:rFonts w:asciiTheme="majorHAnsi" w:hAnsiTheme="majorHAnsi" w:cstheme="majorHAnsi"/>
          <w:kern w:val="0"/>
          <w:lang w:val="en-US"/>
        </w:rPr>
        <w:t>estimations</w:t>
      </w:r>
      <w:r w:rsidR="00123442">
        <w:rPr>
          <w:rFonts w:asciiTheme="majorHAnsi" w:hAnsiTheme="majorHAnsi" w:cstheme="majorHAnsi"/>
          <w:kern w:val="0"/>
          <w:lang w:val="en-US"/>
        </w:rPr>
        <w:t xml:space="preserve"> and</w:t>
      </w:r>
      <w:r w:rsidR="007A7D91">
        <w:rPr>
          <w:rFonts w:asciiTheme="majorHAnsi" w:hAnsiTheme="majorHAnsi" w:cstheme="majorHAnsi"/>
          <w:kern w:val="0"/>
          <w:lang w:val="en-US"/>
        </w:rPr>
        <w:t xml:space="preserve"> </w:t>
      </w:r>
      <w:r w:rsidR="007A7D91" w:rsidRPr="009A6ECE">
        <w:rPr>
          <w:rFonts w:asciiTheme="majorHAnsi" w:hAnsiTheme="majorHAnsi" w:cstheme="majorHAnsi"/>
          <w:b/>
          <w:bCs/>
          <w:kern w:val="0"/>
          <w:lang w:val="en-US"/>
        </w:rPr>
        <w:t>(</w:t>
      </w:r>
      <w:r w:rsidR="00F50929">
        <w:rPr>
          <w:rFonts w:asciiTheme="majorHAnsi" w:hAnsiTheme="majorHAnsi" w:cstheme="majorHAnsi"/>
          <w:b/>
          <w:bCs/>
          <w:kern w:val="0"/>
          <w:lang w:val="en-US"/>
        </w:rPr>
        <w:t>iii</w:t>
      </w:r>
      <w:r w:rsidR="007A7D91" w:rsidRPr="009A6ECE">
        <w:rPr>
          <w:rFonts w:asciiTheme="majorHAnsi" w:hAnsiTheme="majorHAnsi" w:cstheme="majorHAnsi"/>
          <w:b/>
          <w:bCs/>
          <w:kern w:val="0"/>
          <w:lang w:val="en-US"/>
        </w:rPr>
        <w:t>)</w:t>
      </w:r>
      <w:r w:rsidR="007A7D91">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the </w:t>
      </w:r>
      <w:r w:rsidR="00D80D35">
        <w:rPr>
          <w:rFonts w:asciiTheme="majorHAnsi" w:hAnsiTheme="majorHAnsi" w:cstheme="majorHAnsi"/>
          <w:kern w:val="0"/>
          <w:lang w:val="en-US"/>
        </w:rPr>
        <w:t xml:space="preserve">importance of </w:t>
      </w:r>
      <w:r w:rsidR="007A7D91">
        <w:rPr>
          <w:rFonts w:asciiTheme="majorHAnsi" w:hAnsiTheme="majorHAnsi" w:cstheme="majorHAnsi"/>
          <w:kern w:val="0"/>
          <w:lang w:val="en-US"/>
        </w:rPr>
        <w:t>ecological predictors o</w:t>
      </w:r>
      <w:r w:rsidR="00D80D35">
        <w:rPr>
          <w:rFonts w:asciiTheme="majorHAnsi" w:hAnsiTheme="majorHAnsi" w:cstheme="majorHAnsi"/>
          <w:kern w:val="0"/>
          <w:lang w:val="en-US"/>
        </w:rPr>
        <w:t>n</w:t>
      </w:r>
      <w:r w:rsidR="007A7D91">
        <w:rPr>
          <w:rFonts w:asciiTheme="majorHAnsi" w:hAnsiTheme="majorHAnsi" w:cstheme="majorHAnsi"/>
          <w:kern w:val="0"/>
          <w:lang w:val="en-US"/>
        </w:rPr>
        <w:t xml:space="preserve"> infection</w:t>
      </w:r>
      <w:r w:rsidR="009D1A53">
        <w:rPr>
          <w:rFonts w:asciiTheme="majorHAnsi" w:hAnsiTheme="majorHAnsi" w:cstheme="majorHAnsi"/>
          <w:kern w:val="0"/>
          <w:lang w:val="en-US"/>
        </w:rPr>
        <w:t xml:space="preserve"> prevalence</w:t>
      </w:r>
      <w:r w:rsidR="00123442">
        <w:rPr>
          <w:rFonts w:asciiTheme="majorHAnsi" w:hAnsiTheme="majorHAnsi" w:cstheme="majorHAnsi"/>
          <w:kern w:val="0"/>
          <w:lang w:val="en-US"/>
        </w:rPr>
        <w:t xml:space="preserve"> on a manageable scale (i.e</w:t>
      </w:r>
      <w:r w:rsidR="007A7D91">
        <w:rPr>
          <w:rFonts w:asciiTheme="majorHAnsi" w:hAnsiTheme="majorHAnsi" w:cstheme="majorHAnsi"/>
          <w:kern w:val="0"/>
          <w:lang w:val="en-US"/>
        </w:rPr>
        <w:t>.</w:t>
      </w:r>
      <w:r w:rsidR="00425579">
        <w:rPr>
          <w:rFonts w:asciiTheme="majorHAnsi" w:hAnsiTheme="majorHAnsi" w:cstheme="majorHAnsi"/>
          <w:kern w:val="0"/>
          <w:lang w:val="en-US"/>
        </w:rPr>
        <w:t>,</w:t>
      </w:r>
      <w:r w:rsidR="00123442">
        <w:rPr>
          <w:rFonts w:asciiTheme="majorHAnsi" w:hAnsiTheme="majorHAnsi" w:cstheme="majorHAnsi"/>
          <w:kern w:val="0"/>
          <w:lang w:val="en-US"/>
        </w:rPr>
        <w:t xml:space="preserve"> transect).</w:t>
      </w:r>
      <w:r w:rsidR="007A7D91">
        <w:rPr>
          <w:rFonts w:asciiTheme="majorHAnsi" w:hAnsiTheme="majorHAnsi" w:cstheme="majorHAnsi"/>
          <w:kern w:val="0"/>
          <w:lang w:val="en-US"/>
        </w:rPr>
        <w:t xml:space="preserve"> </w:t>
      </w:r>
    </w:p>
    <w:p w14:paraId="48016280" w14:textId="77777777" w:rsidR="006C344F" w:rsidRDefault="006C344F" w:rsidP="007A7D91">
      <w:pPr>
        <w:autoSpaceDE w:val="0"/>
        <w:autoSpaceDN w:val="0"/>
        <w:adjustRightInd w:val="0"/>
        <w:spacing w:line="276" w:lineRule="auto"/>
        <w:jc w:val="both"/>
        <w:rPr>
          <w:rFonts w:asciiTheme="majorHAnsi" w:hAnsiTheme="majorHAnsi" w:cstheme="majorHAnsi"/>
          <w:kern w:val="0"/>
          <w:lang w:val="en-US"/>
        </w:rPr>
      </w:pPr>
    </w:p>
    <w:p w14:paraId="4CD0E811" w14:textId="141E4413" w:rsidR="00F13F57" w:rsidRDefault="00241DED" w:rsidP="00416867">
      <w:pPr>
        <w:autoSpaceDE w:val="0"/>
        <w:autoSpaceDN w:val="0"/>
        <w:adjustRightInd w:val="0"/>
        <w:spacing w:line="276" w:lineRule="auto"/>
        <w:jc w:val="both"/>
        <w:rPr>
          <w:rFonts w:asciiTheme="majorHAnsi" w:hAnsiTheme="majorHAnsi" w:cstheme="majorHAnsi"/>
          <w:kern w:val="0"/>
          <w:lang w:val="en-US"/>
        </w:rPr>
      </w:pPr>
      <w:r w:rsidRPr="00241DED">
        <w:rPr>
          <w:rFonts w:asciiTheme="majorHAnsi" w:hAnsiTheme="majorHAnsi" w:cstheme="majorHAnsi"/>
          <w:b/>
          <w:bCs/>
          <w:kern w:val="0"/>
          <w:lang w:val="en-US"/>
        </w:rPr>
        <w:t>[PAR</w:t>
      </w:r>
      <w:r w:rsidR="00B2718A">
        <w:rPr>
          <w:rFonts w:asciiTheme="majorHAnsi" w:hAnsiTheme="majorHAnsi" w:cstheme="majorHAnsi"/>
          <w:b/>
          <w:bCs/>
          <w:kern w:val="0"/>
          <w:lang w:val="en-US"/>
        </w:rPr>
        <w:t>5</w:t>
      </w:r>
      <w:r w:rsidRPr="00241DED">
        <w:rPr>
          <w:rFonts w:asciiTheme="majorHAnsi" w:hAnsiTheme="majorHAnsi" w:cstheme="majorHAnsi"/>
          <w:b/>
          <w:bCs/>
          <w:kern w:val="0"/>
          <w:lang w:val="en-US"/>
        </w:rPr>
        <w:t>]</w:t>
      </w:r>
      <w:r>
        <w:rPr>
          <w:rFonts w:asciiTheme="majorHAnsi" w:hAnsiTheme="majorHAnsi" w:cstheme="majorHAnsi"/>
          <w:kern w:val="0"/>
          <w:lang w:val="en-US"/>
        </w:rPr>
        <w:t xml:space="preserve"> </w:t>
      </w:r>
      <w:r w:rsidR="007A7D91">
        <w:rPr>
          <w:rFonts w:asciiTheme="majorHAnsi" w:hAnsiTheme="majorHAnsi" w:cstheme="majorHAnsi"/>
          <w:kern w:val="0"/>
          <w:lang w:val="en-US"/>
        </w:rPr>
        <w:t>For regional scale estimates we used random prevalence accumulation curves by resampling across lakes. This approach allows us to compare regional-scale prevalence estimates (and associated variance) among different sampling methods along a gradient of increasing sampling effort (or area sampled). Akin to interpretations of species-area relationships, the accumulation curves can show evidence for scale-invariance (“flat curve”</w:t>
      </w:r>
      <w:r w:rsidR="0046670F">
        <w:rPr>
          <w:rFonts w:asciiTheme="majorHAnsi" w:hAnsiTheme="majorHAnsi" w:cstheme="majorHAnsi"/>
          <w:kern w:val="0"/>
          <w:lang w:val="en-US"/>
        </w:rPr>
        <w:t xml:space="preserve"> – </w:t>
      </w:r>
      <w:r w:rsidR="007A7D91">
        <w:rPr>
          <w:rFonts w:asciiTheme="majorHAnsi" w:hAnsiTheme="majorHAnsi" w:cstheme="majorHAnsi"/>
          <w:kern w:val="0"/>
          <w:lang w:val="en-US"/>
        </w:rPr>
        <w:t>infection prevalence does not change with increasing sampled area because it is well</w:t>
      </w:r>
      <w:r w:rsidR="00425579">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mixed across samples) or for spatial </w:t>
      </w:r>
      <w:r w:rsidR="008B108B">
        <w:rPr>
          <w:rFonts w:asciiTheme="majorHAnsi" w:hAnsiTheme="majorHAnsi" w:cstheme="majorHAnsi"/>
          <w:kern w:val="0"/>
          <w:lang w:val="en-US"/>
        </w:rPr>
        <w:t>patchiness</w:t>
      </w:r>
      <w:r w:rsidR="007A7D91">
        <w:rPr>
          <w:rFonts w:asciiTheme="majorHAnsi" w:hAnsiTheme="majorHAnsi" w:cstheme="majorHAnsi"/>
          <w:kern w:val="0"/>
          <w:lang w:val="en-US"/>
        </w:rPr>
        <w:t xml:space="preserve"> (</w:t>
      </w:r>
      <w:r w:rsidR="00E506AD">
        <w:rPr>
          <w:rFonts w:asciiTheme="majorHAnsi" w:hAnsiTheme="majorHAnsi" w:cstheme="majorHAnsi"/>
          <w:kern w:val="0"/>
          <w:lang w:val="en-US"/>
        </w:rPr>
        <w:t xml:space="preserve">“non-linear curve” – </w:t>
      </w:r>
      <w:r w:rsidR="007A7D91">
        <w:rPr>
          <w:rFonts w:asciiTheme="majorHAnsi" w:hAnsiTheme="majorHAnsi" w:cstheme="majorHAnsi"/>
          <w:kern w:val="0"/>
          <w:lang w:val="en-US"/>
        </w:rPr>
        <w:t xml:space="preserve">the number of infected individuals sampled </w:t>
      </w:r>
      <w:r w:rsidR="00E506AD">
        <w:rPr>
          <w:rFonts w:asciiTheme="majorHAnsi" w:hAnsiTheme="majorHAnsi" w:cstheme="majorHAnsi"/>
          <w:kern w:val="0"/>
          <w:lang w:val="en-US"/>
        </w:rPr>
        <w:t xml:space="preserve">and </w:t>
      </w:r>
      <w:r w:rsidR="007A7D91">
        <w:rPr>
          <w:rFonts w:asciiTheme="majorHAnsi" w:hAnsiTheme="majorHAnsi" w:cstheme="majorHAnsi"/>
          <w:kern w:val="0"/>
          <w:lang w:val="en-US"/>
        </w:rPr>
        <w:t>the number of individual sampled</w:t>
      </w:r>
      <w:r w:rsidR="00E506AD">
        <w:rPr>
          <w:rFonts w:asciiTheme="majorHAnsi" w:hAnsiTheme="majorHAnsi" w:cstheme="majorHAnsi"/>
          <w:kern w:val="0"/>
          <w:lang w:val="en-US"/>
        </w:rPr>
        <w:t xml:space="preserve"> increase at different rates</w:t>
      </w:r>
      <w:r w:rsidR="007A7D91">
        <w:rPr>
          <w:rFonts w:asciiTheme="majorHAnsi" w:hAnsiTheme="majorHAnsi" w:cstheme="majorHAnsi"/>
          <w:kern w:val="0"/>
          <w:lang w:val="en-US"/>
        </w:rPr>
        <w:t>).</w:t>
      </w:r>
      <w:r w:rsidR="00E506AD">
        <w:rPr>
          <w:rFonts w:asciiTheme="majorHAnsi" w:hAnsiTheme="majorHAnsi" w:cstheme="majorHAnsi"/>
          <w:kern w:val="0"/>
          <w:lang w:val="en-US"/>
        </w:rPr>
        <w:t xml:space="preserve"> </w:t>
      </w:r>
      <w:r w:rsidR="00B2718A">
        <w:rPr>
          <w:rFonts w:asciiTheme="majorHAnsi" w:hAnsiTheme="majorHAnsi" w:cstheme="majorHAnsi"/>
          <w:kern w:val="0"/>
          <w:lang w:val="en-US"/>
        </w:rPr>
        <w:t xml:space="preserve">Observed </w:t>
      </w:r>
      <w:r w:rsidR="00B16F45">
        <w:rPr>
          <w:rFonts w:asciiTheme="majorHAnsi" w:hAnsiTheme="majorHAnsi" w:cstheme="majorHAnsi"/>
          <w:kern w:val="0"/>
          <w:lang w:val="en-US"/>
        </w:rPr>
        <w:t>estimates in</w:t>
      </w:r>
      <w:r w:rsidR="00B2718A">
        <w:rPr>
          <w:rFonts w:asciiTheme="majorHAnsi" w:hAnsiTheme="majorHAnsi" w:cstheme="majorHAnsi"/>
          <w:kern w:val="0"/>
          <w:lang w:val="en-US"/>
        </w:rPr>
        <w:t xml:space="preserve"> wild </w:t>
      </w:r>
      <w:r w:rsidR="00B16F45">
        <w:rPr>
          <w:rFonts w:asciiTheme="majorHAnsi" w:hAnsiTheme="majorHAnsi" w:cstheme="majorHAnsi"/>
          <w:kern w:val="0"/>
          <w:lang w:val="en-US"/>
        </w:rPr>
        <w:t xml:space="preserve">fish </w:t>
      </w:r>
      <w:r w:rsidR="00B2718A">
        <w:rPr>
          <w:rFonts w:asciiTheme="majorHAnsi" w:hAnsiTheme="majorHAnsi" w:cstheme="majorHAnsi"/>
          <w:kern w:val="0"/>
          <w:lang w:val="en-US"/>
        </w:rPr>
        <w:t>populations can be influence</w:t>
      </w:r>
      <w:r w:rsidR="00425579">
        <w:rPr>
          <w:rFonts w:asciiTheme="majorHAnsi" w:hAnsiTheme="majorHAnsi" w:cstheme="majorHAnsi"/>
          <w:kern w:val="0"/>
          <w:lang w:val="en-US"/>
        </w:rPr>
        <w:t>d</w:t>
      </w:r>
      <w:r w:rsidR="00B2718A">
        <w:rPr>
          <w:rFonts w:asciiTheme="majorHAnsi" w:hAnsiTheme="majorHAnsi" w:cstheme="majorHAnsi"/>
          <w:kern w:val="0"/>
          <w:lang w:val="en-US"/>
        </w:rPr>
        <w:t xml:space="preserve"> by sampling design elements such as sample size</w:t>
      </w:r>
      <w:r w:rsidR="008B3FF5">
        <w:rPr>
          <w:rFonts w:asciiTheme="majorHAnsi" w:hAnsiTheme="majorHAnsi" w:cstheme="majorHAnsi"/>
          <w:kern w:val="0"/>
          <w:lang w:val="en-US"/>
        </w:rPr>
        <w:t xml:space="preserve"> </w:t>
      </w:r>
      <w:r w:rsidR="00E506AD">
        <w:rPr>
          <w:rFonts w:asciiTheme="majorHAnsi" w:hAnsiTheme="majorHAnsi" w:cstheme="majorHAnsi"/>
          <w:kern w:val="0"/>
          <w:lang w:val="en-US"/>
        </w:rPr>
        <w:fldChar w:fldCharType="begin"/>
      </w:r>
      <w:r w:rsidR="007E1B76">
        <w:rPr>
          <w:rFonts w:asciiTheme="majorHAnsi" w:hAnsiTheme="majorHAnsi" w:cstheme="majorHAnsi"/>
          <w:kern w:val="0"/>
          <w:lang w:val="en-US"/>
        </w:rPr>
        <w:instrText xml:space="preserve"> ADDIN ZOTERO_ITEM CSL_CITATION {"citationID":"x7hxq9cf","properties":{"formattedCitation":"(Poulin, 2013)","plainCitation":"(Poulin, 2013)","noteIndex":0},"citationItems":[{"id":5075,"uris":["http://zotero.org/groups/2585270/items/N6WA52LD"],"itemData":{"id":5075,"type":"article-journal","abstract":"Aggregated distributions among individual hosts are a defining feature of metazoan parasite populations. Heterogeneity among host individuals in exposure to parasites or in susceptibility to infection is thought to be the main factor generating aggregation, with properties of parasites themselves explaining some of the variability in aggregation levels observed among species. Here, using data from 410 samples of helminth parasites on fish hosts, I tested the contribution of (i) within-sample variation in host body size, taken as a proxy for variability in host susceptibility, and (ii) parasite taxon and developmental stage, to the aggregated distribution of parasites. Log-transformed variance in numbers of parasites per host was regressed against log mean number across all samples; the strong relationship (r2 = 0·88) indicated that aggregation levels are tightly constrained by mean infection levels, and that only a small proportion of the observed variability in parasite aggregation levels remains to be accounted for by other factors. Using the residuals of this regression as measures of ‘unexplained’ aggregation, a mixed effects model revealed no significant effect of within-sample variation in host body size or of parasite taxon or stage (i.e. juvenile versus adult) on parasite aggregation level within a sample. However, much of the remaining variability in parasite aggregation levels among samples was accounted for by the number of individual hosts examined per sample, and species-specific and study-specific effects reflecting idiosyncrasies of particular systems. This suggests that with most differences in aggregation among samples already explained, there may be little point in seeking universal causes for the remaining variation.","container-title":"Parasitology","DOI":"10.1017/S0031182012002053","ISSN":"0031-1820, 1469-8161","issue":"4","language":"en","note":"publisher: Cambridge University Press","page":"541-546","source":"Cambridge University Press","title":"Explaining variability in parasite aggregation levels among host samples","volume":"140","author":[{"family":"Poulin","given":"Robert"}],"issued":{"date-parts":[["2013",4]]}}}],"schema":"https://github.com/citation-style-language/schema/raw/master/csl-citation.json"} </w:instrText>
      </w:r>
      <w:r w:rsidR="00E506AD">
        <w:rPr>
          <w:rFonts w:asciiTheme="majorHAnsi" w:hAnsiTheme="majorHAnsi" w:cstheme="majorHAnsi"/>
          <w:kern w:val="0"/>
          <w:lang w:val="en-US"/>
        </w:rPr>
        <w:fldChar w:fldCharType="separate"/>
      </w:r>
      <w:r w:rsidR="007E1B76">
        <w:rPr>
          <w:rFonts w:asciiTheme="majorHAnsi" w:hAnsiTheme="majorHAnsi" w:cstheme="majorHAnsi"/>
          <w:noProof/>
          <w:kern w:val="0"/>
          <w:lang w:val="en-US"/>
        </w:rPr>
        <w:t>(Poulin, 2013)</w:t>
      </w:r>
      <w:r w:rsidR="00E506AD">
        <w:rPr>
          <w:rFonts w:asciiTheme="majorHAnsi" w:hAnsiTheme="majorHAnsi" w:cstheme="majorHAnsi"/>
          <w:kern w:val="0"/>
          <w:lang w:val="en-US"/>
        </w:rPr>
        <w:fldChar w:fldCharType="end"/>
      </w:r>
      <w:r w:rsidR="00B2718A">
        <w:rPr>
          <w:rFonts w:asciiTheme="majorHAnsi" w:hAnsiTheme="majorHAnsi" w:cstheme="majorHAnsi"/>
          <w:kern w:val="0"/>
          <w:lang w:val="en-US"/>
        </w:rPr>
        <w:t xml:space="preserve">, sampling method </w:t>
      </w:r>
      <w:r w:rsidR="007E1B76">
        <w:rPr>
          <w:rFonts w:asciiTheme="majorHAnsi" w:hAnsiTheme="majorHAnsi" w:cstheme="majorHAnsi"/>
          <w:kern w:val="0"/>
          <w:lang w:val="en-US"/>
        </w:rPr>
        <w:fldChar w:fldCharType="begin"/>
      </w:r>
      <w:r w:rsidR="007E1B76">
        <w:rPr>
          <w:rFonts w:asciiTheme="majorHAnsi" w:hAnsiTheme="majorHAnsi" w:cstheme="majorHAnsi"/>
          <w:kern w:val="0"/>
          <w:lang w:val="en-US"/>
        </w:rPr>
        <w:instrText xml:space="preserve"> ADDIN ZOTERO_ITEM CSL_CITATION {"citationID":"zTmrHw3s","properties":{"formattedCitation":"(Wilson et al., 1993)","plainCitation":"(Wilson et al., 1993)","noteIndex":0},"citationItems":[{"id":3411,"uris":["http://zotero.org/groups/2585270/items/KVMBMIUX"],"itemData":{"id":3411,"type":"article-journal","abstract":"The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7E1B76">
        <w:rPr>
          <w:rFonts w:asciiTheme="majorHAnsi" w:hAnsiTheme="majorHAnsi" w:cstheme="majorHAnsi"/>
          <w:kern w:val="0"/>
          <w:lang w:val="en-US"/>
        </w:rPr>
        <w:fldChar w:fldCharType="separate"/>
      </w:r>
      <w:r w:rsidR="007E1B76">
        <w:rPr>
          <w:rFonts w:asciiTheme="majorHAnsi" w:hAnsiTheme="majorHAnsi" w:cstheme="majorHAnsi"/>
          <w:noProof/>
          <w:kern w:val="0"/>
          <w:lang w:val="en-US"/>
        </w:rPr>
        <w:t>(Wilson et al., 1993)</w:t>
      </w:r>
      <w:r w:rsidR="007E1B76">
        <w:rPr>
          <w:rFonts w:asciiTheme="majorHAnsi" w:hAnsiTheme="majorHAnsi" w:cstheme="majorHAnsi"/>
          <w:kern w:val="0"/>
          <w:lang w:val="en-US"/>
        </w:rPr>
        <w:fldChar w:fldCharType="end"/>
      </w:r>
      <w:r w:rsidR="007E1B76">
        <w:rPr>
          <w:rFonts w:asciiTheme="majorHAnsi" w:hAnsiTheme="majorHAnsi" w:cstheme="majorHAnsi"/>
          <w:kern w:val="0"/>
          <w:lang w:val="en-US"/>
        </w:rPr>
        <w:t xml:space="preserve"> </w:t>
      </w:r>
      <w:r w:rsidR="00B2718A">
        <w:rPr>
          <w:rFonts w:asciiTheme="majorHAnsi" w:hAnsiTheme="majorHAnsi" w:cstheme="majorHAnsi"/>
          <w:kern w:val="0"/>
          <w:lang w:val="en-US"/>
        </w:rPr>
        <w:t xml:space="preserve">and timing </w:t>
      </w:r>
      <w:r w:rsidR="007E1B76">
        <w:rPr>
          <w:rFonts w:asciiTheme="majorHAnsi" w:hAnsiTheme="majorHAnsi" w:cstheme="majorHAnsi"/>
          <w:kern w:val="0"/>
          <w:lang w:val="en-US"/>
        </w:rPr>
        <w:t xml:space="preserve">of sampling </w:t>
      </w:r>
      <w:r w:rsidR="007E1B76">
        <w:rPr>
          <w:rFonts w:asciiTheme="majorHAnsi" w:hAnsiTheme="majorHAnsi" w:cstheme="majorHAnsi"/>
          <w:kern w:val="0"/>
          <w:lang w:val="en-US"/>
        </w:rPr>
        <w:fldChar w:fldCharType="begin"/>
      </w:r>
      <w:r w:rsidR="00B16F45">
        <w:rPr>
          <w:rFonts w:asciiTheme="majorHAnsi" w:hAnsiTheme="majorHAnsi" w:cstheme="majorHAnsi"/>
          <w:kern w:val="0"/>
          <w:lang w:val="en-US"/>
        </w:rPr>
        <w:instrText xml:space="preserve"> ADDIN ZOTERO_ITEM CSL_CITATION {"citationID":"HH224wZu","properties":{"formattedCitation":"(Hutchins et al., 2021)","plainCitation":"(Hutchins et al., 2021)","noteIndex":0},"citationItems":[{"id":7533,"uris":["http://zotero.org/groups/2585270/items/N7WKJMCW"],"itemData":{"id":7533,"type":"article-journal","abstract":"Proliferative kidney disease (PKD) is an emerging disease that recently resulted in a large mortality event of salmonids in the Yellowstone River (Montana, USA). Total PKD fish mortalities in the Yellowstone River were estimated in the tens of thousands, which resulted in a multi-week river closure and an estimated economic loss of US$500,000. This event shocked scientists, managers, and the public, as this was the first occurrence of the disease in the Yellowstone River, the only reported occurrence of the disease in Montana in the past 25 yr, and arguably the largest wild PKD fish kill in the world. To understand why the Yellowstone River fish kill occurred, we used molecular and historical data to evaluate evidence for several hypotheses: Was the causative parasite Tetracapsuloides bryosalmonae a novel invader, was the fish kill associated with a unique parasite strain, and/or was the outbreak caused by unprecedented environmental conditions? We found that T. bryosalmonae is widely distributed in Montana and have documented occurrence of this parasite in archived fish collected in the Yellowstone River prior to the fish kill. T. bryosalmonae had minimal phylogeographic population structure, as the DNA of parasites sampled from the Yellowstone River and distant water bodies were very similar. These results suggest that T. bryosalmonae could be endemic in Montana. Due to data limitations, we could not reject the hypothesis that the fish kill was caused by a novel and more virulent genetic strain of the parasite. Finally, we found that single-year environmental conditions are insufficient to explain the cause of the 2016 Yellowstone River PKD outbreak. Other regional rivers where we documented T. bryosalmonae had similar or even more extreme conditions than the Yellowstone River and similar or more extreme conditions have occurred in the Yellowstone River in the recent past, yet mass PKD mortalities have not been documented in either instance. We conclude by placing these results and unresolved hypotheses into the broader context of international research on T. bryosalmonae and PKD, which strongly suggests that a better understanding of bryozoans, the primary host of T. bryosalmonae, is required for better ecosystem understanding.","container-title":"Ecosphere","DOI":"10.1002/ecs2.3436","ISSN":"2150-8925","issue":"3","language":"en","license":"© 2021 The Authors.","note":"_eprint: https://onlinelibrary.wiley.com/doi/pdf/10.1002/ecs2.3436","page":"e03436","source":"Wiley Online Library","title":"Exploration of the 2016 Yellowstone River fish kill and proliferative kidney disease in wild fish populations","volume":"12","author":[{"family":"Hutchins","given":"Patrick R."},{"family":"Sepulveda","given":"Adam J."},{"family":"Hartikainen","given":"Hanna"},{"family":"Staigmiller","given":"Ken D."},{"family":"Opitz","given":"Scott T."},{"family":"Yamamoto","given":"Renee M."},{"family":"Huttinger","given":"Amberly"},{"family":"Cordes","given":"Rick J."},{"family":"Weiss","given":"Tammy"},{"family":"Hopper","given":"Lacey R."},{"family":"Purcell","given":"Maureen K."},{"family":"Okamura","given":"Beth"}],"issued":{"date-parts":[["2021"]]}}}],"schema":"https://github.com/citation-style-language/schema/raw/master/csl-citation.json"} </w:instrText>
      </w:r>
      <w:r w:rsidR="007E1B76">
        <w:rPr>
          <w:rFonts w:asciiTheme="majorHAnsi" w:hAnsiTheme="majorHAnsi" w:cstheme="majorHAnsi"/>
          <w:kern w:val="0"/>
          <w:lang w:val="en-US"/>
        </w:rPr>
        <w:fldChar w:fldCharType="separate"/>
      </w:r>
      <w:r w:rsidR="00B16F45">
        <w:rPr>
          <w:rFonts w:asciiTheme="majorHAnsi" w:hAnsiTheme="majorHAnsi" w:cstheme="majorHAnsi"/>
          <w:noProof/>
          <w:kern w:val="0"/>
          <w:lang w:val="en-US"/>
        </w:rPr>
        <w:t>(Hutchins et al., 2021)</w:t>
      </w:r>
      <w:r w:rsidR="007E1B76">
        <w:rPr>
          <w:rFonts w:asciiTheme="majorHAnsi" w:hAnsiTheme="majorHAnsi" w:cstheme="majorHAnsi"/>
          <w:kern w:val="0"/>
          <w:lang w:val="en-US"/>
        </w:rPr>
        <w:fldChar w:fldCharType="end"/>
      </w:r>
      <w:r w:rsidR="00B16F45">
        <w:rPr>
          <w:rFonts w:asciiTheme="majorHAnsi" w:hAnsiTheme="majorHAnsi" w:cstheme="majorHAnsi"/>
          <w:kern w:val="0"/>
          <w:lang w:val="en-US"/>
        </w:rPr>
        <w:t>. Consequently, sampling design elements must be considered when studying scale-dependencies of infection estimates.</w:t>
      </w:r>
      <w:r w:rsidR="007B5379">
        <w:rPr>
          <w:rFonts w:asciiTheme="majorHAnsi" w:hAnsiTheme="majorHAnsi" w:cstheme="majorHAnsi"/>
          <w:kern w:val="0"/>
          <w:lang w:val="en-US"/>
        </w:rPr>
        <w:t xml:space="preserve"> </w:t>
      </w:r>
      <w:r w:rsidR="007A7D91">
        <w:rPr>
          <w:rFonts w:asciiTheme="majorHAnsi" w:hAnsiTheme="majorHAnsi" w:cstheme="majorHAnsi"/>
          <w:kern w:val="0"/>
          <w:lang w:val="en-US"/>
        </w:rPr>
        <w:t>Patterns of regional-scale estimates from random sampling can be caused by different underlying local patterns of infection. For instance, a regional prevalence of 20% could be caused by all lakes being at 20% or by all lakes being at 20% on average (</w:t>
      </w:r>
      <w:r w:rsidR="008B108B">
        <w:rPr>
          <w:rFonts w:asciiTheme="majorHAnsi" w:hAnsiTheme="majorHAnsi" w:cstheme="majorHAnsi"/>
          <w:kern w:val="0"/>
          <w:lang w:val="en-US"/>
        </w:rPr>
        <w:t>e.g.,</w:t>
      </w:r>
      <w:r w:rsidR="007A7D91">
        <w:rPr>
          <w:rFonts w:asciiTheme="majorHAnsi" w:hAnsiTheme="majorHAnsi" w:cstheme="majorHAnsi"/>
          <w:kern w:val="0"/>
          <w:lang w:val="en-US"/>
        </w:rPr>
        <w:t xml:space="preserve"> half at 0% and half at 40%).</w:t>
      </w:r>
      <w:r w:rsidR="00AC509F">
        <w:rPr>
          <w:rFonts w:asciiTheme="majorHAnsi" w:hAnsiTheme="majorHAnsi" w:cstheme="majorHAnsi"/>
          <w:kern w:val="0"/>
          <w:lang w:val="en-US"/>
        </w:rPr>
        <w:t xml:space="preserve"> </w:t>
      </w:r>
      <w:r w:rsidR="007A7D91">
        <w:rPr>
          <w:rFonts w:asciiTheme="majorHAnsi" w:hAnsiTheme="majorHAnsi" w:cstheme="majorHAnsi"/>
          <w:kern w:val="0"/>
          <w:lang w:val="en-US"/>
        </w:rPr>
        <w:t>Thus, investigating local-scale patterns is important to bring the necessary nuances on the regional-scale estimates and to infer processes properly</w:t>
      </w:r>
      <w:r w:rsidR="008B108B">
        <w:rPr>
          <w:rFonts w:asciiTheme="majorHAnsi" w:hAnsiTheme="majorHAnsi" w:cstheme="majorHAnsi"/>
          <w:kern w:val="0"/>
          <w:lang w:val="en-US"/>
        </w:rPr>
        <w:t xml:space="preserve">. </w:t>
      </w:r>
      <w:r w:rsidR="00AC509F">
        <w:rPr>
          <w:rFonts w:asciiTheme="majorHAnsi" w:hAnsiTheme="majorHAnsi" w:cstheme="majorHAnsi"/>
          <w:kern w:val="0"/>
          <w:lang w:val="en-US"/>
        </w:rPr>
        <w:t>For example, frequency distribution</w:t>
      </w:r>
      <w:r w:rsidR="007C3FDA">
        <w:rPr>
          <w:rFonts w:asciiTheme="majorHAnsi" w:hAnsiTheme="majorHAnsi" w:cstheme="majorHAnsi"/>
          <w:kern w:val="0"/>
          <w:lang w:val="en-US"/>
        </w:rPr>
        <w:t>s</w:t>
      </w:r>
      <w:r w:rsidR="00AC509F">
        <w:rPr>
          <w:rFonts w:asciiTheme="majorHAnsi" w:hAnsiTheme="majorHAnsi" w:cstheme="majorHAnsi"/>
          <w:kern w:val="0"/>
          <w:lang w:val="en-US"/>
        </w:rPr>
        <w:t xml:space="preserve"> of infection parameters are useful to understand infection dynamics</w:t>
      </w:r>
      <w:r w:rsidR="007B5379">
        <w:rPr>
          <w:rFonts w:asciiTheme="majorHAnsi" w:hAnsiTheme="majorHAnsi" w:cstheme="majorHAnsi"/>
          <w:kern w:val="0"/>
          <w:lang w:val="en-US"/>
        </w:rPr>
        <w:t xml:space="preserve"> in the landscape</w:t>
      </w:r>
      <w:r w:rsidR="00956BF6">
        <w:rPr>
          <w:rFonts w:asciiTheme="majorHAnsi" w:hAnsiTheme="majorHAnsi" w:cstheme="majorHAnsi"/>
          <w:kern w:val="0"/>
          <w:lang w:val="en-US"/>
        </w:rPr>
        <w:t xml:space="preserve"> </w:t>
      </w:r>
      <w:r w:rsidR="00956BF6">
        <w:rPr>
          <w:rFonts w:asciiTheme="majorHAnsi" w:hAnsiTheme="majorHAnsi" w:cstheme="majorHAnsi"/>
          <w:kern w:val="0"/>
          <w:lang w:val="en-US"/>
        </w:rPr>
        <w:fldChar w:fldCharType="begin"/>
      </w:r>
      <w:r w:rsidR="00956BF6">
        <w:rPr>
          <w:rFonts w:asciiTheme="majorHAnsi" w:hAnsiTheme="majorHAnsi" w:cstheme="majorHAnsi"/>
          <w:kern w:val="0"/>
          <w:lang w:val="en-US"/>
        </w:rPr>
        <w:instrText xml:space="preserve"> ADDIN ZOTERO_ITEM CSL_CITATION {"citationID":"jxfBGDjE","properties":{"formattedCitation":"(Hess et al., 2002; McGeoch &amp; Gaston, 2002)","plainCitation":"(Hess et al., 2002; McGeoch &amp; Gaston, 2002)","noteIndex":0},"citationItems":[{"id":7542,"uris":["http://zotero.org/groups/2585270/items/D29EG7IV"],"itemData":{"id":7542,"type":"chapter","container-title":"The ecology of wildlife diseases","note":"journalAbbreviation: The ecology of wildlife diseases","page":"102-118","source":"ResearchGate","title":"Spatial Aspects of Disease Dynamics","author":[{"family":"Hess","given":"GR"},{"family":"Randolph","given":"Sarah"},{"family":"Arneberg","given":"Per"},{"family":"Chemini","given":"C."},{"family":"Furnanello","given":"C."},{"family":"Harwood","given":"John"},{"family":"Roberts","given":"M.G."},{"family":"Swinton","given":"Jonathan"}],"issued":{"date-parts":[["2002",1,1]]}}},{"id":7537,"uris":["http://zotero.org/groups/2585270/items/R48EVS3E"],"itemData":{"id":7537,"type":"article-journal","abstract":"Numerous hypotheses have been proposed to explain the shape of occupancy frequency distributions (distributions of the numbers of species occupying different numbers of areas). Artefactual effects include sampling characteristics, whereas biological mechanisms include organismal, niche-based and metapopulation models. To date, there has been little testing of these models. In addition, although empirically derived occupancy distributions encompass an array of taxa and spatial scales, comparisons between them are often not possible because of differences in sampling protocol and method of construction. In this paper, the effects of sampling protocol (grain, sample number, extent, sampling coverage and intensity) on the shape of occupancy distributions are examined, and approaches for minimising artefactual effects recommended. Evidence for proposed biological determinants of the shape of occupancy distributions is then examined. Good support exists for some mechanisms (habitat and environmental heterogeneity), little for others (dispersal ability), while some hypotheses remain untested (landscape productivity, position in geographic range, range size frequency distributions), or are unlikely to be useful explanations for the shape of occupancy distributions (species specificity and adaptation to habitat, extinction–colonization dynamics). The presence of a core (class containing species with the highest occupancy) mode in occupancy distributions is most likely to be associated with larger sample units, and small homogenous sampling areas positioned well within and towards the range centers of a sufficient proportion of the species in the assemblage. Satellite (class with species with the lowest occupancy) modes are associated with sampling large, heterogeneous areas that incorporate a large proportion of the assemblage range. However, satellite modes commonly also occur in the presence of a core mode, and rare species effects are likely to contribute to the presence of a satellite mode at most sampling scales. In most proposed hypotheses, spatial scale is an important determinant of the shape of the observed occupancy distribution. Because the attributes of the mechanisms associated with these hypotheses change with spatial scale, their predictions for the shape of occupancy distributions also change. To understand occupancy distributions and the mechanisms underlying them, a synthesis of pattern documentation and model testing across scales is thus needed. The development of null models, comparisons of occupancy distributions across spatial scales and taxa, documentation of the movement of individual species between occupancy classes with changes in spatial scale, as well as further testing of biological mechanisms are all necessary for an improved understanding of the distribution of species and assemblages within their geographic ranges.","container-title":"Biological Reviews","DOI":"10.1017/S1464793101005887","ISSN":"1469-185X, 1464-7931","issue":"3","language":"en","note":"publisher: Cambridge University Press","page":"311-331","source":"Cambridge University Press","title":"Occupancy frequency distributions: patterns, artefacts and mechanisms","title-short":"Occupancy frequency distributions","volume":"77","author":[{"family":"McGeoch","given":"Melodie A."},{"family":"Gaston","given":"Kevin J."}],"issued":{"date-parts":[["2002",8]]}}}],"schema":"https://github.com/citation-style-language/schema/raw/master/csl-citation.json"} </w:instrText>
      </w:r>
      <w:r w:rsidR="00956BF6">
        <w:rPr>
          <w:rFonts w:asciiTheme="majorHAnsi" w:hAnsiTheme="majorHAnsi" w:cstheme="majorHAnsi"/>
          <w:kern w:val="0"/>
          <w:lang w:val="en-US"/>
        </w:rPr>
        <w:fldChar w:fldCharType="separate"/>
      </w:r>
      <w:r w:rsidR="00956BF6">
        <w:rPr>
          <w:rFonts w:asciiTheme="majorHAnsi" w:hAnsiTheme="majorHAnsi" w:cstheme="majorHAnsi"/>
          <w:noProof/>
          <w:kern w:val="0"/>
          <w:lang w:val="en-US"/>
        </w:rPr>
        <w:t>(Hess et al., 2002; McGeoch &amp; Gaston, 2002)</w:t>
      </w:r>
      <w:r w:rsidR="00956BF6">
        <w:rPr>
          <w:rFonts w:asciiTheme="majorHAnsi" w:hAnsiTheme="majorHAnsi" w:cstheme="majorHAnsi"/>
          <w:kern w:val="0"/>
          <w:lang w:val="en-US"/>
        </w:rPr>
        <w:fldChar w:fldCharType="end"/>
      </w:r>
      <w:r w:rsidR="00AC509F">
        <w:rPr>
          <w:rFonts w:asciiTheme="majorHAnsi" w:hAnsiTheme="majorHAnsi" w:cstheme="majorHAnsi"/>
          <w:kern w:val="0"/>
          <w:lang w:val="en-US"/>
        </w:rPr>
        <w:t>.</w:t>
      </w:r>
      <w:r w:rsidR="00BA0CFF">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The final step was to </w:t>
      </w:r>
      <w:r w:rsidR="00EA2D6E">
        <w:rPr>
          <w:rFonts w:asciiTheme="majorHAnsi" w:hAnsiTheme="majorHAnsi" w:cstheme="majorHAnsi"/>
          <w:kern w:val="0"/>
          <w:lang w:val="en-US"/>
        </w:rPr>
        <w:t>test</w:t>
      </w:r>
      <w:r w:rsidR="007A7D91">
        <w:rPr>
          <w:rFonts w:asciiTheme="majorHAnsi" w:hAnsiTheme="majorHAnsi" w:cstheme="majorHAnsi"/>
          <w:kern w:val="0"/>
          <w:lang w:val="en-US"/>
        </w:rPr>
        <w:t xml:space="preserve"> a suit of deterministic environmental </w:t>
      </w:r>
      <w:r w:rsidR="00EA2D6E">
        <w:rPr>
          <w:rFonts w:asciiTheme="majorHAnsi" w:hAnsiTheme="majorHAnsi" w:cstheme="majorHAnsi"/>
          <w:kern w:val="0"/>
          <w:lang w:val="en-US"/>
        </w:rPr>
        <w:t xml:space="preserve">predictors underlying </w:t>
      </w:r>
      <w:r w:rsidR="0047229C">
        <w:rPr>
          <w:rFonts w:asciiTheme="majorHAnsi" w:hAnsiTheme="majorHAnsi" w:cstheme="majorHAnsi"/>
          <w:kern w:val="0"/>
          <w:lang w:val="en-US"/>
        </w:rPr>
        <w:t>scale</w:t>
      </w:r>
      <w:r w:rsidR="00EA2D6E">
        <w:rPr>
          <w:rFonts w:asciiTheme="majorHAnsi" w:hAnsiTheme="majorHAnsi" w:cstheme="majorHAnsi"/>
          <w:kern w:val="0"/>
          <w:lang w:val="en-US"/>
        </w:rPr>
        <w:t>-dependent processes</w:t>
      </w:r>
      <w:r w:rsidR="0047229C">
        <w:rPr>
          <w:rFonts w:asciiTheme="majorHAnsi" w:hAnsiTheme="majorHAnsi" w:cstheme="majorHAnsi"/>
          <w:kern w:val="0"/>
          <w:lang w:val="en-US"/>
        </w:rPr>
        <w:t xml:space="preserve"> </w:t>
      </w:r>
      <w:r w:rsidR="007A7D91">
        <w:rPr>
          <w:rFonts w:asciiTheme="majorHAnsi" w:hAnsiTheme="majorHAnsi" w:cstheme="majorHAnsi"/>
          <w:kern w:val="0"/>
          <w:lang w:val="en-US"/>
        </w:rPr>
        <w:t>to understand the observed infection prevalence and explore whether some indicators could be useful for management of parasite infection in fish communities</w:t>
      </w:r>
      <w:r w:rsidR="00C44251">
        <w:rPr>
          <w:rFonts w:asciiTheme="majorHAnsi" w:hAnsiTheme="majorHAnsi" w:cstheme="majorHAnsi"/>
          <w:kern w:val="0"/>
          <w:lang w:val="en-US"/>
        </w:rPr>
        <w:t>.</w:t>
      </w:r>
      <w:r w:rsidR="007C3FDA">
        <w:rPr>
          <w:rFonts w:asciiTheme="majorHAnsi" w:hAnsiTheme="majorHAnsi" w:cstheme="majorHAnsi"/>
          <w:kern w:val="0"/>
          <w:lang w:val="en-US"/>
        </w:rPr>
        <w:t xml:space="preserve"> Investigating </w:t>
      </w:r>
      <w:r w:rsidR="00C44251">
        <w:rPr>
          <w:rFonts w:asciiTheme="majorHAnsi" w:hAnsiTheme="majorHAnsi" w:cstheme="majorHAnsi"/>
          <w:kern w:val="0"/>
          <w:lang w:val="en-US"/>
        </w:rPr>
        <w:t xml:space="preserve">wide-ranging predictors has the potential to enlighten </w:t>
      </w:r>
      <w:r w:rsidR="0047229C">
        <w:rPr>
          <w:rFonts w:asciiTheme="majorHAnsi" w:hAnsiTheme="majorHAnsi" w:cstheme="majorHAnsi"/>
          <w:kern w:val="0"/>
          <w:lang w:val="en-US"/>
        </w:rPr>
        <w:t xml:space="preserve">processes driving </w:t>
      </w:r>
      <w:r w:rsidR="00593FCF">
        <w:rPr>
          <w:rFonts w:asciiTheme="majorHAnsi" w:hAnsiTheme="majorHAnsi" w:cstheme="majorHAnsi"/>
          <w:kern w:val="0"/>
          <w:lang w:val="en-US"/>
        </w:rPr>
        <w:t xml:space="preserve">infection patchiness </w:t>
      </w:r>
      <w:r w:rsidR="00320DBE">
        <w:rPr>
          <w:rFonts w:asciiTheme="majorHAnsi" w:hAnsiTheme="majorHAnsi" w:cstheme="majorHAnsi"/>
          <w:kern w:val="0"/>
          <w:lang w:val="en-US"/>
        </w:rPr>
        <w:t xml:space="preserve">(herein infection hotspots) </w:t>
      </w:r>
      <w:r w:rsidR="00593FCF">
        <w:rPr>
          <w:rFonts w:asciiTheme="majorHAnsi" w:hAnsiTheme="majorHAnsi" w:cstheme="majorHAnsi"/>
          <w:kern w:val="0"/>
          <w:lang w:val="en-US"/>
        </w:rPr>
        <w:t>within a system that appears homogenous</w:t>
      </w:r>
      <w:r w:rsidR="00095B03">
        <w:rPr>
          <w:rFonts w:asciiTheme="majorHAnsi" w:hAnsiTheme="majorHAnsi" w:cstheme="majorHAnsi"/>
          <w:kern w:val="0"/>
          <w:lang w:val="en-US"/>
        </w:rPr>
        <w:t xml:space="preserve"> </w:t>
      </w:r>
      <w:r w:rsidR="00095B03">
        <w:rPr>
          <w:rFonts w:asciiTheme="majorHAnsi" w:hAnsiTheme="majorHAnsi" w:cstheme="majorHAnsi"/>
          <w:kern w:val="0"/>
          <w:lang w:val="en-US"/>
        </w:rPr>
        <w:fldChar w:fldCharType="begin"/>
      </w:r>
      <w:r w:rsidR="00095B03">
        <w:rPr>
          <w:rFonts w:asciiTheme="majorHAnsi" w:hAnsiTheme="majorHAnsi" w:cstheme="majorHAnsi"/>
          <w:kern w:val="0"/>
          <w:lang w:val="en-US"/>
        </w:rPr>
        <w:instrText xml:space="preserve"> ADDIN ZOTERO_ITEM CSL_CITATION {"citationID":"buOxsquE","properties":{"formattedCitation":"(Bolnick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095B03">
        <w:rPr>
          <w:rFonts w:asciiTheme="majorHAnsi" w:hAnsiTheme="majorHAnsi" w:cstheme="majorHAnsi"/>
          <w:kern w:val="0"/>
          <w:lang w:val="en-US"/>
        </w:rPr>
        <w:fldChar w:fldCharType="separate"/>
      </w:r>
      <w:r w:rsidR="00095B03">
        <w:rPr>
          <w:rFonts w:asciiTheme="majorHAnsi" w:hAnsiTheme="majorHAnsi" w:cstheme="majorHAnsi"/>
          <w:noProof/>
          <w:kern w:val="0"/>
          <w:lang w:val="en-US"/>
        </w:rPr>
        <w:t>(Bolnick et al., 2020)</w:t>
      </w:r>
      <w:r w:rsidR="00095B03">
        <w:rPr>
          <w:rFonts w:asciiTheme="majorHAnsi" w:hAnsiTheme="majorHAnsi" w:cstheme="majorHAnsi"/>
          <w:kern w:val="0"/>
          <w:lang w:val="en-US"/>
        </w:rPr>
        <w:fldChar w:fldCharType="end"/>
      </w:r>
      <w:r w:rsidR="00593FCF">
        <w:rPr>
          <w:rFonts w:asciiTheme="majorHAnsi" w:hAnsiTheme="majorHAnsi" w:cstheme="majorHAnsi"/>
          <w:kern w:val="0"/>
          <w:lang w:val="en-US"/>
        </w:rPr>
        <w:t xml:space="preserve">. </w:t>
      </w:r>
      <w:r w:rsidR="00095B03">
        <w:rPr>
          <w:rFonts w:asciiTheme="majorHAnsi" w:hAnsiTheme="majorHAnsi" w:cstheme="majorHAnsi"/>
          <w:kern w:val="0"/>
          <w:lang w:val="en-US"/>
        </w:rPr>
        <w:t xml:space="preserve">The shapes </w:t>
      </w:r>
      <w:r w:rsidR="005976D4">
        <w:rPr>
          <w:rFonts w:asciiTheme="majorHAnsi" w:hAnsiTheme="majorHAnsi" w:cstheme="majorHAnsi"/>
          <w:kern w:val="0"/>
          <w:lang w:val="en-US"/>
        </w:rPr>
        <w:t xml:space="preserve">and strength </w:t>
      </w:r>
      <w:r w:rsidR="00095B03">
        <w:rPr>
          <w:rFonts w:asciiTheme="majorHAnsi" w:hAnsiTheme="majorHAnsi" w:cstheme="majorHAnsi"/>
          <w:kern w:val="0"/>
          <w:lang w:val="en-US"/>
        </w:rPr>
        <w:t xml:space="preserve">of the relationships between infection parameters and drivers are a key element to better understand </w:t>
      </w:r>
      <w:r w:rsidR="00425579">
        <w:rPr>
          <w:rFonts w:asciiTheme="majorHAnsi" w:hAnsiTheme="majorHAnsi" w:cstheme="majorHAnsi"/>
          <w:kern w:val="0"/>
          <w:lang w:val="en-US"/>
        </w:rPr>
        <w:t>the mechanisms</w:t>
      </w:r>
      <w:r w:rsidR="00095B03">
        <w:rPr>
          <w:rFonts w:asciiTheme="majorHAnsi" w:hAnsiTheme="majorHAnsi" w:cstheme="majorHAnsi"/>
          <w:kern w:val="0"/>
          <w:lang w:val="en-US"/>
        </w:rPr>
        <w:t xml:space="preserve"> behind infection patterns </w:t>
      </w:r>
      <w:r w:rsidR="00095B03">
        <w:rPr>
          <w:rFonts w:asciiTheme="majorHAnsi" w:hAnsiTheme="majorHAnsi" w:cstheme="majorHAnsi"/>
          <w:kern w:val="0"/>
          <w:lang w:val="en-US"/>
        </w:rPr>
        <w:fldChar w:fldCharType="begin"/>
      </w:r>
      <w:r w:rsidR="00095B03">
        <w:rPr>
          <w:rFonts w:asciiTheme="majorHAnsi" w:hAnsiTheme="majorHAnsi" w:cstheme="majorHAnsi"/>
          <w:kern w:val="0"/>
          <w:lang w:val="en-US"/>
        </w:rPr>
        <w:instrText xml:space="preserve"> ADDIN ZOTERO_ITEM CSL_CITATION {"citationID":"5V5BYc8r","properties":{"formattedCitation":"(Poulin et al., 2011)","plainCitation":"(Poulin et al., 2011)","noteIndex":0},"citationItems":[{"id":7275,"uris":["http://zotero.org/groups/2585270/items/WMTPU95W"],"itemData":{"id":7275,"type":"article-journal","abstract":"Interspecific variation in parasite species richness among host species has generated much empirical research. As in comparisons among geographical areas, controlling for variation in host body size is crucial because host size determines resource availability. Recent developments in the use of species–area relationships (SARs) to detect hotspots of biodiversity provide a powerful way to control for host body size, and to identify ‘hot’ and ‘cold hosts’ of parasite diversity, i.e. hosts with more or fewer parasites than expected from their size. Applying SAR modelling to six large datasets on parasite species richness in vertebrates, we search for hot and cold hosts and assess the effect of other ecological variables on the probability that a host species is hot/cold taking body size (and sampling effort) into account. Five non-sigmoid SAR models were fitted to the data by optimisation; their relative likelihood was evaluated using the Bayesian information criterion, before deriving an averaged SAR function. Overall, the fit between the five SAR models and the actual data was poor; there was substantial uncertainty surrounding the fitted models, and the best model differed among the six datasets. These results show that host body size is not a strong or consistent determinant of parasite species richness across taxa. Hotspots were defined as host species lying above the upper limit of the 80% confidence interval of the averaged SAR, and coldspots as species lying below its lower limit. Our analyses revealed (1) no apparent effect of specific ecological factors (i.e. water temperature, mean depth range, latitude or population density) on the likelihood of a host species being a hot or coldspot; (2) evidence of phylogenetic clustering, i.e. hosts from certain families are more likely to be hotspots (or coldspots) than other species, independently of body size. These findings suggest that host phylogeny may sometimes outweigh specific host ecological traits as a predictor of whether or not a host species harbours more (or fewer) parasite species than expected for its size.","container-title":"Oikos","DOI":"10.1111/j.1600-0706.2010.19036.x","ISSN":"1600-0706","issue":"5","language":"en","license":"© 2011 The Authors","note":"_eprint: https://onlinelibrary.wiley.com/doi/pdf/10.1111/j.1600-0706.2010.19036.x","page":"740-747","source":"Wiley Online Library","title":"Identifying hotspots of parasite diversity from species–area relationships: host phylogeny versus host ecology","title-short":"Identifying hotspots of parasite diversity from species–area relationships","volume":"120","author":[{"family":"Poulin","given":"Robert"},{"family":"Guilhaumon","given":"François"},{"family":"Randhawa","given":"Haseeb S."},{"family":"Luque","given":"José L."},{"family":"Mouillot","given":"David"}],"issued":{"date-parts":[["2011"]]}}}],"schema":"https://github.com/citation-style-language/schema/raw/master/csl-citation.json"} </w:instrText>
      </w:r>
      <w:r w:rsidR="00095B03">
        <w:rPr>
          <w:rFonts w:asciiTheme="majorHAnsi" w:hAnsiTheme="majorHAnsi" w:cstheme="majorHAnsi"/>
          <w:kern w:val="0"/>
          <w:lang w:val="en-US"/>
        </w:rPr>
        <w:fldChar w:fldCharType="separate"/>
      </w:r>
      <w:r w:rsidR="00095B03">
        <w:rPr>
          <w:rFonts w:asciiTheme="majorHAnsi" w:hAnsiTheme="majorHAnsi" w:cstheme="majorHAnsi"/>
          <w:noProof/>
          <w:kern w:val="0"/>
          <w:lang w:val="en-US"/>
        </w:rPr>
        <w:t>(Poulin et al., 2011)</w:t>
      </w:r>
      <w:r w:rsidR="00095B03">
        <w:rPr>
          <w:rFonts w:asciiTheme="majorHAnsi" w:hAnsiTheme="majorHAnsi" w:cstheme="majorHAnsi"/>
          <w:kern w:val="0"/>
          <w:lang w:val="en-US"/>
        </w:rPr>
        <w:fldChar w:fldCharType="end"/>
      </w:r>
      <w:r w:rsidR="00095B03">
        <w:rPr>
          <w:rFonts w:asciiTheme="majorHAnsi" w:hAnsiTheme="majorHAnsi" w:cstheme="majorHAnsi"/>
          <w:kern w:val="0"/>
          <w:lang w:val="en-US"/>
        </w:rPr>
        <w:t xml:space="preserve">. </w:t>
      </w:r>
      <w:r w:rsidR="007A7D91" w:rsidRPr="00C6450D">
        <w:rPr>
          <w:rFonts w:asciiTheme="majorHAnsi" w:hAnsiTheme="majorHAnsi" w:cstheme="majorHAnsi"/>
          <w:kern w:val="0"/>
          <w:lang w:val="en-US"/>
        </w:rPr>
        <w:t xml:space="preserve">Our goal here </w:t>
      </w:r>
      <w:r w:rsidR="007A7D91">
        <w:rPr>
          <w:rFonts w:asciiTheme="majorHAnsi" w:hAnsiTheme="majorHAnsi" w:cstheme="majorHAnsi"/>
          <w:kern w:val="0"/>
          <w:lang w:val="en-US"/>
        </w:rPr>
        <w:t>was</w:t>
      </w:r>
      <w:r w:rsidR="007A7D91" w:rsidRPr="00C6450D">
        <w:rPr>
          <w:rFonts w:asciiTheme="majorHAnsi" w:hAnsiTheme="majorHAnsi" w:cstheme="majorHAnsi"/>
          <w:kern w:val="0"/>
          <w:lang w:val="en-US"/>
        </w:rPr>
        <w:t xml:space="preserve"> not to make prediction</w:t>
      </w:r>
      <w:r w:rsidR="00425579">
        <w:rPr>
          <w:rFonts w:asciiTheme="majorHAnsi" w:hAnsiTheme="majorHAnsi" w:cstheme="majorHAnsi"/>
          <w:kern w:val="0"/>
          <w:lang w:val="en-US"/>
        </w:rPr>
        <w:t>s</w:t>
      </w:r>
      <w:r w:rsidR="007A7D91" w:rsidRPr="00C6450D">
        <w:rPr>
          <w:rFonts w:asciiTheme="majorHAnsi" w:hAnsiTheme="majorHAnsi" w:cstheme="majorHAnsi"/>
          <w:kern w:val="0"/>
          <w:lang w:val="en-US"/>
        </w:rPr>
        <w:t xml:space="preserve"> on spatial distribution of </w:t>
      </w:r>
      <w:r w:rsidR="007A7D91">
        <w:rPr>
          <w:rFonts w:asciiTheme="majorHAnsi" w:hAnsiTheme="majorHAnsi" w:cstheme="majorHAnsi"/>
          <w:kern w:val="0"/>
          <w:lang w:val="en-US"/>
        </w:rPr>
        <w:t xml:space="preserve">the </w:t>
      </w:r>
      <w:r w:rsidR="007A7D91" w:rsidRPr="00C6450D">
        <w:rPr>
          <w:rFonts w:asciiTheme="majorHAnsi" w:hAnsiTheme="majorHAnsi" w:cstheme="majorHAnsi"/>
          <w:kern w:val="0"/>
          <w:lang w:val="en-US"/>
        </w:rPr>
        <w:t>parasit</w:t>
      </w:r>
      <w:r w:rsidR="00320DBE">
        <w:rPr>
          <w:rFonts w:asciiTheme="majorHAnsi" w:hAnsiTheme="majorHAnsi" w:cstheme="majorHAnsi"/>
          <w:kern w:val="0"/>
          <w:lang w:val="en-US"/>
        </w:rPr>
        <w:t>ic infection</w:t>
      </w:r>
      <w:r w:rsidR="007A7D91" w:rsidRPr="00C6450D">
        <w:rPr>
          <w:rFonts w:asciiTheme="majorHAnsi" w:hAnsiTheme="majorHAnsi" w:cstheme="majorHAnsi"/>
          <w:kern w:val="0"/>
          <w:lang w:val="en-US"/>
        </w:rPr>
        <w:t xml:space="preserve"> but</w:t>
      </w:r>
      <w:r w:rsidR="007A7D91">
        <w:rPr>
          <w:rFonts w:asciiTheme="majorHAnsi" w:hAnsiTheme="majorHAnsi" w:cstheme="majorHAnsi"/>
          <w:kern w:val="0"/>
          <w:lang w:val="en-US"/>
        </w:rPr>
        <w:t xml:space="preserve"> </w:t>
      </w:r>
      <w:r w:rsidR="007A7D91" w:rsidRPr="00C6450D">
        <w:rPr>
          <w:rFonts w:asciiTheme="majorHAnsi" w:hAnsiTheme="majorHAnsi" w:cstheme="majorHAnsi"/>
          <w:kern w:val="0"/>
          <w:lang w:val="en-US"/>
        </w:rPr>
        <w:t xml:space="preserve">disentangle how patterns </w:t>
      </w:r>
      <w:r w:rsidR="007A7D91">
        <w:rPr>
          <w:rFonts w:asciiTheme="majorHAnsi" w:hAnsiTheme="majorHAnsi" w:cstheme="majorHAnsi"/>
          <w:kern w:val="0"/>
          <w:lang w:val="en-US"/>
        </w:rPr>
        <w:t>are shape</w:t>
      </w:r>
      <w:r w:rsidR="00425579">
        <w:rPr>
          <w:rFonts w:asciiTheme="majorHAnsi" w:hAnsiTheme="majorHAnsi" w:cstheme="majorHAnsi"/>
          <w:kern w:val="0"/>
          <w:lang w:val="en-US"/>
        </w:rPr>
        <w:t>d</w:t>
      </w:r>
      <w:r w:rsidR="007A7D91">
        <w:rPr>
          <w:rFonts w:asciiTheme="majorHAnsi" w:hAnsiTheme="majorHAnsi" w:cstheme="majorHAnsi"/>
          <w:kern w:val="0"/>
          <w:lang w:val="en-US"/>
        </w:rPr>
        <w:t xml:space="preserve"> through </w:t>
      </w:r>
      <w:r w:rsidR="00320DBE">
        <w:rPr>
          <w:rFonts w:asciiTheme="majorHAnsi" w:hAnsiTheme="majorHAnsi" w:cstheme="majorHAnsi"/>
          <w:kern w:val="0"/>
          <w:lang w:val="en-US"/>
        </w:rPr>
        <w:t>a scaling perspective</w:t>
      </w:r>
      <w:r w:rsidR="007A7D91">
        <w:rPr>
          <w:rFonts w:asciiTheme="majorHAnsi" w:hAnsiTheme="majorHAnsi" w:cstheme="majorHAnsi"/>
          <w:kern w:val="0"/>
          <w:lang w:val="en-US"/>
        </w:rPr>
        <w:t xml:space="preserve"> </w:t>
      </w:r>
      <w:r w:rsidR="007A7D91" w:rsidRPr="00C6450D">
        <w:rPr>
          <w:rFonts w:asciiTheme="majorHAnsi" w:hAnsiTheme="majorHAnsi" w:cstheme="majorHAnsi"/>
          <w:kern w:val="0"/>
          <w:lang w:val="en-US"/>
        </w:rPr>
        <w:t xml:space="preserve">to make </w:t>
      </w:r>
      <w:r w:rsidR="007A7D91">
        <w:rPr>
          <w:rFonts w:asciiTheme="majorHAnsi" w:hAnsiTheme="majorHAnsi" w:cstheme="majorHAnsi"/>
          <w:kern w:val="0"/>
          <w:lang w:val="en-US"/>
        </w:rPr>
        <w:t xml:space="preserve">monitoring </w:t>
      </w:r>
      <w:r w:rsidR="00320DBE">
        <w:rPr>
          <w:rFonts w:asciiTheme="majorHAnsi" w:hAnsiTheme="majorHAnsi" w:cstheme="majorHAnsi"/>
          <w:kern w:val="0"/>
          <w:lang w:val="en-US"/>
        </w:rPr>
        <w:t xml:space="preserve">and management </w:t>
      </w:r>
      <w:r w:rsidR="007A7D91">
        <w:rPr>
          <w:rFonts w:asciiTheme="majorHAnsi" w:hAnsiTheme="majorHAnsi" w:cstheme="majorHAnsi"/>
          <w:kern w:val="0"/>
          <w:lang w:val="en-US"/>
        </w:rPr>
        <w:t>of parasitic infection in freshwaters easier.</w:t>
      </w:r>
    </w:p>
    <w:p w14:paraId="68263630" w14:textId="77777777" w:rsidR="00F13F57" w:rsidRDefault="00F13F57">
      <w:pPr>
        <w:rPr>
          <w:rFonts w:asciiTheme="majorHAnsi" w:hAnsiTheme="majorHAnsi" w:cstheme="majorHAnsi"/>
          <w:kern w:val="0"/>
          <w:lang w:val="en-US"/>
        </w:rPr>
      </w:pPr>
      <w:r>
        <w:rPr>
          <w:rFonts w:asciiTheme="majorHAnsi" w:hAnsiTheme="majorHAnsi" w:cstheme="majorHAnsi"/>
          <w:kern w:val="0"/>
          <w:lang w:val="en-US"/>
        </w:rPr>
        <w:br w:type="page"/>
      </w:r>
    </w:p>
    <w:p w14:paraId="59C34627" w14:textId="77777777" w:rsidR="00F13F57" w:rsidRPr="00F13F57" w:rsidRDefault="00F13F57" w:rsidP="00F13F57">
      <w:pPr>
        <w:pStyle w:val="Bibliography"/>
        <w:spacing w:line="240" w:lineRule="auto"/>
        <w:rPr>
          <w:rFonts w:ascii="Calibri Light" w:cs="Calibri Light"/>
        </w:rPr>
      </w:pPr>
      <w:r>
        <w:lastRenderedPageBreak/>
        <w:fldChar w:fldCharType="begin"/>
      </w:r>
      <w:r>
        <w:instrText xml:space="preserve"> ADDIN ZOTERO_BIBL {"uncited":[],"omitted":[],"custom":[]} CSL_BIBLIOGRAPHY </w:instrText>
      </w:r>
      <w:r>
        <w:fldChar w:fldCharType="separate"/>
      </w:r>
      <w:proofErr w:type="spellStart"/>
      <w:r w:rsidRPr="00F13F57">
        <w:rPr>
          <w:rFonts w:ascii="Calibri Light" w:cs="Calibri Light"/>
        </w:rPr>
        <w:t>Ahn</w:t>
      </w:r>
      <w:proofErr w:type="spellEnd"/>
      <w:r w:rsidRPr="00F13F57">
        <w:rPr>
          <w:rFonts w:ascii="Calibri Light" w:cs="Calibri Light"/>
        </w:rPr>
        <w:t xml:space="preserve">, S., &amp; </w:t>
      </w:r>
      <w:proofErr w:type="spellStart"/>
      <w:r w:rsidRPr="00F13F57">
        <w:rPr>
          <w:rFonts w:ascii="Calibri Light" w:cs="Calibri Light"/>
        </w:rPr>
        <w:t>Goater</w:t>
      </w:r>
      <w:proofErr w:type="spellEnd"/>
      <w:r w:rsidRPr="00F13F57">
        <w:rPr>
          <w:rFonts w:ascii="Calibri Light" w:cs="Calibri Light"/>
        </w:rPr>
        <w:t xml:space="preserve">, C. P. (2021). Nonhost species reduce parasite infection in a focal host species within experimental fish communities. </w:t>
      </w:r>
      <w:r w:rsidRPr="00F13F57">
        <w:rPr>
          <w:rFonts w:ascii="Calibri Light" w:cs="Calibri Light"/>
          <w:i/>
          <w:iCs/>
        </w:rPr>
        <w:t>Ecology and Evolution</w:t>
      </w:r>
      <w:r w:rsidRPr="00F13F57">
        <w:rPr>
          <w:rFonts w:ascii="Calibri Light" w:cs="Calibri Light"/>
        </w:rPr>
        <w:t xml:space="preserve">, </w:t>
      </w:r>
      <w:r w:rsidRPr="00F13F57">
        <w:rPr>
          <w:rFonts w:ascii="Calibri Light" w:cs="Calibri Light"/>
          <w:i/>
          <w:iCs/>
        </w:rPr>
        <w:t>11</w:t>
      </w:r>
      <w:r w:rsidRPr="00F13F57">
        <w:rPr>
          <w:rFonts w:ascii="Calibri Light" w:cs="Calibri Light"/>
        </w:rPr>
        <w:t>(15), 10155‑10163. https://doi.org/10.1002/ece3.7823</w:t>
      </w:r>
    </w:p>
    <w:p w14:paraId="33672C12"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 xml:space="preserve">Altman, I., &amp; Byers, J. E. (2014). Large-scale spatial variation in parasite communities influenced by anthropogenic factors. </w:t>
      </w:r>
      <w:r w:rsidRPr="00F13F57">
        <w:rPr>
          <w:rFonts w:ascii="Calibri Light" w:cs="Calibri Light"/>
          <w:i/>
          <w:iCs/>
        </w:rPr>
        <w:t>Ecology</w:t>
      </w:r>
      <w:r w:rsidRPr="00F13F57">
        <w:rPr>
          <w:rFonts w:ascii="Calibri Light" w:cs="Calibri Light"/>
        </w:rPr>
        <w:t xml:space="preserve">, </w:t>
      </w:r>
      <w:r w:rsidRPr="00F13F57">
        <w:rPr>
          <w:rFonts w:ascii="Calibri Light" w:cs="Calibri Light"/>
          <w:i/>
          <w:iCs/>
        </w:rPr>
        <w:t>95</w:t>
      </w:r>
      <w:r w:rsidRPr="00F13F57">
        <w:rPr>
          <w:rFonts w:ascii="Calibri Light" w:cs="Calibri Light"/>
        </w:rPr>
        <w:t>(7), 1876‑1887. https://doi.org/10.1890/13-0509.1</w:t>
      </w:r>
    </w:p>
    <w:p w14:paraId="18128994" w14:textId="77777777" w:rsidR="00F13F57" w:rsidRPr="00F13F57" w:rsidRDefault="00F13F57" w:rsidP="00F13F57">
      <w:pPr>
        <w:pStyle w:val="Bibliography"/>
        <w:spacing w:line="240" w:lineRule="auto"/>
        <w:rPr>
          <w:rFonts w:ascii="Calibri Light" w:cs="Calibri Light"/>
        </w:rPr>
      </w:pPr>
      <w:proofErr w:type="spellStart"/>
      <w:r w:rsidRPr="00F13F57">
        <w:rPr>
          <w:rFonts w:ascii="Calibri Light" w:cs="Calibri Light"/>
        </w:rPr>
        <w:t>Blasco</w:t>
      </w:r>
      <w:proofErr w:type="spellEnd"/>
      <w:r w:rsidRPr="00F13F57">
        <w:rPr>
          <w:rFonts w:ascii="Calibri Light" w:cs="Calibri Light"/>
        </w:rPr>
        <w:t xml:space="preserve">-Costa, I., </w:t>
      </w:r>
      <w:proofErr w:type="spellStart"/>
      <w:r w:rsidRPr="00F13F57">
        <w:rPr>
          <w:rFonts w:ascii="Calibri Light" w:cs="Calibri Light"/>
        </w:rPr>
        <w:t>Rouco</w:t>
      </w:r>
      <w:proofErr w:type="spellEnd"/>
      <w:r w:rsidRPr="00F13F57">
        <w:rPr>
          <w:rFonts w:ascii="Calibri Light" w:cs="Calibri Light"/>
        </w:rPr>
        <w:t xml:space="preserve">, C., &amp; Poulin, R. (2015). Biogeography of parasitism in freshwater </w:t>
      </w:r>
      <w:proofErr w:type="gramStart"/>
      <w:r w:rsidRPr="00F13F57">
        <w:rPr>
          <w:rFonts w:ascii="Calibri Light" w:cs="Calibri Light"/>
        </w:rPr>
        <w:t>fish :</w:t>
      </w:r>
      <w:proofErr w:type="gramEnd"/>
      <w:r w:rsidRPr="00F13F57">
        <w:rPr>
          <w:rFonts w:ascii="Calibri Light" w:cs="Calibri Light"/>
        </w:rPr>
        <w:t xml:space="preserve"> Spatial patterns in hot spots of infection. </w:t>
      </w:r>
      <w:proofErr w:type="spellStart"/>
      <w:r w:rsidRPr="00F13F57">
        <w:rPr>
          <w:rFonts w:ascii="Calibri Light" w:cs="Calibri Light"/>
          <w:i/>
          <w:iCs/>
        </w:rPr>
        <w:t>Ecography</w:t>
      </w:r>
      <w:proofErr w:type="spellEnd"/>
      <w:r w:rsidRPr="00F13F57">
        <w:rPr>
          <w:rFonts w:ascii="Calibri Light" w:cs="Calibri Light"/>
        </w:rPr>
        <w:t xml:space="preserve">, </w:t>
      </w:r>
      <w:r w:rsidRPr="00F13F57">
        <w:rPr>
          <w:rFonts w:ascii="Calibri Light" w:cs="Calibri Light"/>
          <w:i/>
          <w:iCs/>
        </w:rPr>
        <w:t>38</w:t>
      </w:r>
      <w:r w:rsidRPr="00F13F57">
        <w:rPr>
          <w:rFonts w:ascii="Calibri Light" w:cs="Calibri Light"/>
        </w:rPr>
        <w:t>(3), 301‑310. https://doi.org/10.1111/ecog.01020</w:t>
      </w:r>
    </w:p>
    <w:p w14:paraId="1A34C0D8" w14:textId="77777777" w:rsidR="00F13F57" w:rsidRPr="00F13F57" w:rsidRDefault="00F13F57" w:rsidP="00F13F57">
      <w:pPr>
        <w:pStyle w:val="Bibliography"/>
        <w:spacing w:line="240" w:lineRule="auto"/>
        <w:rPr>
          <w:rFonts w:ascii="Calibri Light" w:cs="Calibri Light"/>
        </w:rPr>
      </w:pPr>
      <w:proofErr w:type="spellStart"/>
      <w:r w:rsidRPr="00F13F57">
        <w:rPr>
          <w:rFonts w:ascii="Calibri Light" w:cs="Calibri Light"/>
        </w:rPr>
        <w:t>Bolnick</w:t>
      </w:r>
      <w:proofErr w:type="spellEnd"/>
      <w:r w:rsidRPr="00F13F57">
        <w:rPr>
          <w:rFonts w:ascii="Calibri Light" w:cs="Calibri Light"/>
        </w:rPr>
        <w:t xml:space="preserve">, D. I., </w:t>
      </w:r>
      <w:proofErr w:type="spellStart"/>
      <w:r w:rsidRPr="00F13F57">
        <w:rPr>
          <w:rFonts w:ascii="Calibri Light" w:cs="Calibri Light"/>
        </w:rPr>
        <w:t>Resetarits</w:t>
      </w:r>
      <w:proofErr w:type="spellEnd"/>
      <w:r w:rsidRPr="00F13F57">
        <w:rPr>
          <w:rFonts w:ascii="Calibri Light" w:cs="Calibri Light"/>
        </w:rPr>
        <w:t xml:space="preserve">, E. J., </w:t>
      </w:r>
      <w:proofErr w:type="spellStart"/>
      <w:r w:rsidRPr="00F13F57">
        <w:rPr>
          <w:rFonts w:ascii="Calibri Light" w:cs="Calibri Light"/>
        </w:rPr>
        <w:t>Ballare</w:t>
      </w:r>
      <w:proofErr w:type="spellEnd"/>
      <w:r w:rsidRPr="00F13F57">
        <w:rPr>
          <w:rFonts w:ascii="Calibri Light" w:cs="Calibri Light"/>
        </w:rPr>
        <w:t xml:space="preserve">, K., Stuart, Y. E., &amp; Stutz, W. E. (2020). Scale-dependent effects of host patch traits on species composition in a stickleback parasite metacommunity. </w:t>
      </w:r>
      <w:r w:rsidRPr="00F13F57">
        <w:rPr>
          <w:rFonts w:ascii="Calibri Light" w:cs="Calibri Light"/>
          <w:i/>
          <w:iCs/>
        </w:rPr>
        <w:t>Ecology</w:t>
      </w:r>
      <w:r w:rsidRPr="00F13F57">
        <w:rPr>
          <w:rFonts w:ascii="Calibri Light" w:cs="Calibri Light"/>
        </w:rPr>
        <w:t xml:space="preserve">, </w:t>
      </w:r>
      <w:r w:rsidRPr="00F13F57">
        <w:rPr>
          <w:rFonts w:ascii="Calibri Light" w:cs="Calibri Light"/>
          <w:i/>
          <w:iCs/>
        </w:rPr>
        <w:t>101</w:t>
      </w:r>
      <w:r w:rsidRPr="00F13F57">
        <w:rPr>
          <w:rFonts w:ascii="Calibri Light" w:cs="Calibri Light"/>
        </w:rPr>
        <w:t>(12), e03181. https://doi.org/10.1002/ecy.3181</w:t>
      </w:r>
    </w:p>
    <w:p w14:paraId="74D6DC48"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 xml:space="preserve">Buck, J. C., &amp; </w:t>
      </w:r>
      <w:proofErr w:type="spellStart"/>
      <w:r w:rsidRPr="00F13F57">
        <w:rPr>
          <w:rFonts w:ascii="Calibri Light" w:cs="Calibri Light"/>
        </w:rPr>
        <w:t>Lutterschmidt</w:t>
      </w:r>
      <w:proofErr w:type="spellEnd"/>
      <w:r w:rsidRPr="00F13F57">
        <w:rPr>
          <w:rFonts w:ascii="Calibri Light" w:cs="Calibri Light"/>
        </w:rPr>
        <w:t xml:space="preserve">, W. I. (2017). Parasite abundance decreases with host </w:t>
      </w:r>
      <w:proofErr w:type="gramStart"/>
      <w:r w:rsidRPr="00F13F57">
        <w:rPr>
          <w:rFonts w:ascii="Calibri Light" w:cs="Calibri Light"/>
        </w:rPr>
        <w:t>density :</w:t>
      </w:r>
      <w:proofErr w:type="gramEnd"/>
      <w:r w:rsidRPr="00F13F57">
        <w:rPr>
          <w:rFonts w:ascii="Calibri Light" w:cs="Calibri Light"/>
        </w:rPr>
        <w:t xml:space="preserve"> Evidence of the encounter-dilution effect for a parasite with a complex life cycle. </w:t>
      </w:r>
      <w:proofErr w:type="spellStart"/>
      <w:r w:rsidRPr="00F13F57">
        <w:rPr>
          <w:rFonts w:ascii="Calibri Light" w:cs="Calibri Light"/>
          <w:i/>
          <w:iCs/>
        </w:rPr>
        <w:t>Hydrobiologia</w:t>
      </w:r>
      <w:proofErr w:type="spellEnd"/>
      <w:r w:rsidRPr="00F13F57">
        <w:rPr>
          <w:rFonts w:ascii="Calibri Light" w:cs="Calibri Light"/>
        </w:rPr>
        <w:t xml:space="preserve">, </w:t>
      </w:r>
      <w:r w:rsidRPr="00F13F57">
        <w:rPr>
          <w:rFonts w:ascii="Calibri Light" w:cs="Calibri Light"/>
          <w:i/>
          <w:iCs/>
        </w:rPr>
        <w:t>784</w:t>
      </w:r>
      <w:r w:rsidRPr="00F13F57">
        <w:rPr>
          <w:rFonts w:ascii="Calibri Light" w:cs="Calibri Light"/>
        </w:rPr>
        <w:t>(1), 201‑210. https://doi.org/10.1007/s10750-016-2874-8</w:t>
      </w:r>
    </w:p>
    <w:p w14:paraId="71CDB0BC"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 xml:space="preserve">Bush, A. O., Lafferty, K. D., </w:t>
      </w:r>
      <w:proofErr w:type="spellStart"/>
      <w:r w:rsidRPr="00F13F57">
        <w:rPr>
          <w:rFonts w:ascii="Calibri Light" w:cs="Calibri Light"/>
        </w:rPr>
        <w:t>Lotz</w:t>
      </w:r>
      <w:proofErr w:type="spellEnd"/>
      <w:r w:rsidRPr="00F13F57">
        <w:rPr>
          <w:rFonts w:ascii="Calibri Light" w:cs="Calibri Light"/>
        </w:rPr>
        <w:t xml:space="preserve">, J. M., &amp; </w:t>
      </w:r>
      <w:proofErr w:type="spellStart"/>
      <w:r w:rsidRPr="00F13F57">
        <w:rPr>
          <w:rFonts w:ascii="Calibri Light" w:cs="Calibri Light"/>
        </w:rPr>
        <w:t>Shostak</w:t>
      </w:r>
      <w:proofErr w:type="spellEnd"/>
      <w:r w:rsidRPr="00F13F57">
        <w:rPr>
          <w:rFonts w:ascii="Calibri Light" w:cs="Calibri Light"/>
        </w:rPr>
        <w:t xml:space="preserve">, A. W. (1997). Parasitology meets ecology on its own </w:t>
      </w:r>
      <w:proofErr w:type="gramStart"/>
      <w:r w:rsidRPr="00F13F57">
        <w:rPr>
          <w:rFonts w:ascii="Calibri Light" w:cs="Calibri Light"/>
        </w:rPr>
        <w:t>terms :</w:t>
      </w:r>
      <w:proofErr w:type="gramEnd"/>
      <w:r w:rsidRPr="00F13F57">
        <w:rPr>
          <w:rFonts w:ascii="Calibri Light" w:cs="Calibri Light"/>
        </w:rPr>
        <w:t xml:space="preserve"> Margolis et al. revisited. </w:t>
      </w:r>
      <w:r w:rsidRPr="00F13F57">
        <w:rPr>
          <w:rFonts w:ascii="Calibri Light" w:cs="Calibri Light"/>
          <w:i/>
          <w:iCs/>
        </w:rPr>
        <w:t>The Journal of Parasitology</w:t>
      </w:r>
      <w:r w:rsidRPr="00F13F57">
        <w:rPr>
          <w:rFonts w:ascii="Calibri Light" w:cs="Calibri Light"/>
        </w:rPr>
        <w:t xml:space="preserve">, </w:t>
      </w:r>
      <w:r w:rsidRPr="00F13F57">
        <w:rPr>
          <w:rFonts w:ascii="Calibri Light" w:cs="Calibri Light"/>
          <w:i/>
          <w:iCs/>
        </w:rPr>
        <w:t>83</w:t>
      </w:r>
      <w:r w:rsidRPr="00F13F57">
        <w:rPr>
          <w:rFonts w:ascii="Calibri Light" w:cs="Calibri Light"/>
        </w:rPr>
        <w:t>(4), 575‑583.</w:t>
      </w:r>
    </w:p>
    <w:p w14:paraId="7B0222CA"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Carney, J. P., &amp; Dick, T. A. (2000). Helminth communities of yellow perch (</w:t>
      </w:r>
      <w:proofErr w:type="spellStart"/>
      <w:r w:rsidRPr="00F13F57">
        <w:rPr>
          <w:rFonts w:ascii="Calibri Light" w:cs="Calibri Light"/>
        </w:rPr>
        <w:t>Perca</w:t>
      </w:r>
      <w:proofErr w:type="spellEnd"/>
      <w:r w:rsidRPr="00F13F57">
        <w:rPr>
          <w:rFonts w:ascii="Calibri Light" w:cs="Calibri Light"/>
        </w:rPr>
        <w:t xml:space="preserve"> </w:t>
      </w:r>
      <w:proofErr w:type="spellStart"/>
      <w:r w:rsidRPr="00F13F57">
        <w:rPr>
          <w:rFonts w:ascii="Calibri Light" w:cs="Calibri Light"/>
        </w:rPr>
        <w:t>flavescens</w:t>
      </w:r>
      <w:proofErr w:type="spellEnd"/>
      <w:r w:rsidRPr="00F13F57">
        <w:rPr>
          <w:rFonts w:ascii="Calibri Light" w:cs="Calibri Light"/>
        </w:rPr>
        <w:t xml:space="preserve"> (</w:t>
      </w:r>
      <w:proofErr w:type="spellStart"/>
      <w:r w:rsidRPr="00F13F57">
        <w:rPr>
          <w:rFonts w:ascii="Calibri Light" w:cs="Calibri Light"/>
        </w:rPr>
        <w:t>Mitchill</w:t>
      </w:r>
      <w:proofErr w:type="spellEnd"/>
      <w:r w:rsidRPr="00F13F57">
        <w:rPr>
          <w:rFonts w:ascii="Calibri Light" w:cs="Calibri Light"/>
        </w:rPr>
        <w:t>)</w:t>
      </w:r>
      <w:proofErr w:type="gramStart"/>
      <w:r w:rsidRPr="00F13F57">
        <w:rPr>
          <w:rFonts w:ascii="Calibri Light" w:cs="Calibri Light"/>
        </w:rPr>
        <w:t>) :</w:t>
      </w:r>
      <w:proofErr w:type="gramEnd"/>
      <w:r w:rsidRPr="00F13F57">
        <w:rPr>
          <w:rFonts w:ascii="Calibri Light" w:cs="Calibri Light"/>
        </w:rPr>
        <w:t xml:space="preserve"> Determinants of pattern. </w:t>
      </w:r>
      <w:r w:rsidRPr="00F13F57">
        <w:rPr>
          <w:rFonts w:ascii="Calibri Light" w:cs="Calibri Light"/>
          <w:i/>
          <w:iCs/>
        </w:rPr>
        <w:t>Canadian Journal of Zoology</w:t>
      </w:r>
      <w:r w:rsidRPr="00F13F57">
        <w:rPr>
          <w:rFonts w:ascii="Calibri Light" w:cs="Calibri Light"/>
        </w:rPr>
        <w:t xml:space="preserve">, </w:t>
      </w:r>
      <w:r w:rsidRPr="00F13F57">
        <w:rPr>
          <w:rFonts w:ascii="Calibri Light" w:cs="Calibri Light"/>
          <w:i/>
          <w:iCs/>
        </w:rPr>
        <w:t>78</w:t>
      </w:r>
      <w:r w:rsidRPr="00F13F57">
        <w:rPr>
          <w:rFonts w:ascii="Calibri Light" w:cs="Calibri Light"/>
        </w:rPr>
        <w:t>(4), 538‑555. https://doi.org/10.1139/z99-222</w:t>
      </w:r>
    </w:p>
    <w:p w14:paraId="1BFDA163"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 xml:space="preserve">Cohen, J. M., </w:t>
      </w:r>
      <w:proofErr w:type="spellStart"/>
      <w:r w:rsidRPr="00F13F57">
        <w:rPr>
          <w:rFonts w:ascii="Calibri Light" w:cs="Calibri Light"/>
        </w:rPr>
        <w:t>Civitello</w:t>
      </w:r>
      <w:proofErr w:type="spellEnd"/>
      <w:r w:rsidRPr="00F13F57">
        <w:rPr>
          <w:rFonts w:ascii="Calibri Light" w:cs="Calibri Light"/>
        </w:rPr>
        <w:t xml:space="preserve">, D. J., Brace, A. J., </w:t>
      </w:r>
      <w:proofErr w:type="spellStart"/>
      <w:r w:rsidRPr="00F13F57">
        <w:rPr>
          <w:rFonts w:ascii="Calibri Light" w:cs="Calibri Light"/>
        </w:rPr>
        <w:t>Feichtinger</w:t>
      </w:r>
      <w:proofErr w:type="spellEnd"/>
      <w:r w:rsidRPr="00F13F57">
        <w:rPr>
          <w:rFonts w:ascii="Calibri Light" w:cs="Calibri Light"/>
        </w:rPr>
        <w:t xml:space="preserve">, E. M., Ortega, C. N., Richardson, J. C., Sauer, E. L., Liu, X., &amp; Rohr, J. R. (2016). Spatial scale modulates the strength of ecological processes driving disease distributions. </w:t>
      </w:r>
      <w:r w:rsidRPr="00F13F57">
        <w:rPr>
          <w:rFonts w:ascii="Calibri Light" w:cs="Calibri Light"/>
          <w:i/>
          <w:iCs/>
        </w:rPr>
        <w:t>Proceedings of the National Academy of Sciences</w:t>
      </w:r>
      <w:r w:rsidRPr="00F13F57">
        <w:rPr>
          <w:rFonts w:ascii="Calibri Light" w:cs="Calibri Light"/>
        </w:rPr>
        <w:t xml:space="preserve">, </w:t>
      </w:r>
      <w:r w:rsidRPr="00F13F57">
        <w:rPr>
          <w:rFonts w:ascii="Calibri Light" w:cs="Calibri Light"/>
          <w:i/>
          <w:iCs/>
        </w:rPr>
        <w:t>113</w:t>
      </w:r>
      <w:r w:rsidRPr="00F13F57">
        <w:rPr>
          <w:rFonts w:ascii="Calibri Light" w:cs="Calibri Light"/>
        </w:rPr>
        <w:t>(24), E3359‑E3364. https://doi.org/10.1073/pnas.1521657113</w:t>
      </w:r>
    </w:p>
    <w:p w14:paraId="6C250C22" w14:textId="77777777" w:rsidR="00F13F57" w:rsidRPr="00F13F57" w:rsidRDefault="00F13F57" w:rsidP="00F13F57">
      <w:pPr>
        <w:pStyle w:val="Bibliography"/>
        <w:spacing w:line="240" w:lineRule="auto"/>
        <w:rPr>
          <w:rFonts w:ascii="Calibri Light" w:cs="Calibri Light"/>
        </w:rPr>
      </w:pPr>
      <w:proofErr w:type="spellStart"/>
      <w:r w:rsidRPr="00F13F57">
        <w:rPr>
          <w:rFonts w:ascii="Calibri Light" w:cs="Calibri Light"/>
        </w:rPr>
        <w:t>Dargent</w:t>
      </w:r>
      <w:proofErr w:type="spellEnd"/>
      <w:r w:rsidRPr="00F13F57">
        <w:rPr>
          <w:rFonts w:ascii="Calibri Light" w:cs="Calibri Light"/>
        </w:rPr>
        <w:t xml:space="preserve">, F., Torres-Dowdall, J., Scott, M. E., Ramnarine, I., &amp; </w:t>
      </w:r>
      <w:proofErr w:type="spellStart"/>
      <w:r w:rsidRPr="00F13F57">
        <w:rPr>
          <w:rFonts w:ascii="Calibri Light" w:cs="Calibri Light"/>
        </w:rPr>
        <w:t>Fussmann</w:t>
      </w:r>
      <w:proofErr w:type="spellEnd"/>
      <w:r w:rsidRPr="00F13F57">
        <w:rPr>
          <w:rFonts w:ascii="Calibri Light" w:cs="Calibri Light"/>
        </w:rPr>
        <w:t xml:space="preserve">, G. F. (2013). Can Mixed-Species Groups Reduce Individual Parasite Load? A Field Test with Two Closely Related </w:t>
      </w:r>
      <w:proofErr w:type="spellStart"/>
      <w:r w:rsidRPr="00F13F57">
        <w:rPr>
          <w:rFonts w:ascii="Calibri Light" w:cs="Calibri Light"/>
        </w:rPr>
        <w:t>Poeciliid</w:t>
      </w:r>
      <w:proofErr w:type="spellEnd"/>
      <w:r w:rsidRPr="00F13F57">
        <w:rPr>
          <w:rFonts w:ascii="Calibri Light" w:cs="Calibri Light"/>
        </w:rPr>
        <w:t xml:space="preserve"> Fishes (</w:t>
      </w:r>
      <w:proofErr w:type="spellStart"/>
      <w:r w:rsidRPr="00F13F57">
        <w:rPr>
          <w:rFonts w:ascii="Calibri Light" w:cs="Calibri Light"/>
        </w:rPr>
        <w:t>Poecilia</w:t>
      </w:r>
      <w:proofErr w:type="spellEnd"/>
      <w:r w:rsidRPr="00F13F57">
        <w:rPr>
          <w:rFonts w:ascii="Calibri Light" w:cs="Calibri Light"/>
        </w:rPr>
        <w:t xml:space="preserve"> reticulata and </w:t>
      </w:r>
      <w:proofErr w:type="spellStart"/>
      <w:r w:rsidRPr="00F13F57">
        <w:rPr>
          <w:rFonts w:ascii="Calibri Light" w:cs="Calibri Light"/>
        </w:rPr>
        <w:t>Poecilia</w:t>
      </w:r>
      <w:proofErr w:type="spellEnd"/>
      <w:r w:rsidRPr="00F13F57">
        <w:rPr>
          <w:rFonts w:ascii="Calibri Light" w:cs="Calibri Light"/>
        </w:rPr>
        <w:t xml:space="preserve"> </w:t>
      </w:r>
      <w:proofErr w:type="spellStart"/>
      <w:r w:rsidRPr="00F13F57">
        <w:rPr>
          <w:rFonts w:ascii="Calibri Light" w:cs="Calibri Light"/>
        </w:rPr>
        <w:t>picta</w:t>
      </w:r>
      <w:proofErr w:type="spellEnd"/>
      <w:r w:rsidRPr="00F13F57">
        <w:rPr>
          <w:rFonts w:ascii="Calibri Light" w:cs="Calibri Light"/>
        </w:rPr>
        <w:t xml:space="preserve">). </w:t>
      </w:r>
      <w:proofErr w:type="spellStart"/>
      <w:r w:rsidRPr="00F13F57">
        <w:rPr>
          <w:rFonts w:ascii="Calibri Light" w:cs="Calibri Light"/>
          <w:i/>
          <w:iCs/>
        </w:rPr>
        <w:t>PLoS</w:t>
      </w:r>
      <w:proofErr w:type="spellEnd"/>
      <w:r w:rsidRPr="00F13F57">
        <w:rPr>
          <w:rFonts w:ascii="Calibri Light" w:cs="Calibri Light"/>
          <w:i/>
          <w:iCs/>
        </w:rPr>
        <w:t xml:space="preserve"> ONE</w:t>
      </w:r>
      <w:r w:rsidRPr="00F13F57">
        <w:rPr>
          <w:rFonts w:ascii="Calibri Light" w:cs="Calibri Light"/>
        </w:rPr>
        <w:t xml:space="preserve">, </w:t>
      </w:r>
      <w:r w:rsidRPr="00F13F57">
        <w:rPr>
          <w:rFonts w:ascii="Calibri Light" w:cs="Calibri Light"/>
          <w:i/>
          <w:iCs/>
        </w:rPr>
        <w:t>8</w:t>
      </w:r>
      <w:r w:rsidRPr="00F13F57">
        <w:rPr>
          <w:rFonts w:ascii="Calibri Light" w:cs="Calibri Light"/>
        </w:rPr>
        <w:t>(2), e56789. https://doi.org/10.1371/journal.pone.0056789</w:t>
      </w:r>
    </w:p>
    <w:p w14:paraId="644F64E4"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 xml:space="preserve">Dobson, A. P., &amp; Hudson, P. J. (1986). Parasites, </w:t>
      </w:r>
      <w:proofErr w:type="gramStart"/>
      <w:r w:rsidRPr="00F13F57">
        <w:rPr>
          <w:rFonts w:ascii="Calibri Light" w:cs="Calibri Light"/>
        </w:rPr>
        <w:t>disease</w:t>
      </w:r>
      <w:proofErr w:type="gramEnd"/>
      <w:r w:rsidRPr="00F13F57">
        <w:rPr>
          <w:rFonts w:ascii="Calibri Light" w:cs="Calibri Light"/>
        </w:rPr>
        <w:t xml:space="preserve"> and the structure of ecological communities. </w:t>
      </w:r>
      <w:r w:rsidRPr="00F13F57">
        <w:rPr>
          <w:rFonts w:ascii="Calibri Light" w:cs="Calibri Light"/>
          <w:i/>
          <w:iCs/>
        </w:rPr>
        <w:t>Trends in Ecology &amp; Evolution</w:t>
      </w:r>
      <w:r w:rsidRPr="00F13F57">
        <w:rPr>
          <w:rFonts w:ascii="Calibri Light" w:cs="Calibri Light"/>
        </w:rPr>
        <w:t xml:space="preserve">, </w:t>
      </w:r>
      <w:r w:rsidRPr="00F13F57">
        <w:rPr>
          <w:rFonts w:ascii="Calibri Light" w:cs="Calibri Light"/>
          <w:i/>
          <w:iCs/>
        </w:rPr>
        <w:t>1</w:t>
      </w:r>
      <w:r w:rsidRPr="00F13F57">
        <w:rPr>
          <w:rFonts w:ascii="Calibri Light" w:cs="Calibri Light"/>
        </w:rPr>
        <w:t>(1), 11‑15. https://doi.org/10.1016/0169-5347(86)90060-1</w:t>
      </w:r>
    </w:p>
    <w:p w14:paraId="54DE7849" w14:textId="77777777" w:rsidR="00F13F57" w:rsidRPr="00F13F57" w:rsidRDefault="00F13F57" w:rsidP="00F13F57">
      <w:pPr>
        <w:pStyle w:val="Bibliography"/>
        <w:spacing w:line="240" w:lineRule="auto"/>
        <w:rPr>
          <w:rFonts w:ascii="Calibri Light" w:cs="Calibri Light"/>
        </w:rPr>
      </w:pPr>
      <w:proofErr w:type="spellStart"/>
      <w:r w:rsidRPr="00F13F57">
        <w:rPr>
          <w:rFonts w:ascii="Calibri Light" w:cs="Calibri Light"/>
        </w:rPr>
        <w:t>Falke</w:t>
      </w:r>
      <w:proofErr w:type="spellEnd"/>
      <w:r w:rsidRPr="00F13F57">
        <w:rPr>
          <w:rFonts w:ascii="Calibri Light" w:cs="Calibri Light"/>
        </w:rPr>
        <w:t xml:space="preserve">, L. P., &amp; Preston, D. L. (2021). Freshwater disease </w:t>
      </w:r>
      <w:proofErr w:type="gramStart"/>
      <w:r w:rsidRPr="00F13F57">
        <w:rPr>
          <w:rFonts w:ascii="Calibri Light" w:cs="Calibri Light"/>
        </w:rPr>
        <w:t>hotspots :</w:t>
      </w:r>
      <w:proofErr w:type="gramEnd"/>
      <w:r w:rsidRPr="00F13F57">
        <w:rPr>
          <w:rFonts w:ascii="Calibri Light" w:cs="Calibri Light"/>
        </w:rPr>
        <w:t xml:space="preserve"> Drivers of fine-scale spatial heterogeneity in trematode parasitism in streams. </w:t>
      </w:r>
      <w:r w:rsidRPr="00F13F57">
        <w:rPr>
          <w:rFonts w:ascii="Calibri Light" w:cs="Calibri Light"/>
          <w:i/>
          <w:iCs/>
        </w:rPr>
        <w:t>Freshwater Biology</w:t>
      </w:r>
      <w:r w:rsidRPr="00F13F57">
        <w:rPr>
          <w:rFonts w:ascii="Calibri Light" w:cs="Calibri Light"/>
        </w:rPr>
        <w:t xml:space="preserve">, </w:t>
      </w:r>
      <w:r w:rsidRPr="00F13F57">
        <w:rPr>
          <w:rFonts w:ascii="Calibri Light" w:cs="Calibri Light"/>
          <w:i/>
          <w:iCs/>
        </w:rPr>
        <w:t>n/a</w:t>
      </w:r>
      <w:r w:rsidRPr="00F13F57">
        <w:rPr>
          <w:rFonts w:ascii="Calibri Light" w:cs="Calibri Light"/>
        </w:rPr>
        <w:t>(n/a). https://doi.org/10.1111/fwb.13856</w:t>
      </w:r>
    </w:p>
    <w:p w14:paraId="75B97337" w14:textId="77777777" w:rsidR="00F13F57" w:rsidRPr="00F13F57" w:rsidRDefault="00F13F57" w:rsidP="00F13F57">
      <w:pPr>
        <w:pStyle w:val="Bibliography"/>
        <w:spacing w:line="240" w:lineRule="auto"/>
        <w:rPr>
          <w:rFonts w:ascii="Calibri Light" w:cs="Calibri Light"/>
        </w:rPr>
      </w:pPr>
      <w:proofErr w:type="spellStart"/>
      <w:r w:rsidRPr="00F13F57">
        <w:rPr>
          <w:rFonts w:ascii="Calibri Light" w:cs="Calibri Light"/>
        </w:rPr>
        <w:t>Frainer</w:t>
      </w:r>
      <w:proofErr w:type="spellEnd"/>
      <w:r w:rsidRPr="00F13F57">
        <w:rPr>
          <w:rFonts w:ascii="Calibri Light" w:cs="Calibri Light"/>
        </w:rPr>
        <w:t xml:space="preserve">, A., McKie, B. G., Amundsen, P.-A., Knudsen, R., &amp; Lafferty, K. D. (2018). Parasitism and the Biodiversity-Functioning Relationship. </w:t>
      </w:r>
      <w:r w:rsidRPr="00F13F57">
        <w:rPr>
          <w:rFonts w:ascii="Calibri Light" w:cs="Calibri Light"/>
          <w:i/>
          <w:iCs/>
        </w:rPr>
        <w:t>Trends in Ecology &amp; Evolution</w:t>
      </w:r>
      <w:r w:rsidRPr="00F13F57">
        <w:rPr>
          <w:rFonts w:ascii="Calibri Light" w:cs="Calibri Light"/>
        </w:rPr>
        <w:t xml:space="preserve">, </w:t>
      </w:r>
      <w:r w:rsidRPr="00F13F57">
        <w:rPr>
          <w:rFonts w:ascii="Calibri Light" w:cs="Calibri Light"/>
          <w:i/>
          <w:iCs/>
        </w:rPr>
        <w:t>33</w:t>
      </w:r>
      <w:r w:rsidRPr="00F13F57">
        <w:rPr>
          <w:rFonts w:ascii="Calibri Light" w:cs="Calibri Light"/>
        </w:rPr>
        <w:t>(4), 260‑268. https://doi.org/10.1016/j.tree.2018.01.011</w:t>
      </w:r>
    </w:p>
    <w:p w14:paraId="6685F7FE" w14:textId="77777777" w:rsidR="00F13F57" w:rsidRPr="00F13F57" w:rsidRDefault="00F13F57" w:rsidP="00F13F57">
      <w:pPr>
        <w:pStyle w:val="Bibliography"/>
        <w:spacing w:line="240" w:lineRule="auto"/>
        <w:rPr>
          <w:rFonts w:ascii="Calibri Light" w:cs="Calibri Light"/>
        </w:rPr>
      </w:pPr>
      <w:proofErr w:type="spellStart"/>
      <w:r w:rsidRPr="00F13F57">
        <w:rPr>
          <w:rFonts w:ascii="Calibri Light" w:cs="Calibri Light"/>
        </w:rPr>
        <w:t>Gandon</w:t>
      </w:r>
      <w:proofErr w:type="spellEnd"/>
      <w:r w:rsidRPr="00F13F57">
        <w:rPr>
          <w:rFonts w:ascii="Calibri Light" w:cs="Calibri Light"/>
        </w:rPr>
        <w:t xml:space="preserve">, S., Buckling, A., </w:t>
      </w:r>
      <w:proofErr w:type="spellStart"/>
      <w:r w:rsidRPr="00F13F57">
        <w:rPr>
          <w:rFonts w:ascii="Calibri Light" w:cs="Calibri Light"/>
        </w:rPr>
        <w:t>Decaestecker</w:t>
      </w:r>
      <w:proofErr w:type="spellEnd"/>
      <w:r w:rsidRPr="00F13F57">
        <w:rPr>
          <w:rFonts w:ascii="Calibri Light" w:cs="Calibri Light"/>
        </w:rPr>
        <w:t xml:space="preserve">, E., &amp; Day, T. (2008). Host–parasite coevolution and patterns of adaptation across time and space. </w:t>
      </w:r>
      <w:r w:rsidRPr="00F13F57">
        <w:rPr>
          <w:rFonts w:ascii="Calibri Light" w:cs="Calibri Light"/>
          <w:i/>
          <w:iCs/>
        </w:rPr>
        <w:t>Journal of Evolutionary Biology</w:t>
      </w:r>
      <w:r w:rsidRPr="00F13F57">
        <w:rPr>
          <w:rFonts w:ascii="Calibri Light" w:cs="Calibri Light"/>
        </w:rPr>
        <w:t xml:space="preserve">, </w:t>
      </w:r>
      <w:r w:rsidRPr="00F13F57">
        <w:rPr>
          <w:rFonts w:ascii="Calibri Light" w:cs="Calibri Light"/>
          <w:i/>
          <w:iCs/>
        </w:rPr>
        <w:t>21</w:t>
      </w:r>
      <w:r w:rsidRPr="00F13F57">
        <w:rPr>
          <w:rFonts w:ascii="Calibri Light" w:cs="Calibri Light"/>
        </w:rPr>
        <w:t>(6), 1861‑1866. https://doi.org/10.1111/j.1420-9101.2008.01598.x</w:t>
      </w:r>
    </w:p>
    <w:p w14:paraId="3C87C495"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lastRenderedPageBreak/>
        <w:t xml:space="preserve">González, M. T., &amp; Poulin, R. (2005). Spatial and temporal predictability of the parasite community structure of a benthic marine fish along its distributional range. </w:t>
      </w:r>
      <w:r w:rsidRPr="00F13F57">
        <w:rPr>
          <w:rFonts w:ascii="Calibri Light" w:cs="Calibri Light"/>
          <w:i/>
          <w:iCs/>
        </w:rPr>
        <w:t>International Journal for Parasitology</w:t>
      </w:r>
      <w:r w:rsidRPr="00F13F57">
        <w:rPr>
          <w:rFonts w:ascii="Calibri Light" w:cs="Calibri Light"/>
        </w:rPr>
        <w:t xml:space="preserve">, </w:t>
      </w:r>
      <w:r w:rsidRPr="00F13F57">
        <w:rPr>
          <w:rFonts w:ascii="Calibri Light" w:cs="Calibri Light"/>
          <w:i/>
          <w:iCs/>
        </w:rPr>
        <w:t>35</w:t>
      </w:r>
      <w:r w:rsidRPr="00F13F57">
        <w:rPr>
          <w:rFonts w:ascii="Calibri Light" w:cs="Calibri Light"/>
        </w:rPr>
        <w:t>(13), 1369‑1377. https://doi.org/10.1016/j.ijpara.2005.07.016</w:t>
      </w:r>
    </w:p>
    <w:p w14:paraId="3F8D64E4"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 xml:space="preserve">Happel, A. (2019). A volunteer-populated online database provides evidence for a geographic pattern in symptoms of black spot infections. </w:t>
      </w:r>
      <w:r w:rsidRPr="00F13F57">
        <w:rPr>
          <w:rFonts w:ascii="Calibri Light" w:cs="Calibri Light"/>
          <w:i/>
          <w:iCs/>
        </w:rPr>
        <w:t>International Journal for Parasitology: Parasites and Wildlife</w:t>
      </w:r>
      <w:r w:rsidRPr="00F13F57">
        <w:rPr>
          <w:rFonts w:ascii="Calibri Light" w:cs="Calibri Light"/>
        </w:rPr>
        <w:t xml:space="preserve">, </w:t>
      </w:r>
      <w:r w:rsidRPr="00F13F57">
        <w:rPr>
          <w:rFonts w:ascii="Calibri Light" w:cs="Calibri Light"/>
          <w:i/>
          <w:iCs/>
        </w:rPr>
        <w:t>10</w:t>
      </w:r>
      <w:r w:rsidRPr="00F13F57">
        <w:rPr>
          <w:rFonts w:ascii="Calibri Light" w:cs="Calibri Light"/>
        </w:rPr>
        <w:t>, 156</w:t>
      </w:r>
      <w:r w:rsidRPr="00F13F57">
        <w:rPr>
          <w:rFonts w:ascii="Cambria Math" w:hAnsi="Cambria Math" w:cs="Cambria Math"/>
        </w:rPr>
        <w:t>‑</w:t>
      </w:r>
      <w:r w:rsidRPr="00F13F57">
        <w:rPr>
          <w:rFonts w:ascii="Calibri Light" w:cs="Calibri Light"/>
        </w:rPr>
        <w:t>163. https://doi.org/10.1016/j.ijppaw.2019.08.003</w:t>
      </w:r>
    </w:p>
    <w:p w14:paraId="2E6453B9"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 xml:space="preserve">Hess, G., Randolph, S., </w:t>
      </w:r>
      <w:proofErr w:type="spellStart"/>
      <w:r w:rsidRPr="00F13F57">
        <w:rPr>
          <w:rFonts w:ascii="Calibri Light" w:cs="Calibri Light"/>
        </w:rPr>
        <w:t>Arneberg</w:t>
      </w:r>
      <w:proofErr w:type="spellEnd"/>
      <w:r w:rsidRPr="00F13F57">
        <w:rPr>
          <w:rFonts w:ascii="Calibri Light" w:cs="Calibri Light"/>
        </w:rPr>
        <w:t xml:space="preserve">, P., </w:t>
      </w:r>
      <w:proofErr w:type="spellStart"/>
      <w:r w:rsidRPr="00F13F57">
        <w:rPr>
          <w:rFonts w:ascii="Calibri Light" w:cs="Calibri Light"/>
        </w:rPr>
        <w:t>Chemini</w:t>
      </w:r>
      <w:proofErr w:type="spellEnd"/>
      <w:r w:rsidRPr="00F13F57">
        <w:rPr>
          <w:rFonts w:ascii="Calibri Light" w:cs="Calibri Light"/>
        </w:rPr>
        <w:t xml:space="preserve">, C., </w:t>
      </w:r>
      <w:proofErr w:type="spellStart"/>
      <w:r w:rsidRPr="00F13F57">
        <w:rPr>
          <w:rFonts w:ascii="Calibri Light" w:cs="Calibri Light"/>
        </w:rPr>
        <w:t>Furnanello</w:t>
      </w:r>
      <w:proofErr w:type="spellEnd"/>
      <w:r w:rsidRPr="00F13F57">
        <w:rPr>
          <w:rFonts w:ascii="Calibri Light" w:cs="Calibri Light"/>
        </w:rPr>
        <w:t xml:space="preserve">, C., Harwood, J., Roberts, M. G., &amp; Swinton, J. (2002). Spatial Aspects of Disease Dynamics. In </w:t>
      </w:r>
      <w:r w:rsidRPr="00F13F57">
        <w:rPr>
          <w:rFonts w:ascii="Calibri Light" w:cs="Calibri Light"/>
          <w:i/>
          <w:iCs/>
        </w:rPr>
        <w:t>The ecology of wildlife diseases</w:t>
      </w:r>
      <w:r w:rsidRPr="00F13F57">
        <w:rPr>
          <w:rFonts w:ascii="Calibri Light" w:cs="Calibri Light"/>
        </w:rPr>
        <w:t xml:space="preserve"> (p. 102</w:t>
      </w:r>
      <w:r w:rsidRPr="00F13F57">
        <w:rPr>
          <w:rFonts w:ascii="Cambria Math" w:hAnsi="Cambria Math" w:cs="Cambria Math"/>
        </w:rPr>
        <w:t>‑</w:t>
      </w:r>
      <w:r w:rsidRPr="00F13F57">
        <w:rPr>
          <w:rFonts w:ascii="Calibri Light" w:cs="Calibri Light"/>
        </w:rPr>
        <w:t>118).</w:t>
      </w:r>
    </w:p>
    <w:p w14:paraId="59ECB254"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 xml:space="preserve">Hutchins, P. R., Sepulveda, A. J., </w:t>
      </w:r>
      <w:proofErr w:type="spellStart"/>
      <w:r w:rsidRPr="00F13F57">
        <w:rPr>
          <w:rFonts w:ascii="Calibri Light" w:cs="Calibri Light"/>
        </w:rPr>
        <w:t>Hartikainen</w:t>
      </w:r>
      <w:proofErr w:type="spellEnd"/>
      <w:r w:rsidRPr="00F13F57">
        <w:rPr>
          <w:rFonts w:ascii="Calibri Light" w:cs="Calibri Light"/>
        </w:rPr>
        <w:t xml:space="preserve">, H., </w:t>
      </w:r>
      <w:proofErr w:type="spellStart"/>
      <w:r w:rsidRPr="00F13F57">
        <w:rPr>
          <w:rFonts w:ascii="Calibri Light" w:cs="Calibri Light"/>
        </w:rPr>
        <w:t>Staigmiller</w:t>
      </w:r>
      <w:proofErr w:type="spellEnd"/>
      <w:r w:rsidRPr="00F13F57">
        <w:rPr>
          <w:rFonts w:ascii="Calibri Light" w:cs="Calibri Light"/>
        </w:rPr>
        <w:t xml:space="preserve">, K. D., Opitz, S. T., Yamamoto, R. M., </w:t>
      </w:r>
      <w:proofErr w:type="spellStart"/>
      <w:r w:rsidRPr="00F13F57">
        <w:rPr>
          <w:rFonts w:ascii="Calibri Light" w:cs="Calibri Light"/>
        </w:rPr>
        <w:t>Huttinger</w:t>
      </w:r>
      <w:proofErr w:type="spellEnd"/>
      <w:r w:rsidRPr="00F13F57">
        <w:rPr>
          <w:rFonts w:ascii="Calibri Light" w:cs="Calibri Light"/>
        </w:rPr>
        <w:t xml:space="preserve">, A., Cordes, R. J., Weiss, T., Hopper, L. R., Purcell, M. K., &amp; Okamura, B. (2021). Exploration of the 2016 Yellowstone River fish kill and proliferative kidney disease in wild fish populations. </w:t>
      </w:r>
      <w:r w:rsidRPr="00F13F57">
        <w:rPr>
          <w:rFonts w:ascii="Calibri Light" w:cs="Calibri Light"/>
          <w:i/>
          <w:iCs/>
        </w:rPr>
        <w:t>Ecosphere</w:t>
      </w:r>
      <w:r w:rsidRPr="00F13F57">
        <w:rPr>
          <w:rFonts w:ascii="Calibri Light" w:cs="Calibri Light"/>
        </w:rPr>
        <w:t xml:space="preserve">, </w:t>
      </w:r>
      <w:r w:rsidRPr="00F13F57">
        <w:rPr>
          <w:rFonts w:ascii="Calibri Light" w:cs="Calibri Light"/>
          <w:i/>
          <w:iCs/>
        </w:rPr>
        <w:t>12</w:t>
      </w:r>
      <w:r w:rsidRPr="00F13F57">
        <w:rPr>
          <w:rFonts w:ascii="Calibri Light" w:cs="Calibri Light"/>
        </w:rPr>
        <w:t>(3), e03436. https://doi.org/10.1002/ecs2.3436</w:t>
      </w:r>
    </w:p>
    <w:p w14:paraId="68821D5A"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 xml:space="preserve">Kennedy, C. R. (2009). The ecology of parasites of freshwater </w:t>
      </w:r>
      <w:proofErr w:type="gramStart"/>
      <w:r w:rsidRPr="00F13F57">
        <w:rPr>
          <w:rFonts w:ascii="Calibri Light" w:cs="Calibri Light"/>
        </w:rPr>
        <w:t>fishes :</w:t>
      </w:r>
      <w:proofErr w:type="gramEnd"/>
      <w:r w:rsidRPr="00F13F57">
        <w:rPr>
          <w:rFonts w:ascii="Calibri Light" w:cs="Calibri Light"/>
        </w:rPr>
        <w:t xml:space="preserve"> The search for patterns. </w:t>
      </w:r>
      <w:r w:rsidRPr="00F13F57">
        <w:rPr>
          <w:rFonts w:ascii="Calibri Light" w:cs="Calibri Light"/>
          <w:i/>
          <w:iCs/>
        </w:rPr>
        <w:t>Parasitology</w:t>
      </w:r>
      <w:r w:rsidRPr="00F13F57">
        <w:rPr>
          <w:rFonts w:ascii="Calibri Light" w:cs="Calibri Light"/>
        </w:rPr>
        <w:t xml:space="preserve">, </w:t>
      </w:r>
      <w:r w:rsidRPr="00F13F57">
        <w:rPr>
          <w:rFonts w:ascii="Calibri Light" w:cs="Calibri Light"/>
          <w:i/>
          <w:iCs/>
        </w:rPr>
        <w:t>136</w:t>
      </w:r>
      <w:r w:rsidRPr="00F13F57">
        <w:rPr>
          <w:rFonts w:ascii="Calibri Light" w:cs="Calibri Light"/>
        </w:rPr>
        <w:t>(12), 1653</w:t>
      </w:r>
      <w:r w:rsidRPr="00F13F57">
        <w:rPr>
          <w:rFonts w:ascii="Cambria Math" w:hAnsi="Cambria Math" w:cs="Cambria Math"/>
        </w:rPr>
        <w:t>‑</w:t>
      </w:r>
      <w:r w:rsidRPr="00F13F57">
        <w:rPr>
          <w:rFonts w:ascii="Calibri Light" w:cs="Calibri Light"/>
        </w:rPr>
        <w:t>1662. https://doi.org/10.1017/S0031182009005794</w:t>
      </w:r>
    </w:p>
    <w:p w14:paraId="62ACE18E"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 xml:space="preserve">Lafferty, K. D., </w:t>
      </w:r>
      <w:proofErr w:type="spellStart"/>
      <w:r w:rsidRPr="00F13F57">
        <w:rPr>
          <w:rFonts w:ascii="Calibri Light" w:cs="Calibri Light"/>
        </w:rPr>
        <w:t>Allesina</w:t>
      </w:r>
      <w:proofErr w:type="spellEnd"/>
      <w:r w:rsidRPr="00F13F57">
        <w:rPr>
          <w:rFonts w:ascii="Calibri Light" w:cs="Calibri Light"/>
        </w:rPr>
        <w:t xml:space="preserve">, S., </w:t>
      </w:r>
      <w:proofErr w:type="spellStart"/>
      <w:r w:rsidRPr="00F13F57">
        <w:rPr>
          <w:rFonts w:ascii="Calibri Light" w:cs="Calibri Light"/>
        </w:rPr>
        <w:t>Arim</w:t>
      </w:r>
      <w:proofErr w:type="spellEnd"/>
      <w:r w:rsidRPr="00F13F57">
        <w:rPr>
          <w:rFonts w:ascii="Calibri Light" w:cs="Calibri Light"/>
        </w:rPr>
        <w:t xml:space="preserve">, M., Briggs, C. J., De Leo, G., Dobson, A. P., Dunne, J. A., Johnson, P. T. J., </w:t>
      </w:r>
      <w:proofErr w:type="spellStart"/>
      <w:r w:rsidRPr="00F13F57">
        <w:rPr>
          <w:rFonts w:ascii="Calibri Light" w:cs="Calibri Light"/>
        </w:rPr>
        <w:t>Kuris</w:t>
      </w:r>
      <w:proofErr w:type="spellEnd"/>
      <w:r w:rsidRPr="00F13F57">
        <w:rPr>
          <w:rFonts w:ascii="Calibri Light" w:cs="Calibri Light"/>
        </w:rPr>
        <w:t xml:space="preserve">, A. M., </w:t>
      </w:r>
      <w:proofErr w:type="spellStart"/>
      <w:r w:rsidRPr="00F13F57">
        <w:rPr>
          <w:rFonts w:ascii="Calibri Light" w:cs="Calibri Light"/>
        </w:rPr>
        <w:t>Marcogliese</w:t>
      </w:r>
      <w:proofErr w:type="spellEnd"/>
      <w:r w:rsidRPr="00F13F57">
        <w:rPr>
          <w:rFonts w:ascii="Calibri Light" w:cs="Calibri Light"/>
        </w:rPr>
        <w:t xml:space="preserve">, D. J., Martinez, N. D., Memmott, J., </w:t>
      </w:r>
      <w:proofErr w:type="spellStart"/>
      <w:r w:rsidRPr="00F13F57">
        <w:rPr>
          <w:rFonts w:ascii="Calibri Light" w:cs="Calibri Light"/>
        </w:rPr>
        <w:t>Marquet</w:t>
      </w:r>
      <w:proofErr w:type="spellEnd"/>
      <w:r w:rsidRPr="00F13F57">
        <w:rPr>
          <w:rFonts w:ascii="Calibri Light" w:cs="Calibri Light"/>
        </w:rPr>
        <w:t xml:space="preserve">, P. A., McLaughlin, J. P., Mordecai, E. A., Pascual, M., Poulin, R., &amp; </w:t>
      </w:r>
      <w:proofErr w:type="spellStart"/>
      <w:r w:rsidRPr="00F13F57">
        <w:rPr>
          <w:rFonts w:ascii="Calibri Light" w:cs="Calibri Light"/>
        </w:rPr>
        <w:t>Thieltges</w:t>
      </w:r>
      <w:proofErr w:type="spellEnd"/>
      <w:r w:rsidRPr="00F13F57">
        <w:rPr>
          <w:rFonts w:ascii="Calibri Light" w:cs="Calibri Light"/>
        </w:rPr>
        <w:t xml:space="preserve">, D. W. (2008). Parasites in food </w:t>
      </w:r>
      <w:proofErr w:type="gramStart"/>
      <w:r w:rsidRPr="00F13F57">
        <w:rPr>
          <w:rFonts w:ascii="Calibri Light" w:cs="Calibri Light"/>
        </w:rPr>
        <w:t>webs :</w:t>
      </w:r>
      <w:proofErr w:type="gramEnd"/>
      <w:r w:rsidRPr="00F13F57">
        <w:rPr>
          <w:rFonts w:ascii="Calibri Light" w:cs="Calibri Light"/>
        </w:rPr>
        <w:t xml:space="preserve"> The ultimate missing links. </w:t>
      </w:r>
      <w:r w:rsidRPr="00F13F57">
        <w:rPr>
          <w:rFonts w:ascii="Calibri Light" w:cs="Calibri Light"/>
          <w:i/>
          <w:iCs/>
        </w:rPr>
        <w:t>Ecology Letters</w:t>
      </w:r>
      <w:r w:rsidRPr="00F13F57">
        <w:rPr>
          <w:rFonts w:ascii="Calibri Light" w:cs="Calibri Light"/>
        </w:rPr>
        <w:t xml:space="preserve">, </w:t>
      </w:r>
      <w:r w:rsidRPr="00F13F57">
        <w:rPr>
          <w:rFonts w:ascii="Calibri Light" w:cs="Calibri Light"/>
          <w:i/>
          <w:iCs/>
        </w:rPr>
        <w:t>11</w:t>
      </w:r>
      <w:r w:rsidRPr="00F13F57">
        <w:rPr>
          <w:rFonts w:ascii="Calibri Light" w:cs="Calibri Light"/>
        </w:rPr>
        <w:t>(6), 533</w:t>
      </w:r>
      <w:r w:rsidRPr="00F13F57">
        <w:rPr>
          <w:rFonts w:ascii="Cambria Math" w:hAnsi="Cambria Math" w:cs="Cambria Math"/>
        </w:rPr>
        <w:t>‑</w:t>
      </w:r>
      <w:r w:rsidRPr="00F13F57">
        <w:rPr>
          <w:rFonts w:ascii="Calibri Light" w:cs="Calibri Light"/>
        </w:rPr>
        <w:t>546. https://doi.org/10.1111/j.1461-0248.2008.01174.x</w:t>
      </w:r>
    </w:p>
    <w:p w14:paraId="1D55F8F4" w14:textId="77777777" w:rsidR="00F13F57" w:rsidRPr="00F13F57" w:rsidRDefault="00F13F57" w:rsidP="00F13F57">
      <w:pPr>
        <w:pStyle w:val="Bibliography"/>
        <w:spacing w:line="240" w:lineRule="auto"/>
        <w:rPr>
          <w:rFonts w:ascii="Calibri Light" w:cs="Calibri Light"/>
        </w:rPr>
      </w:pPr>
      <w:proofErr w:type="spellStart"/>
      <w:r w:rsidRPr="00F13F57">
        <w:rPr>
          <w:rFonts w:ascii="Calibri Light" w:cs="Calibri Light"/>
        </w:rPr>
        <w:t>Lagrue</w:t>
      </w:r>
      <w:proofErr w:type="spellEnd"/>
      <w:r w:rsidRPr="00F13F57">
        <w:rPr>
          <w:rFonts w:ascii="Calibri Light" w:cs="Calibri Light"/>
        </w:rPr>
        <w:t xml:space="preserve">, C., Kelly, D. W., Hicks, A., &amp; Poulin, R. (2011). Factors influencing infection patterns of </w:t>
      </w:r>
      <w:proofErr w:type="spellStart"/>
      <w:r w:rsidRPr="00F13F57">
        <w:rPr>
          <w:rFonts w:ascii="Calibri Light" w:cs="Calibri Light"/>
        </w:rPr>
        <w:t>trophically</w:t>
      </w:r>
      <w:proofErr w:type="spellEnd"/>
      <w:r w:rsidRPr="00F13F57">
        <w:rPr>
          <w:rFonts w:ascii="Calibri Light" w:cs="Calibri Light"/>
        </w:rPr>
        <w:t xml:space="preserve"> transmitted parasites among a fish </w:t>
      </w:r>
      <w:proofErr w:type="gramStart"/>
      <w:r w:rsidRPr="00F13F57">
        <w:rPr>
          <w:rFonts w:ascii="Calibri Light" w:cs="Calibri Light"/>
        </w:rPr>
        <w:t>community :</w:t>
      </w:r>
      <w:proofErr w:type="gramEnd"/>
      <w:r w:rsidRPr="00F13F57">
        <w:rPr>
          <w:rFonts w:ascii="Calibri Light" w:cs="Calibri Light"/>
        </w:rPr>
        <w:t xml:space="preserve"> Host diet, host–parasite compatibility or both? </w:t>
      </w:r>
      <w:r w:rsidRPr="00F13F57">
        <w:rPr>
          <w:rFonts w:ascii="Calibri Light" w:cs="Calibri Light"/>
          <w:i/>
          <w:iCs/>
        </w:rPr>
        <w:t>Journal of Fish Biology</w:t>
      </w:r>
      <w:r w:rsidRPr="00F13F57">
        <w:rPr>
          <w:rFonts w:ascii="Calibri Light" w:cs="Calibri Light"/>
        </w:rPr>
        <w:t xml:space="preserve">, </w:t>
      </w:r>
      <w:r w:rsidRPr="00F13F57">
        <w:rPr>
          <w:rFonts w:ascii="Calibri Light" w:cs="Calibri Light"/>
          <w:i/>
          <w:iCs/>
        </w:rPr>
        <w:t>79</w:t>
      </w:r>
      <w:r w:rsidRPr="00F13F57">
        <w:rPr>
          <w:rFonts w:ascii="Calibri Light" w:cs="Calibri Light"/>
        </w:rPr>
        <w:t>(2), 466</w:t>
      </w:r>
      <w:r w:rsidRPr="00F13F57">
        <w:rPr>
          <w:rFonts w:ascii="Cambria Math" w:hAnsi="Cambria Math" w:cs="Cambria Math"/>
        </w:rPr>
        <w:t>‑</w:t>
      </w:r>
      <w:r w:rsidRPr="00F13F57">
        <w:rPr>
          <w:rFonts w:ascii="Calibri Light" w:cs="Calibri Light"/>
        </w:rPr>
        <w:t>485. https://doi.org/10.1111/j.1095-8649.2011.03041.x</w:t>
      </w:r>
    </w:p>
    <w:p w14:paraId="063C5F7E" w14:textId="77777777" w:rsidR="00F13F57" w:rsidRPr="00F13F57" w:rsidRDefault="00F13F57" w:rsidP="00F13F57">
      <w:pPr>
        <w:pStyle w:val="Bibliography"/>
        <w:spacing w:line="240" w:lineRule="auto"/>
        <w:rPr>
          <w:rFonts w:ascii="Calibri Light" w:cs="Calibri Light"/>
        </w:rPr>
      </w:pPr>
      <w:proofErr w:type="spellStart"/>
      <w:r w:rsidRPr="00F13F57">
        <w:rPr>
          <w:rFonts w:ascii="Calibri Light" w:cs="Calibri Light"/>
        </w:rPr>
        <w:t>Lagrue</w:t>
      </w:r>
      <w:proofErr w:type="spellEnd"/>
      <w:r w:rsidRPr="00F13F57">
        <w:rPr>
          <w:rFonts w:ascii="Calibri Light" w:cs="Calibri Light"/>
        </w:rPr>
        <w:t xml:space="preserve">, C., &amp; Poulin, R. (2015). Local diversity reduces infection risk across multiple freshwater host-parasite associations. </w:t>
      </w:r>
      <w:r w:rsidRPr="00F13F57">
        <w:rPr>
          <w:rFonts w:ascii="Calibri Light" w:cs="Calibri Light"/>
          <w:i/>
          <w:iCs/>
        </w:rPr>
        <w:t>Freshwater Biology</w:t>
      </w:r>
      <w:r w:rsidRPr="00F13F57">
        <w:rPr>
          <w:rFonts w:ascii="Calibri Light" w:cs="Calibri Light"/>
        </w:rPr>
        <w:t xml:space="preserve">, </w:t>
      </w:r>
      <w:r w:rsidRPr="00F13F57">
        <w:rPr>
          <w:rFonts w:ascii="Calibri Light" w:cs="Calibri Light"/>
          <w:i/>
          <w:iCs/>
        </w:rPr>
        <w:t>60</w:t>
      </w:r>
      <w:r w:rsidRPr="00F13F57">
        <w:rPr>
          <w:rFonts w:ascii="Calibri Light" w:cs="Calibri Light"/>
        </w:rPr>
        <w:t>(11), 2445</w:t>
      </w:r>
      <w:r w:rsidRPr="00F13F57">
        <w:rPr>
          <w:rFonts w:ascii="Cambria Math" w:hAnsi="Cambria Math" w:cs="Cambria Math"/>
        </w:rPr>
        <w:t>‑</w:t>
      </w:r>
      <w:r w:rsidRPr="00F13F57">
        <w:rPr>
          <w:rFonts w:ascii="Calibri Light" w:cs="Calibri Light"/>
        </w:rPr>
        <w:t>2454. https://doi.org/10.1111/fwb.12677</w:t>
      </w:r>
    </w:p>
    <w:p w14:paraId="552816C0" w14:textId="77777777" w:rsidR="00F13F57" w:rsidRPr="00F13F57" w:rsidRDefault="00F13F57" w:rsidP="00F13F57">
      <w:pPr>
        <w:pStyle w:val="Bibliography"/>
        <w:spacing w:line="240" w:lineRule="auto"/>
        <w:rPr>
          <w:rFonts w:ascii="Calibri Light" w:cs="Calibri Light"/>
        </w:rPr>
      </w:pPr>
      <w:proofErr w:type="spellStart"/>
      <w:r w:rsidRPr="00F13F57">
        <w:rPr>
          <w:rFonts w:ascii="Calibri Light" w:cs="Calibri Light"/>
        </w:rPr>
        <w:t>Marcogliese</w:t>
      </w:r>
      <w:proofErr w:type="spellEnd"/>
      <w:r w:rsidRPr="00F13F57">
        <w:rPr>
          <w:rFonts w:ascii="Calibri Light" w:cs="Calibri Light"/>
        </w:rPr>
        <w:t xml:space="preserve">, D. J. (2004). </w:t>
      </w:r>
      <w:proofErr w:type="gramStart"/>
      <w:r w:rsidRPr="00F13F57">
        <w:rPr>
          <w:rFonts w:ascii="Calibri Light" w:cs="Calibri Light"/>
        </w:rPr>
        <w:t>Parasites :</w:t>
      </w:r>
      <w:proofErr w:type="gramEnd"/>
      <w:r w:rsidRPr="00F13F57">
        <w:rPr>
          <w:rFonts w:ascii="Calibri Light" w:cs="Calibri Light"/>
        </w:rPr>
        <w:t xml:space="preserve"> Small Players with Crucial Roles in the Ecological Theater. </w:t>
      </w:r>
      <w:proofErr w:type="spellStart"/>
      <w:r w:rsidRPr="00F13F57">
        <w:rPr>
          <w:rFonts w:ascii="Calibri Light" w:cs="Calibri Light"/>
          <w:i/>
          <w:iCs/>
        </w:rPr>
        <w:t>EcoHealth</w:t>
      </w:r>
      <w:proofErr w:type="spellEnd"/>
      <w:r w:rsidRPr="00F13F57">
        <w:rPr>
          <w:rFonts w:ascii="Calibri Light" w:cs="Calibri Light"/>
        </w:rPr>
        <w:t xml:space="preserve">, </w:t>
      </w:r>
      <w:r w:rsidRPr="00F13F57">
        <w:rPr>
          <w:rFonts w:ascii="Calibri Light" w:cs="Calibri Light"/>
          <w:i/>
          <w:iCs/>
        </w:rPr>
        <w:t>1</w:t>
      </w:r>
      <w:r w:rsidRPr="00F13F57">
        <w:rPr>
          <w:rFonts w:ascii="Calibri Light" w:cs="Calibri Light"/>
        </w:rPr>
        <w:t>(2), 151</w:t>
      </w:r>
      <w:r w:rsidRPr="00F13F57">
        <w:rPr>
          <w:rFonts w:ascii="Cambria Math" w:hAnsi="Cambria Math" w:cs="Cambria Math"/>
        </w:rPr>
        <w:t>‑</w:t>
      </w:r>
      <w:r w:rsidRPr="00F13F57">
        <w:rPr>
          <w:rFonts w:ascii="Calibri Light" w:cs="Calibri Light"/>
        </w:rPr>
        <w:t>164. https://doi.org/10.1007/s10393-004-0028-3</w:t>
      </w:r>
    </w:p>
    <w:p w14:paraId="7DFDA381" w14:textId="77777777" w:rsidR="00F13F57" w:rsidRPr="00F13F57" w:rsidRDefault="00F13F57" w:rsidP="00F13F57">
      <w:pPr>
        <w:pStyle w:val="Bibliography"/>
        <w:spacing w:line="240" w:lineRule="auto"/>
        <w:rPr>
          <w:rFonts w:ascii="Calibri Light" w:cs="Calibri Light"/>
        </w:rPr>
      </w:pPr>
      <w:proofErr w:type="spellStart"/>
      <w:r w:rsidRPr="00F13F57">
        <w:rPr>
          <w:rFonts w:ascii="Calibri Light" w:cs="Calibri Light"/>
        </w:rPr>
        <w:t>Marcogliese</w:t>
      </w:r>
      <w:proofErr w:type="spellEnd"/>
      <w:r w:rsidRPr="00F13F57">
        <w:rPr>
          <w:rFonts w:ascii="Calibri Light" w:cs="Calibri Light"/>
        </w:rPr>
        <w:t xml:space="preserve">, D. J., &amp; Cone, D. K. (1997). Parasite communities as indicators of ecosystem stress. </w:t>
      </w:r>
      <w:proofErr w:type="spellStart"/>
      <w:r w:rsidRPr="00F13F57">
        <w:rPr>
          <w:rFonts w:ascii="Calibri Light" w:cs="Calibri Light"/>
          <w:i/>
          <w:iCs/>
        </w:rPr>
        <w:t>Parassitologia</w:t>
      </w:r>
      <w:proofErr w:type="spellEnd"/>
      <w:r w:rsidRPr="00F13F57">
        <w:rPr>
          <w:rFonts w:ascii="Calibri Light" w:cs="Calibri Light"/>
        </w:rPr>
        <w:t xml:space="preserve">, </w:t>
      </w:r>
      <w:r w:rsidRPr="00F13F57">
        <w:rPr>
          <w:rFonts w:ascii="Calibri Light" w:cs="Calibri Light"/>
          <w:i/>
          <w:iCs/>
        </w:rPr>
        <w:t>39</w:t>
      </w:r>
      <w:r w:rsidRPr="00F13F57">
        <w:rPr>
          <w:rFonts w:ascii="Calibri Light" w:cs="Calibri Light"/>
        </w:rPr>
        <w:t>(3), 227</w:t>
      </w:r>
      <w:r w:rsidRPr="00F13F57">
        <w:rPr>
          <w:rFonts w:ascii="Cambria Math" w:hAnsi="Cambria Math" w:cs="Cambria Math"/>
        </w:rPr>
        <w:t>‑</w:t>
      </w:r>
      <w:r w:rsidRPr="00F13F57">
        <w:rPr>
          <w:rFonts w:ascii="Calibri Light" w:cs="Calibri Light"/>
        </w:rPr>
        <w:t>232.</w:t>
      </w:r>
    </w:p>
    <w:p w14:paraId="06769150" w14:textId="77777777" w:rsidR="00F13F57" w:rsidRPr="00F13F57" w:rsidRDefault="00F13F57" w:rsidP="00F13F57">
      <w:pPr>
        <w:pStyle w:val="Bibliography"/>
        <w:spacing w:line="240" w:lineRule="auto"/>
        <w:rPr>
          <w:rFonts w:ascii="Calibri Light" w:cs="Calibri Light"/>
        </w:rPr>
      </w:pPr>
      <w:proofErr w:type="spellStart"/>
      <w:r w:rsidRPr="00F13F57">
        <w:rPr>
          <w:rFonts w:ascii="Calibri Light" w:cs="Calibri Light"/>
        </w:rPr>
        <w:t>Marcogliese</w:t>
      </w:r>
      <w:proofErr w:type="spellEnd"/>
      <w:r w:rsidRPr="00F13F57">
        <w:rPr>
          <w:rFonts w:ascii="Calibri Light" w:cs="Calibri Light"/>
        </w:rPr>
        <w:t xml:space="preserve">, D. J., Dumont, P., Gendron, A. D., </w:t>
      </w:r>
      <w:proofErr w:type="spellStart"/>
      <w:r w:rsidRPr="00F13F57">
        <w:rPr>
          <w:rFonts w:ascii="Calibri Light" w:cs="Calibri Light"/>
        </w:rPr>
        <w:t>Mailhot</w:t>
      </w:r>
      <w:proofErr w:type="spellEnd"/>
      <w:r w:rsidRPr="00F13F57">
        <w:rPr>
          <w:rFonts w:ascii="Calibri Light" w:cs="Calibri Light"/>
        </w:rPr>
        <w:t xml:space="preserve">, Y., Bergeron, E., &amp; McLaughlin, J. D. (2001). Spatial and temporal variation in abundance of </w:t>
      </w:r>
      <w:proofErr w:type="spellStart"/>
      <w:r w:rsidRPr="00F13F57">
        <w:rPr>
          <w:rFonts w:ascii="Calibri Light" w:cs="Calibri Light"/>
        </w:rPr>
        <w:t>Diplostomum</w:t>
      </w:r>
      <w:proofErr w:type="spellEnd"/>
      <w:r w:rsidRPr="00F13F57">
        <w:rPr>
          <w:rFonts w:ascii="Calibri Light" w:cs="Calibri Light"/>
        </w:rPr>
        <w:t xml:space="preserve"> spp. In walleye (Stizostedion vitreum) and white suckers (Catostomus </w:t>
      </w:r>
      <w:proofErr w:type="spellStart"/>
      <w:r w:rsidRPr="00F13F57">
        <w:rPr>
          <w:rFonts w:ascii="Calibri Light" w:cs="Calibri Light"/>
        </w:rPr>
        <w:t>commersoni</w:t>
      </w:r>
      <w:proofErr w:type="spellEnd"/>
      <w:r w:rsidRPr="00F13F57">
        <w:rPr>
          <w:rFonts w:ascii="Calibri Light" w:cs="Calibri Light"/>
        </w:rPr>
        <w:t xml:space="preserve">) from the St. Lawrence River. </w:t>
      </w:r>
      <w:r w:rsidRPr="00F13F57">
        <w:rPr>
          <w:rFonts w:ascii="Calibri Light" w:cs="Calibri Light"/>
          <w:i/>
          <w:iCs/>
        </w:rPr>
        <w:t>Canadian Journal of Zoology</w:t>
      </w:r>
      <w:r w:rsidRPr="00F13F57">
        <w:rPr>
          <w:rFonts w:ascii="Calibri Light" w:cs="Calibri Light"/>
        </w:rPr>
        <w:t xml:space="preserve">, </w:t>
      </w:r>
      <w:r w:rsidRPr="00F13F57">
        <w:rPr>
          <w:rFonts w:ascii="Calibri Light" w:cs="Calibri Light"/>
          <w:i/>
          <w:iCs/>
        </w:rPr>
        <w:t>79</w:t>
      </w:r>
      <w:r w:rsidRPr="00F13F57">
        <w:rPr>
          <w:rFonts w:ascii="Calibri Light" w:cs="Calibri Light"/>
        </w:rPr>
        <w:t>(3), 355</w:t>
      </w:r>
      <w:r w:rsidRPr="00F13F57">
        <w:rPr>
          <w:rFonts w:ascii="Cambria Math" w:hAnsi="Cambria Math" w:cs="Cambria Math"/>
        </w:rPr>
        <w:t>‑</w:t>
      </w:r>
      <w:r w:rsidRPr="00F13F57">
        <w:rPr>
          <w:rFonts w:ascii="Calibri Light" w:cs="Calibri Light"/>
        </w:rPr>
        <w:t>369. https://doi.org/10.1139/z00-209</w:t>
      </w:r>
    </w:p>
    <w:p w14:paraId="0DB170E0" w14:textId="77777777" w:rsidR="00F13F57" w:rsidRPr="00F13F57" w:rsidRDefault="00F13F57" w:rsidP="00F13F57">
      <w:pPr>
        <w:pStyle w:val="Bibliography"/>
        <w:spacing w:line="240" w:lineRule="auto"/>
        <w:rPr>
          <w:rFonts w:ascii="Calibri Light" w:cs="Calibri Light"/>
        </w:rPr>
      </w:pPr>
      <w:proofErr w:type="spellStart"/>
      <w:r w:rsidRPr="00F13F57">
        <w:rPr>
          <w:rFonts w:ascii="Calibri Light" w:cs="Calibri Light"/>
        </w:rPr>
        <w:t>McGeoch</w:t>
      </w:r>
      <w:proofErr w:type="spellEnd"/>
      <w:r w:rsidRPr="00F13F57">
        <w:rPr>
          <w:rFonts w:ascii="Calibri Light" w:cs="Calibri Light"/>
        </w:rPr>
        <w:t xml:space="preserve">, M. A., &amp; Gaston, K. J. (2002). Occupancy frequency </w:t>
      </w:r>
      <w:proofErr w:type="gramStart"/>
      <w:r w:rsidRPr="00F13F57">
        <w:rPr>
          <w:rFonts w:ascii="Calibri Light" w:cs="Calibri Light"/>
        </w:rPr>
        <w:t>distributions :</w:t>
      </w:r>
      <w:proofErr w:type="gramEnd"/>
      <w:r w:rsidRPr="00F13F57">
        <w:rPr>
          <w:rFonts w:ascii="Calibri Light" w:cs="Calibri Light"/>
        </w:rPr>
        <w:t xml:space="preserve"> Patterns, artefacts and mechanisms. </w:t>
      </w:r>
      <w:r w:rsidRPr="00F13F57">
        <w:rPr>
          <w:rFonts w:ascii="Calibri Light" w:cs="Calibri Light"/>
          <w:i/>
          <w:iCs/>
        </w:rPr>
        <w:t>Biological Reviews</w:t>
      </w:r>
      <w:r w:rsidRPr="00F13F57">
        <w:rPr>
          <w:rFonts w:ascii="Calibri Light" w:cs="Calibri Light"/>
        </w:rPr>
        <w:t xml:space="preserve">, </w:t>
      </w:r>
      <w:r w:rsidRPr="00F13F57">
        <w:rPr>
          <w:rFonts w:ascii="Calibri Light" w:cs="Calibri Light"/>
          <w:i/>
          <w:iCs/>
        </w:rPr>
        <w:t>77</w:t>
      </w:r>
      <w:r w:rsidRPr="00F13F57">
        <w:rPr>
          <w:rFonts w:ascii="Calibri Light" w:cs="Calibri Light"/>
        </w:rPr>
        <w:t>(3), 311</w:t>
      </w:r>
      <w:r w:rsidRPr="00F13F57">
        <w:rPr>
          <w:rFonts w:ascii="Cambria Math" w:hAnsi="Cambria Math" w:cs="Cambria Math"/>
        </w:rPr>
        <w:t>‑</w:t>
      </w:r>
      <w:r w:rsidRPr="00F13F57">
        <w:rPr>
          <w:rFonts w:ascii="Calibri Light" w:cs="Calibri Light"/>
        </w:rPr>
        <w:t>331. https://doi.org/10.1017/S1464793101005887</w:t>
      </w:r>
    </w:p>
    <w:p w14:paraId="6B43E770" w14:textId="77777777" w:rsidR="00F13F57" w:rsidRPr="00F13F57" w:rsidRDefault="00F13F57" w:rsidP="00F13F57">
      <w:pPr>
        <w:pStyle w:val="Bibliography"/>
        <w:spacing w:line="240" w:lineRule="auto"/>
        <w:rPr>
          <w:rFonts w:ascii="Calibri Light" w:cs="Calibri Light"/>
        </w:rPr>
      </w:pPr>
      <w:proofErr w:type="spellStart"/>
      <w:r w:rsidRPr="00F13F57">
        <w:rPr>
          <w:rFonts w:ascii="Calibri Light" w:cs="Calibri Light"/>
        </w:rPr>
        <w:lastRenderedPageBreak/>
        <w:t>Minchella</w:t>
      </w:r>
      <w:proofErr w:type="spellEnd"/>
      <w:r w:rsidRPr="00F13F57">
        <w:rPr>
          <w:rFonts w:ascii="Calibri Light" w:cs="Calibri Light"/>
        </w:rPr>
        <w:t xml:space="preserve">, D. J., &amp; Scott, M. E. (1991). </w:t>
      </w:r>
      <w:proofErr w:type="gramStart"/>
      <w:r w:rsidRPr="00F13F57">
        <w:rPr>
          <w:rFonts w:ascii="Calibri Light" w:cs="Calibri Light"/>
        </w:rPr>
        <w:t>Parasitism :</w:t>
      </w:r>
      <w:proofErr w:type="gramEnd"/>
      <w:r w:rsidRPr="00F13F57">
        <w:rPr>
          <w:rFonts w:ascii="Calibri Light" w:cs="Calibri Light"/>
        </w:rPr>
        <w:t xml:space="preserve"> A cryptic determinant of animal community structure. </w:t>
      </w:r>
      <w:r w:rsidRPr="00F13F57">
        <w:rPr>
          <w:rFonts w:ascii="Calibri Light" w:cs="Calibri Light"/>
          <w:i/>
          <w:iCs/>
        </w:rPr>
        <w:t>Trends in Ecology &amp; Evolution</w:t>
      </w:r>
      <w:r w:rsidRPr="00F13F57">
        <w:rPr>
          <w:rFonts w:ascii="Calibri Light" w:cs="Calibri Light"/>
        </w:rPr>
        <w:t xml:space="preserve">, </w:t>
      </w:r>
      <w:r w:rsidRPr="00F13F57">
        <w:rPr>
          <w:rFonts w:ascii="Calibri Light" w:cs="Calibri Light"/>
          <w:i/>
          <w:iCs/>
        </w:rPr>
        <w:t>6</w:t>
      </w:r>
      <w:r w:rsidRPr="00F13F57">
        <w:rPr>
          <w:rFonts w:ascii="Calibri Light" w:cs="Calibri Light"/>
        </w:rPr>
        <w:t>(8), 250</w:t>
      </w:r>
      <w:r w:rsidRPr="00F13F57">
        <w:rPr>
          <w:rFonts w:ascii="Cambria Math" w:hAnsi="Cambria Math" w:cs="Cambria Math"/>
        </w:rPr>
        <w:t>‑</w:t>
      </w:r>
      <w:r w:rsidRPr="00F13F57">
        <w:rPr>
          <w:rFonts w:ascii="Calibri Light" w:cs="Calibri Light"/>
        </w:rPr>
        <w:t>254. https://doi.org/10.1016/0169-5347(91)90071-5</w:t>
      </w:r>
    </w:p>
    <w:p w14:paraId="27129805"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Morley, N. J. (2012). Cercariae (</w:t>
      </w:r>
      <w:proofErr w:type="gramStart"/>
      <w:r w:rsidRPr="00F13F57">
        <w:rPr>
          <w:rFonts w:ascii="Calibri Light" w:cs="Calibri Light"/>
        </w:rPr>
        <w:t>Platyhelminthes :</w:t>
      </w:r>
      <w:proofErr w:type="gramEnd"/>
      <w:r w:rsidRPr="00F13F57">
        <w:rPr>
          <w:rFonts w:ascii="Calibri Light" w:cs="Calibri Light"/>
        </w:rPr>
        <w:t xml:space="preserve"> Trematoda) as neglected components of zooplankton communities in freshwater habitats. </w:t>
      </w:r>
      <w:proofErr w:type="spellStart"/>
      <w:r w:rsidRPr="00F13F57">
        <w:rPr>
          <w:rFonts w:ascii="Calibri Light" w:cs="Calibri Light"/>
          <w:i/>
          <w:iCs/>
        </w:rPr>
        <w:t>Hydrobiologia</w:t>
      </w:r>
      <w:proofErr w:type="spellEnd"/>
      <w:r w:rsidRPr="00F13F57">
        <w:rPr>
          <w:rFonts w:ascii="Calibri Light" w:cs="Calibri Light"/>
        </w:rPr>
        <w:t xml:space="preserve">, </w:t>
      </w:r>
      <w:r w:rsidRPr="00F13F57">
        <w:rPr>
          <w:rFonts w:ascii="Calibri Light" w:cs="Calibri Light"/>
          <w:i/>
          <w:iCs/>
        </w:rPr>
        <w:t>691</w:t>
      </w:r>
      <w:r w:rsidRPr="00F13F57">
        <w:rPr>
          <w:rFonts w:ascii="Calibri Light" w:cs="Calibri Light"/>
        </w:rPr>
        <w:t>(1), 7</w:t>
      </w:r>
      <w:r w:rsidRPr="00F13F57">
        <w:rPr>
          <w:rFonts w:ascii="Cambria Math" w:hAnsi="Cambria Math" w:cs="Cambria Math"/>
        </w:rPr>
        <w:t>‑</w:t>
      </w:r>
      <w:r w:rsidRPr="00F13F57">
        <w:rPr>
          <w:rFonts w:ascii="Calibri Light" w:cs="Calibri Light"/>
        </w:rPr>
        <w:t>19. https://doi.org/10.1007/s10750-012-1029-9</w:t>
      </w:r>
    </w:p>
    <w:p w14:paraId="0F5EB3B0" w14:textId="77777777" w:rsidR="00F13F57" w:rsidRPr="00F13F57" w:rsidRDefault="00F13F57" w:rsidP="00F13F57">
      <w:pPr>
        <w:pStyle w:val="Bibliography"/>
        <w:spacing w:line="240" w:lineRule="auto"/>
        <w:rPr>
          <w:rFonts w:ascii="Calibri Light" w:cs="Calibri Light"/>
        </w:rPr>
      </w:pPr>
      <w:proofErr w:type="spellStart"/>
      <w:r w:rsidRPr="00F13F57">
        <w:rPr>
          <w:rFonts w:ascii="Calibri Light" w:cs="Calibri Light"/>
        </w:rPr>
        <w:t>Mostowy</w:t>
      </w:r>
      <w:proofErr w:type="spellEnd"/>
      <w:r w:rsidRPr="00F13F57">
        <w:rPr>
          <w:rFonts w:ascii="Calibri Light" w:cs="Calibri Light"/>
        </w:rPr>
        <w:t xml:space="preserve">, R., &amp; </w:t>
      </w:r>
      <w:proofErr w:type="spellStart"/>
      <w:r w:rsidRPr="00F13F57">
        <w:rPr>
          <w:rFonts w:ascii="Calibri Light" w:cs="Calibri Light"/>
        </w:rPr>
        <w:t>Engelstädter</w:t>
      </w:r>
      <w:proofErr w:type="spellEnd"/>
      <w:r w:rsidRPr="00F13F57">
        <w:rPr>
          <w:rFonts w:ascii="Calibri Light" w:cs="Calibri Light"/>
        </w:rPr>
        <w:t xml:space="preserve">, J. (2010). The impact of environmental change on host–parasite coevolutionary dynamics. </w:t>
      </w:r>
      <w:r w:rsidRPr="00F13F57">
        <w:rPr>
          <w:rFonts w:ascii="Calibri Light" w:cs="Calibri Light"/>
          <w:i/>
          <w:iCs/>
        </w:rPr>
        <w:t>Proceedings of the Royal Society B: Biological Sciences</w:t>
      </w:r>
      <w:r w:rsidRPr="00F13F57">
        <w:rPr>
          <w:rFonts w:ascii="Calibri Light" w:cs="Calibri Light"/>
        </w:rPr>
        <w:t xml:space="preserve">, </w:t>
      </w:r>
      <w:r w:rsidRPr="00F13F57">
        <w:rPr>
          <w:rFonts w:ascii="Calibri Light" w:cs="Calibri Light"/>
          <w:i/>
          <w:iCs/>
        </w:rPr>
        <w:t>278</w:t>
      </w:r>
      <w:r w:rsidRPr="00F13F57">
        <w:rPr>
          <w:rFonts w:ascii="Calibri Light" w:cs="Calibri Light"/>
        </w:rPr>
        <w:t>(1716), 2283</w:t>
      </w:r>
      <w:r w:rsidRPr="00F13F57">
        <w:rPr>
          <w:rFonts w:ascii="Cambria Math" w:hAnsi="Cambria Math" w:cs="Cambria Math"/>
        </w:rPr>
        <w:t>‑</w:t>
      </w:r>
      <w:r w:rsidRPr="00F13F57">
        <w:rPr>
          <w:rFonts w:ascii="Calibri Light" w:cs="Calibri Light"/>
        </w:rPr>
        <w:t>2292. https://doi.org/10.1098/rspb.2010.2359</w:t>
      </w:r>
    </w:p>
    <w:p w14:paraId="3F201F6F" w14:textId="77777777" w:rsidR="00F13F57" w:rsidRPr="00F13F57" w:rsidRDefault="00F13F57" w:rsidP="00F13F57">
      <w:pPr>
        <w:pStyle w:val="Bibliography"/>
        <w:spacing w:line="240" w:lineRule="auto"/>
        <w:rPr>
          <w:rFonts w:ascii="Calibri Light" w:cs="Calibri Light"/>
          <w:lang w:val="fr-CA"/>
        </w:rPr>
      </w:pPr>
      <w:proofErr w:type="spellStart"/>
      <w:r w:rsidRPr="00F13F57">
        <w:rPr>
          <w:rFonts w:ascii="Calibri Light" w:cs="Calibri Light"/>
          <w:lang w:val="fr-CA"/>
        </w:rPr>
        <w:t>Ondrackova</w:t>
      </w:r>
      <w:proofErr w:type="spellEnd"/>
      <w:r w:rsidRPr="00F13F57">
        <w:rPr>
          <w:rFonts w:ascii="Calibri Light" w:cs="Calibri Light"/>
          <w:lang w:val="fr-CA"/>
        </w:rPr>
        <w:t xml:space="preserve">, M., </w:t>
      </w:r>
      <w:proofErr w:type="spellStart"/>
      <w:r w:rsidRPr="00F13F57">
        <w:rPr>
          <w:rFonts w:ascii="Calibri Light" w:cs="Calibri Light"/>
          <w:lang w:val="fr-CA"/>
        </w:rPr>
        <w:t>Bartosova</w:t>
      </w:r>
      <w:proofErr w:type="spellEnd"/>
      <w:r w:rsidRPr="00F13F57">
        <w:rPr>
          <w:rFonts w:ascii="Calibri Light" w:cs="Calibri Light"/>
          <w:lang w:val="fr-CA"/>
        </w:rPr>
        <w:t xml:space="preserve">, S., </w:t>
      </w:r>
      <w:proofErr w:type="spellStart"/>
      <w:r w:rsidRPr="00F13F57">
        <w:rPr>
          <w:rFonts w:ascii="Calibri Light" w:cs="Calibri Light"/>
          <w:lang w:val="fr-CA"/>
        </w:rPr>
        <w:t>Valova</w:t>
      </w:r>
      <w:proofErr w:type="spellEnd"/>
      <w:r w:rsidRPr="00F13F57">
        <w:rPr>
          <w:rFonts w:ascii="Calibri Light" w:cs="Calibri Light"/>
          <w:lang w:val="fr-CA"/>
        </w:rPr>
        <w:t xml:space="preserve">, Z., </w:t>
      </w:r>
      <w:proofErr w:type="spellStart"/>
      <w:r w:rsidRPr="00F13F57">
        <w:rPr>
          <w:rFonts w:ascii="Calibri Light" w:cs="Calibri Light"/>
          <w:lang w:val="fr-CA"/>
        </w:rPr>
        <w:t>Jurajda</w:t>
      </w:r>
      <w:proofErr w:type="spellEnd"/>
      <w:r w:rsidRPr="00F13F57">
        <w:rPr>
          <w:rFonts w:ascii="Calibri Light" w:cs="Calibri Light"/>
          <w:lang w:val="fr-CA"/>
        </w:rPr>
        <w:t xml:space="preserve">, P., &amp; </w:t>
      </w:r>
      <w:proofErr w:type="spellStart"/>
      <w:r w:rsidRPr="00F13F57">
        <w:rPr>
          <w:rFonts w:ascii="Calibri Light" w:cs="Calibri Light"/>
          <w:lang w:val="fr-CA"/>
        </w:rPr>
        <w:t>Gelnar</w:t>
      </w:r>
      <w:proofErr w:type="spellEnd"/>
      <w:r w:rsidRPr="00F13F57">
        <w:rPr>
          <w:rFonts w:ascii="Calibri Light" w:cs="Calibri Light"/>
          <w:lang w:val="fr-CA"/>
        </w:rPr>
        <w:t xml:space="preserve">, M. (2004). </w:t>
      </w:r>
      <w:r w:rsidRPr="00F13F57">
        <w:rPr>
          <w:rFonts w:ascii="Calibri Light" w:cs="Calibri Light"/>
        </w:rPr>
        <w:t xml:space="preserve">Occurrence of black-spot disease caused by </w:t>
      </w:r>
      <w:proofErr w:type="spellStart"/>
      <w:r w:rsidRPr="00F13F57">
        <w:rPr>
          <w:rFonts w:ascii="Calibri Light" w:cs="Calibri Light"/>
        </w:rPr>
        <w:t>metacercariae</w:t>
      </w:r>
      <w:proofErr w:type="spellEnd"/>
      <w:r w:rsidRPr="00F13F57">
        <w:rPr>
          <w:rFonts w:ascii="Calibri Light" w:cs="Calibri Light"/>
        </w:rPr>
        <w:t xml:space="preserve"> of </w:t>
      </w:r>
      <w:proofErr w:type="spellStart"/>
      <w:r w:rsidRPr="00F13F57">
        <w:rPr>
          <w:rFonts w:ascii="Calibri Light" w:cs="Calibri Light"/>
        </w:rPr>
        <w:t>Posthodiplostomum</w:t>
      </w:r>
      <w:proofErr w:type="spellEnd"/>
      <w:r w:rsidRPr="00F13F57">
        <w:rPr>
          <w:rFonts w:ascii="Calibri Light" w:cs="Calibri Light"/>
        </w:rPr>
        <w:t xml:space="preserve"> </w:t>
      </w:r>
      <w:proofErr w:type="spellStart"/>
      <w:r w:rsidRPr="00F13F57">
        <w:rPr>
          <w:rFonts w:ascii="Calibri Light" w:cs="Calibri Light"/>
        </w:rPr>
        <w:t>cuticola</w:t>
      </w:r>
      <w:proofErr w:type="spellEnd"/>
      <w:r w:rsidRPr="00F13F57">
        <w:rPr>
          <w:rFonts w:ascii="Calibri Light" w:cs="Calibri Light"/>
        </w:rPr>
        <w:t xml:space="preserve"> among juvenile fishes in water bodies in the Morava River Basin. </w:t>
      </w:r>
      <w:r w:rsidRPr="00F13F57">
        <w:rPr>
          <w:rFonts w:ascii="Calibri Light" w:cs="Calibri Light"/>
          <w:i/>
          <w:iCs/>
          <w:lang w:val="fr-CA"/>
        </w:rPr>
        <w:t xml:space="preserve">Acta </w:t>
      </w:r>
      <w:proofErr w:type="spellStart"/>
      <w:r w:rsidRPr="00F13F57">
        <w:rPr>
          <w:rFonts w:ascii="Calibri Light" w:cs="Calibri Light"/>
          <w:i/>
          <w:iCs/>
          <w:lang w:val="fr-CA"/>
        </w:rPr>
        <w:t>Parasitologica</w:t>
      </w:r>
      <w:proofErr w:type="spellEnd"/>
      <w:r w:rsidRPr="00F13F57">
        <w:rPr>
          <w:rFonts w:ascii="Calibri Light" w:cs="Calibri Light"/>
          <w:lang w:val="fr-CA"/>
        </w:rPr>
        <w:t xml:space="preserve">, </w:t>
      </w:r>
      <w:r w:rsidRPr="00F13F57">
        <w:rPr>
          <w:rFonts w:ascii="Calibri Light" w:cs="Calibri Light"/>
          <w:i/>
          <w:iCs/>
          <w:lang w:val="fr-CA"/>
        </w:rPr>
        <w:t>3</w:t>
      </w:r>
      <w:r w:rsidRPr="00F13F57">
        <w:rPr>
          <w:rFonts w:ascii="Calibri Light" w:cs="Calibri Light"/>
          <w:lang w:val="fr-CA"/>
        </w:rPr>
        <w:t>(49). https://www.infona.pl//resource/bwmeta1.element.agro-article-5d8e90ef-9221-415e-b62f-e6e574152bf0</w:t>
      </w:r>
    </w:p>
    <w:p w14:paraId="4E62BD84"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lang w:val="fr-CA"/>
        </w:rPr>
        <w:t xml:space="preserve">Pascal, L., </w:t>
      </w:r>
      <w:proofErr w:type="spellStart"/>
      <w:r w:rsidRPr="00F13F57">
        <w:rPr>
          <w:rFonts w:ascii="Calibri Light" w:cs="Calibri Light"/>
          <w:lang w:val="fr-CA"/>
        </w:rPr>
        <w:t>Grémare</w:t>
      </w:r>
      <w:proofErr w:type="spellEnd"/>
      <w:r w:rsidRPr="00F13F57">
        <w:rPr>
          <w:rFonts w:ascii="Calibri Light" w:cs="Calibri Light"/>
          <w:lang w:val="fr-CA"/>
        </w:rPr>
        <w:t>, A., de </w:t>
      </w:r>
      <w:proofErr w:type="spellStart"/>
      <w:r w:rsidRPr="00F13F57">
        <w:rPr>
          <w:rFonts w:ascii="Calibri Light" w:cs="Calibri Light"/>
          <w:lang w:val="fr-CA"/>
        </w:rPr>
        <w:t>Montaudouin</w:t>
      </w:r>
      <w:proofErr w:type="spellEnd"/>
      <w:r w:rsidRPr="00F13F57">
        <w:rPr>
          <w:rFonts w:ascii="Calibri Light" w:cs="Calibri Light"/>
          <w:lang w:val="fr-CA"/>
        </w:rPr>
        <w:t xml:space="preserve">, X., Deflandre, B., Romero-Ramirez, A., &amp; Maire, O. (2020). </w:t>
      </w:r>
      <w:r w:rsidRPr="00F13F57">
        <w:rPr>
          <w:rFonts w:ascii="Calibri Light" w:cs="Calibri Light"/>
        </w:rPr>
        <w:t xml:space="preserve">Parasitism in ecosystem engineer </w:t>
      </w:r>
      <w:proofErr w:type="gramStart"/>
      <w:r w:rsidRPr="00F13F57">
        <w:rPr>
          <w:rFonts w:ascii="Calibri Light" w:cs="Calibri Light"/>
        </w:rPr>
        <w:t>species :</w:t>
      </w:r>
      <w:proofErr w:type="gramEnd"/>
      <w:r w:rsidRPr="00F13F57">
        <w:rPr>
          <w:rFonts w:ascii="Calibri Light" w:cs="Calibri Light"/>
        </w:rPr>
        <w:t xml:space="preserve"> A key factor controlling marine ecosystem functioning. </w:t>
      </w:r>
      <w:r w:rsidRPr="00F13F57">
        <w:rPr>
          <w:rFonts w:ascii="Calibri Light" w:cs="Calibri Light"/>
          <w:i/>
          <w:iCs/>
        </w:rPr>
        <w:t>Journal of Animal Ecology</w:t>
      </w:r>
      <w:r w:rsidRPr="00F13F57">
        <w:rPr>
          <w:rFonts w:ascii="Calibri Light" w:cs="Calibri Light"/>
        </w:rPr>
        <w:t xml:space="preserve">, </w:t>
      </w:r>
      <w:r w:rsidRPr="00F13F57">
        <w:rPr>
          <w:rFonts w:ascii="Calibri Light" w:cs="Calibri Light"/>
          <w:i/>
          <w:iCs/>
        </w:rPr>
        <w:t>89</w:t>
      </w:r>
      <w:r w:rsidRPr="00F13F57">
        <w:rPr>
          <w:rFonts w:ascii="Calibri Light" w:cs="Calibri Light"/>
        </w:rPr>
        <w:t>(9), 2192</w:t>
      </w:r>
      <w:r w:rsidRPr="00F13F57">
        <w:rPr>
          <w:rFonts w:ascii="Cambria Math" w:hAnsi="Cambria Math" w:cs="Cambria Math"/>
        </w:rPr>
        <w:t>‑</w:t>
      </w:r>
      <w:r w:rsidRPr="00F13F57">
        <w:rPr>
          <w:rFonts w:ascii="Calibri Light" w:cs="Calibri Light"/>
        </w:rPr>
        <w:t>2205. https://doi.org/10.1111/1365-2656.13236</w:t>
      </w:r>
    </w:p>
    <w:p w14:paraId="3D0D42C6"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Pérez-del-</w:t>
      </w:r>
      <w:proofErr w:type="spellStart"/>
      <w:r w:rsidRPr="00F13F57">
        <w:rPr>
          <w:rFonts w:ascii="Calibri Light" w:cs="Calibri Light"/>
        </w:rPr>
        <w:t>Olmo</w:t>
      </w:r>
      <w:proofErr w:type="spellEnd"/>
      <w:r w:rsidRPr="00F13F57">
        <w:rPr>
          <w:rFonts w:ascii="Calibri Light" w:cs="Calibri Light"/>
        </w:rPr>
        <w:t xml:space="preserve">, A., Fernández, M., Raga, J. A., </w:t>
      </w:r>
      <w:proofErr w:type="spellStart"/>
      <w:r w:rsidRPr="00F13F57">
        <w:rPr>
          <w:rFonts w:ascii="Calibri Light" w:cs="Calibri Light"/>
        </w:rPr>
        <w:t>Kostadinova</w:t>
      </w:r>
      <w:proofErr w:type="spellEnd"/>
      <w:r w:rsidRPr="00F13F57">
        <w:rPr>
          <w:rFonts w:ascii="Calibri Light" w:cs="Calibri Light"/>
        </w:rPr>
        <w:t xml:space="preserve">, A., </w:t>
      </w:r>
      <w:proofErr w:type="spellStart"/>
      <w:r w:rsidRPr="00F13F57">
        <w:rPr>
          <w:rFonts w:ascii="Calibri Light" w:cs="Calibri Light"/>
        </w:rPr>
        <w:t>Morand</w:t>
      </w:r>
      <w:proofErr w:type="spellEnd"/>
      <w:r w:rsidRPr="00F13F57">
        <w:rPr>
          <w:rFonts w:ascii="Calibri Light" w:cs="Calibri Light"/>
        </w:rPr>
        <w:t xml:space="preserve">, S., &amp; Bellwood, D. (2009). Not Everything Is </w:t>
      </w:r>
      <w:proofErr w:type="gramStart"/>
      <w:r w:rsidRPr="00F13F57">
        <w:rPr>
          <w:rFonts w:ascii="Calibri Light" w:cs="Calibri Light"/>
        </w:rPr>
        <w:t>Everywhere :</w:t>
      </w:r>
      <w:proofErr w:type="gramEnd"/>
      <w:r w:rsidRPr="00F13F57">
        <w:rPr>
          <w:rFonts w:ascii="Calibri Light" w:cs="Calibri Light"/>
        </w:rPr>
        <w:t xml:space="preserve"> The Distance Decay of Similarity in a Marine Host-Parasite System. </w:t>
      </w:r>
      <w:r w:rsidRPr="00F13F57">
        <w:rPr>
          <w:rFonts w:ascii="Calibri Light" w:cs="Calibri Light"/>
          <w:i/>
          <w:iCs/>
        </w:rPr>
        <w:t>Journal of Biogeography</w:t>
      </w:r>
      <w:r w:rsidRPr="00F13F57">
        <w:rPr>
          <w:rFonts w:ascii="Calibri Light" w:cs="Calibri Light"/>
        </w:rPr>
        <w:t xml:space="preserve">, </w:t>
      </w:r>
      <w:r w:rsidRPr="00F13F57">
        <w:rPr>
          <w:rFonts w:ascii="Calibri Light" w:cs="Calibri Light"/>
          <w:i/>
          <w:iCs/>
        </w:rPr>
        <w:t>36</w:t>
      </w:r>
      <w:r w:rsidRPr="00F13F57">
        <w:rPr>
          <w:rFonts w:ascii="Calibri Light" w:cs="Calibri Light"/>
        </w:rPr>
        <w:t>(2), 200</w:t>
      </w:r>
      <w:r w:rsidRPr="00F13F57">
        <w:rPr>
          <w:rFonts w:ascii="Cambria Math" w:hAnsi="Cambria Math" w:cs="Cambria Math"/>
        </w:rPr>
        <w:t>‑</w:t>
      </w:r>
      <w:r w:rsidRPr="00F13F57">
        <w:rPr>
          <w:rFonts w:ascii="Calibri Light" w:cs="Calibri Light"/>
        </w:rPr>
        <w:t>209.</w:t>
      </w:r>
    </w:p>
    <w:p w14:paraId="40C78D42"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 xml:space="preserve">Poulin. (1998). Large-scale patterns of host use by parasites of freshwater fishes. </w:t>
      </w:r>
      <w:r w:rsidRPr="00F13F57">
        <w:rPr>
          <w:rFonts w:ascii="Calibri Light" w:cs="Calibri Light"/>
          <w:i/>
          <w:iCs/>
        </w:rPr>
        <w:t>Ecology Letters</w:t>
      </w:r>
      <w:r w:rsidRPr="00F13F57">
        <w:rPr>
          <w:rFonts w:ascii="Calibri Light" w:cs="Calibri Light"/>
        </w:rPr>
        <w:t xml:space="preserve">, </w:t>
      </w:r>
      <w:r w:rsidRPr="00F13F57">
        <w:rPr>
          <w:rFonts w:ascii="Calibri Light" w:cs="Calibri Light"/>
          <w:i/>
          <w:iCs/>
        </w:rPr>
        <w:t>1</w:t>
      </w:r>
      <w:r w:rsidRPr="00F13F57">
        <w:rPr>
          <w:rFonts w:ascii="Calibri Light" w:cs="Calibri Light"/>
        </w:rPr>
        <w:t>(2), 118</w:t>
      </w:r>
      <w:r w:rsidRPr="00F13F57">
        <w:rPr>
          <w:rFonts w:ascii="Cambria Math" w:hAnsi="Cambria Math" w:cs="Cambria Math"/>
        </w:rPr>
        <w:t>‑</w:t>
      </w:r>
      <w:r w:rsidRPr="00F13F57">
        <w:rPr>
          <w:rFonts w:ascii="Calibri Light" w:cs="Calibri Light"/>
        </w:rPr>
        <w:t>128. https://doi.org/10.1046/j.1461-0248.1998.00022.x</w:t>
      </w:r>
    </w:p>
    <w:p w14:paraId="4282E2F6"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 xml:space="preserve">Poulin, R. (1999). The functional importance of parasites in animal </w:t>
      </w:r>
      <w:proofErr w:type="gramStart"/>
      <w:r w:rsidRPr="00F13F57">
        <w:rPr>
          <w:rFonts w:ascii="Calibri Light" w:cs="Calibri Light"/>
        </w:rPr>
        <w:t>communities :</w:t>
      </w:r>
      <w:proofErr w:type="gramEnd"/>
      <w:r w:rsidRPr="00F13F57">
        <w:rPr>
          <w:rFonts w:ascii="Calibri Light" w:cs="Calibri Light"/>
        </w:rPr>
        <w:t xml:space="preserve"> Many roles at many levels? </w:t>
      </w:r>
      <w:r w:rsidRPr="00F13F57">
        <w:rPr>
          <w:rFonts w:ascii="Calibri Light" w:cs="Calibri Light"/>
          <w:i/>
          <w:iCs/>
        </w:rPr>
        <w:t>International Journal for Parasitology</w:t>
      </w:r>
      <w:r w:rsidRPr="00F13F57">
        <w:rPr>
          <w:rFonts w:ascii="Calibri Light" w:cs="Calibri Light"/>
        </w:rPr>
        <w:t xml:space="preserve">, </w:t>
      </w:r>
      <w:r w:rsidRPr="00F13F57">
        <w:rPr>
          <w:rFonts w:ascii="Calibri Light" w:cs="Calibri Light"/>
          <w:i/>
          <w:iCs/>
        </w:rPr>
        <w:t>29</w:t>
      </w:r>
      <w:r w:rsidRPr="00F13F57">
        <w:rPr>
          <w:rFonts w:ascii="Calibri Light" w:cs="Calibri Light"/>
        </w:rPr>
        <w:t>(6), 903</w:t>
      </w:r>
      <w:r w:rsidRPr="00F13F57">
        <w:rPr>
          <w:rFonts w:ascii="Cambria Math" w:hAnsi="Cambria Math" w:cs="Cambria Math"/>
        </w:rPr>
        <w:t>‑</w:t>
      </w:r>
      <w:r w:rsidRPr="00F13F57">
        <w:rPr>
          <w:rFonts w:ascii="Calibri Light" w:cs="Calibri Light"/>
        </w:rPr>
        <w:t>914. https://doi.org/10.1016/S0020-7519(99)00045-4</w:t>
      </w:r>
    </w:p>
    <w:p w14:paraId="3249C3DF"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 xml:space="preserve">Poulin, R. (2000). Variation in the intraspecific relationship between fish length and intensity of parasitic </w:t>
      </w:r>
      <w:proofErr w:type="gramStart"/>
      <w:r w:rsidRPr="00F13F57">
        <w:rPr>
          <w:rFonts w:ascii="Calibri Light" w:cs="Calibri Light"/>
        </w:rPr>
        <w:t>infection :</w:t>
      </w:r>
      <w:proofErr w:type="gramEnd"/>
      <w:r w:rsidRPr="00F13F57">
        <w:rPr>
          <w:rFonts w:ascii="Calibri Light" w:cs="Calibri Light"/>
        </w:rPr>
        <w:t xml:space="preserve"> Biological and statistical causes. </w:t>
      </w:r>
      <w:r w:rsidRPr="00F13F57">
        <w:rPr>
          <w:rFonts w:ascii="Calibri Light" w:cs="Calibri Light"/>
          <w:i/>
          <w:iCs/>
        </w:rPr>
        <w:t>Journal of Fish Biology</w:t>
      </w:r>
      <w:r w:rsidRPr="00F13F57">
        <w:rPr>
          <w:rFonts w:ascii="Calibri Light" w:cs="Calibri Light"/>
        </w:rPr>
        <w:t xml:space="preserve">, </w:t>
      </w:r>
      <w:r w:rsidRPr="00F13F57">
        <w:rPr>
          <w:rFonts w:ascii="Calibri Light" w:cs="Calibri Light"/>
          <w:i/>
          <w:iCs/>
        </w:rPr>
        <w:t>56</w:t>
      </w:r>
      <w:r w:rsidRPr="00F13F57">
        <w:rPr>
          <w:rFonts w:ascii="Calibri Light" w:cs="Calibri Light"/>
        </w:rPr>
        <w:t>(1), 123</w:t>
      </w:r>
      <w:r w:rsidRPr="00F13F57">
        <w:rPr>
          <w:rFonts w:ascii="Cambria Math" w:hAnsi="Cambria Math" w:cs="Cambria Math"/>
        </w:rPr>
        <w:t>‑</w:t>
      </w:r>
      <w:r w:rsidRPr="00F13F57">
        <w:rPr>
          <w:rFonts w:ascii="Calibri Light" w:cs="Calibri Light"/>
        </w:rPr>
        <w:t>137. https://doi.org/10.1111/j.1095-8649.2000.tb02090.x</w:t>
      </w:r>
    </w:p>
    <w:p w14:paraId="52EC06F2"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 xml:space="preserve">Poulin, R. (2006). Variation in infection parameters among populations within parasite </w:t>
      </w:r>
      <w:proofErr w:type="gramStart"/>
      <w:r w:rsidRPr="00F13F57">
        <w:rPr>
          <w:rFonts w:ascii="Calibri Light" w:cs="Calibri Light"/>
        </w:rPr>
        <w:t>species :</w:t>
      </w:r>
      <w:proofErr w:type="gramEnd"/>
      <w:r w:rsidRPr="00F13F57">
        <w:rPr>
          <w:rFonts w:ascii="Calibri Light" w:cs="Calibri Light"/>
        </w:rPr>
        <w:t xml:space="preserve"> Intrinsic properties versus local factors. </w:t>
      </w:r>
      <w:r w:rsidRPr="00F13F57">
        <w:rPr>
          <w:rFonts w:ascii="Calibri Light" w:cs="Calibri Light"/>
          <w:i/>
          <w:iCs/>
        </w:rPr>
        <w:t>International Journal for Parasitology</w:t>
      </w:r>
      <w:r w:rsidRPr="00F13F57">
        <w:rPr>
          <w:rFonts w:ascii="Calibri Light" w:cs="Calibri Light"/>
        </w:rPr>
        <w:t xml:space="preserve">, </w:t>
      </w:r>
      <w:r w:rsidRPr="00F13F57">
        <w:rPr>
          <w:rFonts w:ascii="Calibri Light" w:cs="Calibri Light"/>
          <w:i/>
          <w:iCs/>
        </w:rPr>
        <w:t>36</w:t>
      </w:r>
      <w:r w:rsidRPr="00F13F57">
        <w:rPr>
          <w:rFonts w:ascii="Calibri Light" w:cs="Calibri Light"/>
        </w:rPr>
        <w:t>(8), 877</w:t>
      </w:r>
      <w:r w:rsidRPr="00F13F57">
        <w:rPr>
          <w:rFonts w:ascii="Cambria Math" w:hAnsi="Cambria Math" w:cs="Cambria Math"/>
        </w:rPr>
        <w:t>‑</w:t>
      </w:r>
      <w:r w:rsidRPr="00F13F57">
        <w:rPr>
          <w:rFonts w:ascii="Calibri Light" w:cs="Calibri Light"/>
        </w:rPr>
        <w:t>885. https://doi.org/10.1016/j.ijpara.2006.02.021</w:t>
      </w:r>
    </w:p>
    <w:p w14:paraId="43D34FF3"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 xml:space="preserve">Poulin, R. (2007). Are there general laws in parasite ecology? </w:t>
      </w:r>
      <w:r w:rsidRPr="00F13F57">
        <w:rPr>
          <w:rFonts w:ascii="Calibri Light" w:cs="Calibri Light"/>
          <w:i/>
          <w:iCs/>
        </w:rPr>
        <w:t>Parasitology</w:t>
      </w:r>
      <w:r w:rsidRPr="00F13F57">
        <w:rPr>
          <w:rFonts w:ascii="Calibri Light" w:cs="Calibri Light"/>
        </w:rPr>
        <w:t xml:space="preserve">, </w:t>
      </w:r>
      <w:r w:rsidRPr="00F13F57">
        <w:rPr>
          <w:rFonts w:ascii="Calibri Light" w:cs="Calibri Light"/>
          <w:i/>
          <w:iCs/>
        </w:rPr>
        <w:t>134</w:t>
      </w:r>
      <w:r w:rsidRPr="00F13F57">
        <w:rPr>
          <w:rFonts w:ascii="Calibri Light" w:cs="Calibri Light"/>
        </w:rPr>
        <w:t>(Pt 6), 763</w:t>
      </w:r>
      <w:r w:rsidRPr="00F13F57">
        <w:rPr>
          <w:rFonts w:ascii="Cambria Math" w:hAnsi="Cambria Math" w:cs="Cambria Math"/>
        </w:rPr>
        <w:t>‑</w:t>
      </w:r>
      <w:r w:rsidRPr="00F13F57">
        <w:rPr>
          <w:rFonts w:ascii="Calibri Light" w:cs="Calibri Light"/>
        </w:rPr>
        <w:t>776. https://doi.org/10.1017/S0031182006002150</w:t>
      </w:r>
    </w:p>
    <w:p w14:paraId="1CAEF58C"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 xml:space="preserve">Poulin, R. (2013). Explaining variability in parasite aggregation levels among host samples. </w:t>
      </w:r>
      <w:r w:rsidRPr="00F13F57">
        <w:rPr>
          <w:rFonts w:ascii="Calibri Light" w:cs="Calibri Light"/>
          <w:i/>
          <w:iCs/>
        </w:rPr>
        <w:t>Parasitology</w:t>
      </w:r>
      <w:r w:rsidRPr="00F13F57">
        <w:rPr>
          <w:rFonts w:ascii="Calibri Light" w:cs="Calibri Light"/>
        </w:rPr>
        <w:t xml:space="preserve">, </w:t>
      </w:r>
      <w:r w:rsidRPr="00F13F57">
        <w:rPr>
          <w:rFonts w:ascii="Calibri Light" w:cs="Calibri Light"/>
          <w:i/>
          <w:iCs/>
        </w:rPr>
        <w:t>140</w:t>
      </w:r>
      <w:r w:rsidRPr="00F13F57">
        <w:rPr>
          <w:rFonts w:ascii="Calibri Light" w:cs="Calibri Light"/>
        </w:rPr>
        <w:t>(4), 541</w:t>
      </w:r>
      <w:r w:rsidRPr="00F13F57">
        <w:rPr>
          <w:rFonts w:ascii="Cambria Math" w:hAnsi="Cambria Math" w:cs="Cambria Math"/>
        </w:rPr>
        <w:t>‑</w:t>
      </w:r>
      <w:r w:rsidRPr="00F13F57">
        <w:rPr>
          <w:rFonts w:ascii="Calibri Light" w:cs="Calibri Light"/>
        </w:rPr>
        <w:t>546. https://doi.org/10.1017/S0031182012002053</w:t>
      </w:r>
    </w:p>
    <w:p w14:paraId="7F0EAE48"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 xml:space="preserve">Poulin, R., &amp; Dick, T. A. (2007). Spatial Variation in Population Density across the Geographical Range in Helminth Parasites of Yellow Perch </w:t>
      </w:r>
      <w:proofErr w:type="spellStart"/>
      <w:r w:rsidRPr="00F13F57">
        <w:rPr>
          <w:rFonts w:ascii="Calibri Light" w:cs="Calibri Light"/>
        </w:rPr>
        <w:t>Perca</w:t>
      </w:r>
      <w:proofErr w:type="spellEnd"/>
      <w:r w:rsidRPr="00F13F57">
        <w:rPr>
          <w:rFonts w:ascii="Calibri Light" w:cs="Calibri Light"/>
        </w:rPr>
        <w:t xml:space="preserve"> </w:t>
      </w:r>
      <w:proofErr w:type="spellStart"/>
      <w:r w:rsidRPr="00F13F57">
        <w:rPr>
          <w:rFonts w:ascii="Calibri Light" w:cs="Calibri Light"/>
        </w:rPr>
        <w:t>flavescens</w:t>
      </w:r>
      <w:proofErr w:type="spellEnd"/>
      <w:r w:rsidRPr="00F13F57">
        <w:rPr>
          <w:rFonts w:ascii="Calibri Light" w:cs="Calibri Light"/>
        </w:rPr>
        <w:t xml:space="preserve">. </w:t>
      </w:r>
      <w:proofErr w:type="spellStart"/>
      <w:r w:rsidRPr="00F13F57">
        <w:rPr>
          <w:rFonts w:ascii="Calibri Light" w:cs="Calibri Light"/>
          <w:i/>
          <w:iCs/>
        </w:rPr>
        <w:t>Ecography</w:t>
      </w:r>
      <w:proofErr w:type="spellEnd"/>
      <w:r w:rsidRPr="00F13F57">
        <w:rPr>
          <w:rFonts w:ascii="Calibri Light" w:cs="Calibri Light"/>
        </w:rPr>
        <w:t xml:space="preserve">, </w:t>
      </w:r>
      <w:r w:rsidRPr="00F13F57">
        <w:rPr>
          <w:rFonts w:ascii="Calibri Light" w:cs="Calibri Light"/>
          <w:i/>
          <w:iCs/>
        </w:rPr>
        <w:t>30</w:t>
      </w:r>
      <w:r w:rsidRPr="00F13F57">
        <w:rPr>
          <w:rFonts w:ascii="Calibri Light" w:cs="Calibri Light"/>
        </w:rPr>
        <w:t>(5), 629</w:t>
      </w:r>
      <w:r w:rsidRPr="00F13F57">
        <w:rPr>
          <w:rFonts w:ascii="Cambria Math" w:hAnsi="Cambria Math" w:cs="Cambria Math"/>
        </w:rPr>
        <w:t>‑</w:t>
      </w:r>
      <w:r w:rsidRPr="00F13F57">
        <w:rPr>
          <w:rFonts w:ascii="Calibri Light" w:cs="Calibri Light"/>
        </w:rPr>
        <w:t>636.</w:t>
      </w:r>
    </w:p>
    <w:p w14:paraId="714109B9"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 xml:space="preserve">Poulin, R., </w:t>
      </w:r>
      <w:proofErr w:type="spellStart"/>
      <w:r w:rsidRPr="00F13F57">
        <w:rPr>
          <w:rFonts w:ascii="Calibri Light" w:cs="Calibri Light"/>
        </w:rPr>
        <w:t>Guilhaumon</w:t>
      </w:r>
      <w:proofErr w:type="spellEnd"/>
      <w:r w:rsidRPr="00F13F57">
        <w:rPr>
          <w:rFonts w:ascii="Calibri Light" w:cs="Calibri Light"/>
        </w:rPr>
        <w:t xml:space="preserve">, F., Randhawa, H. S., </w:t>
      </w:r>
      <w:proofErr w:type="spellStart"/>
      <w:r w:rsidRPr="00F13F57">
        <w:rPr>
          <w:rFonts w:ascii="Calibri Light" w:cs="Calibri Light"/>
        </w:rPr>
        <w:t>Luque</w:t>
      </w:r>
      <w:proofErr w:type="spellEnd"/>
      <w:r w:rsidRPr="00F13F57">
        <w:rPr>
          <w:rFonts w:ascii="Calibri Light" w:cs="Calibri Light"/>
        </w:rPr>
        <w:t xml:space="preserve">, J. L., &amp; </w:t>
      </w:r>
      <w:proofErr w:type="spellStart"/>
      <w:r w:rsidRPr="00F13F57">
        <w:rPr>
          <w:rFonts w:ascii="Calibri Light" w:cs="Calibri Light"/>
        </w:rPr>
        <w:t>Mouillot</w:t>
      </w:r>
      <w:proofErr w:type="spellEnd"/>
      <w:r w:rsidRPr="00F13F57">
        <w:rPr>
          <w:rFonts w:ascii="Calibri Light" w:cs="Calibri Light"/>
        </w:rPr>
        <w:t xml:space="preserve">, D. (2011). Identifying hotspots of parasite diversity from species–area </w:t>
      </w:r>
      <w:proofErr w:type="gramStart"/>
      <w:r w:rsidRPr="00F13F57">
        <w:rPr>
          <w:rFonts w:ascii="Calibri Light" w:cs="Calibri Light"/>
        </w:rPr>
        <w:t>relationships :</w:t>
      </w:r>
      <w:proofErr w:type="gramEnd"/>
      <w:r w:rsidRPr="00F13F57">
        <w:rPr>
          <w:rFonts w:ascii="Calibri Light" w:cs="Calibri Light"/>
        </w:rPr>
        <w:t xml:space="preserve"> Host phylogeny versus host ecology. </w:t>
      </w:r>
      <w:r w:rsidRPr="00F13F57">
        <w:rPr>
          <w:rFonts w:ascii="Calibri Light" w:cs="Calibri Light"/>
          <w:i/>
          <w:iCs/>
        </w:rPr>
        <w:t>Oikos</w:t>
      </w:r>
      <w:r w:rsidRPr="00F13F57">
        <w:rPr>
          <w:rFonts w:ascii="Calibri Light" w:cs="Calibri Light"/>
        </w:rPr>
        <w:t xml:space="preserve">, </w:t>
      </w:r>
      <w:r w:rsidRPr="00F13F57">
        <w:rPr>
          <w:rFonts w:ascii="Calibri Light" w:cs="Calibri Light"/>
          <w:i/>
          <w:iCs/>
        </w:rPr>
        <w:t>120</w:t>
      </w:r>
      <w:r w:rsidRPr="00F13F57">
        <w:rPr>
          <w:rFonts w:ascii="Calibri Light" w:cs="Calibri Light"/>
        </w:rPr>
        <w:t>(5), 740</w:t>
      </w:r>
      <w:r w:rsidRPr="00F13F57">
        <w:rPr>
          <w:rFonts w:ascii="Cambria Math" w:hAnsi="Cambria Math" w:cs="Cambria Math"/>
        </w:rPr>
        <w:t>‑</w:t>
      </w:r>
      <w:r w:rsidRPr="00F13F57">
        <w:rPr>
          <w:rFonts w:ascii="Calibri Light" w:cs="Calibri Light"/>
        </w:rPr>
        <w:t>747. https://doi.org/10.1111/j.1600-0706.2010.19036.x</w:t>
      </w:r>
    </w:p>
    <w:p w14:paraId="671EEAED"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lastRenderedPageBreak/>
        <w:t xml:space="preserve">Poulin, R., &amp; </w:t>
      </w:r>
      <w:proofErr w:type="spellStart"/>
      <w:r w:rsidRPr="00F13F57">
        <w:rPr>
          <w:rFonts w:ascii="Calibri Light" w:cs="Calibri Light"/>
        </w:rPr>
        <w:t>Morand</w:t>
      </w:r>
      <w:proofErr w:type="spellEnd"/>
      <w:r w:rsidRPr="00F13F57">
        <w:rPr>
          <w:rFonts w:ascii="Calibri Light" w:cs="Calibri Light"/>
        </w:rPr>
        <w:t xml:space="preserve">, S. (1999). Geographical distances and the similarity among parasite communities of conspecific host populations. </w:t>
      </w:r>
      <w:r w:rsidRPr="00F13F57">
        <w:rPr>
          <w:rFonts w:ascii="Calibri Light" w:cs="Calibri Light"/>
          <w:i/>
          <w:iCs/>
        </w:rPr>
        <w:t>Parasitology</w:t>
      </w:r>
      <w:r w:rsidRPr="00F13F57">
        <w:rPr>
          <w:rFonts w:ascii="Calibri Light" w:cs="Calibri Light"/>
        </w:rPr>
        <w:t xml:space="preserve">, </w:t>
      </w:r>
      <w:r w:rsidRPr="00F13F57">
        <w:rPr>
          <w:rFonts w:ascii="Calibri Light" w:cs="Calibri Light"/>
          <w:i/>
          <w:iCs/>
        </w:rPr>
        <w:t xml:space="preserve">119 </w:t>
      </w:r>
      <w:proofErr w:type="gramStart"/>
      <w:r w:rsidRPr="00F13F57">
        <w:rPr>
          <w:rFonts w:ascii="Calibri Light" w:cs="Calibri Light"/>
          <w:i/>
          <w:iCs/>
        </w:rPr>
        <w:t>( Pt</w:t>
      </w:r>
      <w:proofErr w:type="gramEnd"/>
      <w:r w:rsidRPr="00F13F57">
        <w:rPr>
          <w:rFonts w:ascii="Calibri Light" w:cs="Calibri Light"/>
          <w:i/>
          <w:iCs/>
        </w:rPr>
        <w:t xml:space="preserve"> 4)</w:t>
      </w:r>
      <w:r w:rsidRPr="00F13F57">
        <w:rPr>
          <w:rFonts w:ascii="Calibri Light" w:cs="Calibri Light"/>
        </w:rPr>
        <w:t>, 369</w:t>
      </w:r>
      <w:r w:rsidRPr="00F13F57">
        <w:rPr>
          <w:rFonts w:ascii="Cambria Math" w:hAnsi="Cambria Math" w:cs="Cambria Math"/>
        </w:rPr>
        <w:t>‑</w:t>
      </w:r>
      <w:r w:rsidRPr="00F13F57">
        <w:rPr>
          <w:rFonts w:ascii="Calibri Light" w:cs="Calibri Light"/>
        </w:rPr>
        <w:t>374. https://doi.org/10.1017/s0031182099004795</w:t>
      </w:r>
    </w:p>
    <w:p w14:paraId="28277585"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 xml:space="preserve">Poulin, R., &amp; </w:t>
      </w:r>
      <w:proofErr w:type="spellStart"/>
      <w:r w:rsidRPr="00F13F57">
        <w:rPr>
          <w:rFonts w:ascii="Calibri Light" w:cs="Calibri Light"/>
        </w:rPr>
        <w:t>Valtonen</w:t>
      </w:r>
      <w:proofErr w:type="spellEnd"/>
      <w:r w:rsidRPr="00F13F57">
        <w:rPr>
          <w:rFonts w:ascii="Calibri Light" w:cs="Calibri Light"/>
        </w:rPr>
        <w:t xml:space="preserve">, E. T. (2002). The predictability of helminth community structure in </w:t>
      </w:r>
      <w:proofErr w:type="gramStart"/>
      <w:r w:rsidRPr="00F13F57">
        <w:rPr>
          <w:rFonts w:ascii="Calibri Light" w:cs="Calibri Light"/>
        </w:rPr>
        <w:t>space :</w:t>
      </w:r>
      <w:proofErr w:type="gramEnd"/>
      <w:r w:rsidRPr="00F13F57">
        <w:rPr>
          <w:rFonts w:ascii="Calibri Light" w:cs="Calibri Light"/>
        </w:rPr>
        <w:t xml:space="preserve"> A comparison of fish populations from adjacent lakes. </w:t>
      </w:r>
      <w:r w:rsidRPr="00F13F57">
        <w:rPr>
          <w:rFonts w:ascii="Calibri Light" w:cs="Calibri Light"/>
          <w:i/>
          <w:iCs/>
        </w:rPr>
        <w:t>International Journal for Parasitology</w:t>
      </w:r>
      <w:r w:rsidRPr="00F13F57">
        <w:rPr>
          <w:rFonts w:ascii="Calibri Light" w:cs="Calibri Light"/>
        </w:rPr>
        <w:t xml:space="preserve">, </w:t>
      </w:r>
      <w:r w:rsidRPr="00F13F57">
        <w:rPr>
          <w:rFonts w:ascii="Calibri Light" w:cs="Calibri Light"/>
          <w:i/>
          <w:iCs/>
        </w:rPr>
        <w:t>32</w:t>
      </w:r>
      <w:r w:rsidRPr="00F13F57">
        <w:rPr>
          <w:rFonts w:ascii="Calibri Light" w:cs="Calibri Light"/>
        </w:rPr>
        <w:t>(10), 1235</w:t>
      </w:r>
      <w:r w:rsidRPr="00F13F57">
        <w:rPr>
          <w:rFonts w:ascii="Cambria Math" w:hAnsi="Cambria Math" w:cs="Cambria Math"/>
        </w:rPr>
        <w:t>‑</w:t>
      </w:r>
      <w:r w:rsidRPr="00F13F57">
        <w:rPr>
          <w:rFonts w:ascii="Calibri Light" w:cs="Calibri Light"/>
        </w:rPr>
        <w:t>1243. https://doi.org/10.1016/s0020-7519(02)00109-1</w:t>
      </w:r>
    </w:p>
    <w:p w14:paraId="0CD4269E"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 xml:space="preserve">Scholz, T., &amp; Choudhury, A. (2014). Parasites of Freshwater Fishes In North </w:t>
      </w:r>
      <w:proofErr w:type="gramStart"/>
      <w:r w:rsidRPr="00F13F57">
        <w:rPr>
          <w:rFonts w:ascii="Calibri Light" w:cs="Calibri Light"/>
        </w:rPr>
        <w:t>America :</w:t>
      </w:r>
      <w:proofErr w:type="gramEnd"/>
      <w:r w:rsidRPr="00F13F57">
        <w:rPr>
          <w:rFonts w:ascii="Calibri Light" w:cs="Calibri Light"/>
        </w:rPr>
        <w:t xml:space="preserve"> Why So Neglected? </w:t>
      </w:r>
      <w:r w:rsidRPr="00F13F57">
        <w:rPr>
          <w:rFonts w:ascii="Calibri Light" w:cs="Calibri Light"/>
          <w:i/>
          <w:iCs/>
        </w:rPr>
        <w:t>Journal of Parasitology</w:t>
      </w:r>
      <w:r w:rsidRPr="00F13F57">
        <w:rPr>
          <w:rFonts w:ascii="Calibri Light" w:cs="Calibri Light"/>
        </w:rPr>
        <w:t xml:space="preserve">, </w:t>
      </w:r>
      <w:r w:rsidRPr="00F13F57">
        <w:rPr>
          <w:rFonts w:ascii="Calibri Light" w:cs="Calibri Light"/>
          <w:i/>
          <w:iCs/>
        </w:rPr>
        <w:t>100</w:t>
      </w:r>
      <w:r w:rsidRPr="00F13F57">
        <w:rPr>
          <w:rFonts w:ascii="Calibri Light" w:cs="Calibri Light"/>
        </w:rPr>
        <w:t>(1), 26</w:t>
      </w:r>
      <w:r w:rsidRPr="00F13F57">
        <w:rPr>
          <w:rFonts w:ascii="Cambria Math" w:hAnsi="Cambria Math" w:cs="Cambria Math"/>
        </w:rPr>
        <w:t>‑</w:t>
      </w:r>
      <w:r w:rsidRPr="00F13F57">
        <w:rPr>
          <w:rFonts w:ascii="Calibri Light" w:cs="Calibri Light"/>
        </w:rPr>
        <w:t>45. https://doi.org/10.1645/13-394.1</w:t>
      </w:r>
    </w:p>
    <w:p w14:paraId="41DA30D3" w14:textId="77777777" w:rsidR="00F13F57" w:rsidRPr="00F13F57" w:rsidRDefault="00F13F57" w:rsidP="00F13F57">
      <w:pPr>
        <w:pStyle w:val="Bibliography"/>
        <w:spacing w:line="240" w:lineRule="auto"/>
        <w:rPr>
          <w:rFonts w:ascii="Calibri Light" w:cs="Calibri Light"/>
        </w:rPr>
      </w:pPr>
      <w:proofErr w:type="spellStart"/>
      <w:r w:rsidRPr="00F13F57">
        <w:rPr>
          <w:rFonts w:ascii="Calibri Light" w:cs="Calibri Light"/>
        </w:rPr>
        <w:t>Thieltges</w:t>
      </w:r>
      <w:proofErr w:type="spellEnd"/>
      <w:r w:rsidRPr="00F13F57">
        <w:rPr>
          <w:rFonts w:ascii="Calibri Light" w:cs="Calibri Light"/>
        </w:rPr>
        <w:t xml:space="preserve">, D. W., Jensen, K. T., &amp; Poulin, R. (2008). The role of biotic factors in the transmission of free-living </w:t>
      </w:r>
      <w:proofErr w:type="spellStart"/>
      <w:r w:rsidRPr="00F13F57">
        <w:rPr>
          <w:rFonts w:ascii="Calibri Light" w:cs="Calibri Light"/>
        </w:rPr>
        <w:t>endohelminth</w:t>
      </w:r>
      <w:proofErr w:type="spellEnd"/>
      <w:r w:rsidRPr="00F13F57">
        <w:rPr>
          <w:rFonts w:ascii="Calibri Light" w:cs="Calibri Light"/>
        </w:rPr>
        <w:t xml:space="preserve"> stages. </w:t>
      </w:r>
      <w:r w:rsidRPr="00F13F57">
        <w:rPr>
          <w:rFonts w:ascii="Calibri Light" w:cs="Calibri Light"/>
          <w:i/>
          <w:iCs/>
        </w:rPr>
        <w:t>Parasitology</w:t>
      </w:r>
      <w:r w:rsidRPr="00F13F57">
        <w:rPr>
          <w:rFonts w:ascii="Calibri Light" w:cs="Calibri Light"/>
        </w:rPr>
        <w:t xml:space="preserve">, </w:t>
      </w:r>
      <w:r w:rsidRPr="00F13F57">
        <w:rPr>
          <w:rFonts w:ascii="Calibri Light" w:cs="Calibri Light"/>
          <w:i/>
          <w:iCs/>
        </w:rPr>
        <w:t>135</w:t>
      </w:r>
      <w:r w:rsidRPr="00F13F57">
        <w:rPr>
          <w:rFonts w:ascii="Calibri Light" w:cs="Calibri Light"/>
        </w:rPr>
        <w:t>(4), 407</w:t>
      </w:r>
      <w:r w:rsidRPr="00F13F57">
        <w:rPr>
          <w:rFonts w:ascii="Cambria Math" w:hAnsi="Cambria Math" w:cs="Cambria Math"/>
        </w:rPr>
        <w:t>‑</w:t>
      </w:r>
      <w:r w:rsidRPr="00F13F57">
        <w:rPr>
          <w:rFonts w:ascii="Calibri Light" w:cs="Calibri Light"/>
        </w:rPr>
        <w:t>426. https://doi.org/10.1017/S0031182007000248</w:t>
      </w:r>
    </w:p>
    <w:p w14:paraId="6A8FD5AF" w14:textId="77777777" w:rsidR="00F13F57" w:rsidRPr="00F13F57" w:rsidRDefault="00F13F57" w:rsidP="00F13F57">
      <w:pPr>
        <w:pStyle w:val="Bibliography"/>
        <w:spacing w:line="240" w:lineRule="auto"/>
        <w:rPr>
          <w:rFonts w:ascii="Calibri Light" w:cs="Calibri Light"/>
        </w:rPr>
      </w:pPr>
      <w:proofErr w:type="spellStart"/>
      <w:r w:rsidRPr="00F13F57">
        <w:rPr>
          <w:rFonts w:ascii="Calibri Light" w:cs="Calibri Light"/>
        </w:rPr>
        <w:t>Thieltges</w:t>
      </w:r>
      <w:proofErr w:type="spellEnd"/>
      <w:r w:rsidRPr="00F13F57">
        <w:rPr>
          <w:rFonts w:ascii="Calibri Light" w:cs="Calibri Light"/>
        </w:rPr>
        <w:t xml:space="preserve">, D. W., &amp; </w:t>
      </w:r>
      <w:proofErr w:type="spellStart"/>
      <w:r w:rsidRPr="00F13F57">
        <w:rPr>
          <w:rFonts w:ascii="Calibri Light" w:cs="Calibri Light"/>
        </w:rPr>
        <w:t>Reise</w:t>
      </w:r>
      <w:proofErr w:type="spellEnd"/>
      <w:r w:rsidRPr="00F13F57">
        <w:rPr>
          <w:rFonts w:ascii="Calibri Light" w:cs="Calibri Light"/>
        </w:rPr>
        <w:t xml:space="preserve">, K. (2007). Spatial heterogeneity in parasite infections at different spatial scales in an intertidal bivalve. </w:t>
      </w:r>
      <w:proofErr w:type="spellStart"/>
      <w:r w:rsidRPr="00F13F57">
        <w:rPr>
          <w:rFonts w:ascii="Calibri Light" w:cs="Calibri Light"/>
          <w:i/>
          <w:iCs/>
        </w:rPr>
        <w:t>Oecologia</w:t>
      </w:r>
      <w:proofErr w:type="spellEnd"/>
      <w:r w:rsidRPr="00F13F57">
        <w:rPr>
          <w:rFonts w:ascii="Calibri Light" w:cs="Calibri Light"/>
        </w:rPr>
        <w:t xml:space="preserve">, </w:t>
      </w:r>
      <w:r w:rsidRPr="00F13F57">
        <w:rPr>
          <w:rFonts w:ascii="Calibri Light" w:cs="Calibri Light"/>
          <w:i/>
          <w:iCs/>
        </w:rPr>
        <w:t>150</w:t>
      </w:r>
      <w:r w:rsidRPr="00F13F57">
        <w:rPr>
          <w:rFonts w:ascii="Calibri Light" w:cs="Calibri Light"/>
        </w:rPr>
        <w:t>(4), 569</w:t>
      </w:r>
      <w:r w:rsidRPr="00F13F57">
        <w:rPr>
          <w:rFonts w:ascii="Cambria Math" w:hAnsi="Cambria Math" w:cs="Cambria Math"/>
        </w:rPr>
        <w:t>‑</w:t>
      </w:r>
      <w:r w:rsidRPr="00F13F57">
        <w:rPr>
          <w:rFonts w:ascii="Calibri Light" w:cs="Calibri Light"/>
        </w:rPr>
        <w:t>581. https://doi.org/10.1007/s00442-006-0557-2</w:t>
      </w:r>
    </w:p>
    <w:p w14:paraId="2B057BE8" w14:textId="77777777" w:rsidR="00F13F57" w:rsidRPr="00F13F57" w:rsidRDefault="00F13F57" w:rsidP="00F13F57">
      <w:pPr>
        <w:pStyle w:val="Bibliography"/>
        <w:spacing w:line="240" w:lineRule="auto"/>
        <w:rPr>
          <w:rFonts w:ascii="Calibri Light" w:cs="Calibri Light"/>
        </w:rPr>
      </w:pPr>
      <w:proofErr w:type="spellStart"/>
      <w:r w:rsidRPr="00F13F57">
        <w:rPr>
          <w:rFonts w:ascii="Calibri Light" w:cs="Calibri Light"/>
        </w:rPr>
        <w:t>Villalba</w:t>
      </w:r>
      <w:proofErr w:type="spellEnd"/>
      <w:r w:rsidRPr="00F13F57">
        <w:rPr>
          <w:rFonts w:ascii="Calibri Light" w:cs="Calibri Light"/>
        </w:rPr>
        <w:t xml:space="preserve">-Vasquez, P. J., </w:t>
      </w:r>
      <w:proofErr w:type="spellStart"/>
      <w:r w:rsidRPr="00F13F57">
        <w:rPr>
          <w:rFonts w:ascii="Calibri Light" w:cs="Calibri Light"/>
        </w:rPr>
        <w:t>Violante</w:t>
      </w:r>
      <w:proofErr w:type="spellEnd"/>
      <w:r w:rsidRPr="00F13F57">
        <w:rPr>
          <w:rFonts w:ascii="Calibri Light" w:cs="Calibri Light"/>
        </w:rPr>
        <w:t xml:space="preserve">-González, J., Monks, S., Marino-Romero, J. U., Ibáñez, S. G., Rojas-Herrera, A. A., Flores-Garza, R., &amp; Rosas-Guerrero, V. (2018). Temporal and spatial variations in the metazoan parasite communities of the Panama spadefish, </w:t>
      </w:r>
      <w:proofErr w:type="spellStart"/>
      <w:r w:rsidRPr="00F13F57">
        <w:rPr>
          <w:rFonts w:ascii="Calibri Light" w:cs="Calibri Light"/>
        </w:rPr>
        <w:t>Parapsettus</w:t>
      </w:r>
      <w:proofErr w:type="spellEnd"/>
      <w:r w:rsidRPr="00F13F57">
        <w:rPr>
          <w:rFonts w:ascii="Calibri Light" w:cs="Calibri Light"/>
        </w:rPr>
        <w:t xml:space="preserve"> </w:t>
      </w:r>
      <w:proofErr w:type="spellStart"/>
      <w:r w:rsidRPr="00F13F57">
        <w:rPr>
          <w:rFonts w:ascii="Calibri Light" w:cs="Calibri Light"/>
        </w:rPr>
        <w:t>panamensis</w:t>
      </w:r>
      <w:proofErr w:type="spellEnd"/>
      <w:r w:rsidRPr="00F13F57">
        <w:rPr>
          <w:rFonts w:ascii="Calibri Light" w:cs="Calibri Light"/>
        </w:rPr>
        <w:t xml:space="preserve"> (</w:t>
      </w:r>
      <w:proofErr w:type="gramStart"/>
      <w:r w:rsidRPr="00F13F57">
        <w:rPr>
          <w:rFonts w:ascii="Calibri Light" w:cs="Calibri Light"/>
        </w:rPr>
        <w:t>Pisces :</w:t>
      </w:r>
      <w:proofErr w:type="gramEnd"/>
      <w:r w:rsidRPr="00F13F57">
        <w:rPr>
          <w:rFonts w:ascii="Calibri Light" w:cs="Calibri Light"/>
        </w:rPr>
        <w:t xml:space="preserve"> Ephippidae), from the Pacific coast of Mexico. </w:t>
      </w:r>
      <w:r w:rsidRPr="00F13F57">
        <w:rPr>
          <w:rFonts w:ascii="Calibri Light" w:cs="Calibri Light"/>
          <w:i/>
          <w:iCs/>
        </w:rPr>
        <w:t>Invertebrate Biology</w:t>
      </w:r>
      <w:r w:rsidRPr="00F13F57">
        <w:rPr>
          <w:rFonts w:ascii="Calibri Light" w:cs="Calibri Light"/>
        </w:rPr>
        <w:t xml:space="preserve">, </w:t>
      </w:r>
      <w:r w:rsidRPr="00F13F57">
        <w:rPr>
          <w:rFonts w:ascii="Calibri Light" w:cs="Calibri Light"/>
          <w:i/>
          <w:iCs/>
        </w:rPr>
        <w:t>137</w:t>
      </w:r>
      <w:r w:rsidRPr="00F13F57">
        <w:rPr>
          <w:rFonts w:ascii="Calibri Light" w:cs="Calibri Light"/>
        </w:rPr>
        <w:t>(4), 339</w:t>
      </w:r>
      <w:r w:rsidRPr="00F13F57">
        <w:rPr>
          <w:rFonts w:ascii="Cambria Math" w:hAnsi="Cambria Math" w:cs="Cambria Math"/>
        </w:rPr>
        <w:t>‑</w:t>
      </w:r>
      <w:r w:rsidRPr="00F13F57">
        <w:rPr>
          <w:rFonts w:ascii="Calibri Light" w:cs="Calibri Light"/>
        </w:rPr>
        <w:t>354. https://doi.org/10.1111/ivb.12232</w:t>
      </w:r>
    </w:p>
    <w:p w14:paraId="0C6F4B40"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Williams-</w:t>
      </w:r>
      <w:proofErr w:type="spellStart"/>
      <w:r w:rsidRPr="00F13F57">
        <w:rPr>
          <w:rFonts w:ascii="Calibri Light" w:cs="Calibri Light"/>
        </w:rPr>
        <w:t>Blangero</w:t>
      </w:r>
      <w:proofErr w:type="spellEnd"/>
      <w:r w:rsidRPr="00F13F57">
        <w:rPr>
          <w:rFonts w:ascii="Calibri Light" w:cs="Calibri Light"/>
        </w:rPr>
        <w:t xml:space="preserve">, S., </w:t>
      </w:r>
      <w:proofErr w:type="spellStart"/>
      <w:r w:rsidRPr="00F13F57">
        <w:rPr>
          <w:rFonts w:ascii="Calibri Light" w:cs="Calibri Light"/>
        </w:rPr>
        <w:t>Criscione</w:t>
      </w:r>
      <w:proofErr w:type="spellEnd"/>
      <w:r w:rsidRPr="00F13F57">
        <w:rPr>
          <w:rFonts w:ascii="Calibri Light" w:cs="Calibri Light"/>
        </w:rPr>
        <w:t xml:space="preserve">, C. D., </w:t>
      </w:r>
      <w:proofErr w:type="spellStart"/>
      <w:r w:rsidRPr="00F13F57">
        <w:rPr>
          <w:rFonts w:ascii="Calibri Light" w:cs="Calibri Light"/>
        </w:rPr>
        <w:t>VandeBerg</w:t>
      </w:r>
      <w:proofErr w:type="spellEnd"/>
      <w:r w:rsidRPr="00F13F57">
        <w:rPr>
          <w:rFonts w:ascii="Calibri Light" w:cs="Calibri Light"/>
        </w:rPr>
        <w:t xml:space="preserve">, J. L., Correa-Oliveira, R., Williams, K. D., </w:t>
      </w:r>
      <w:proofErr w:type="spellStart"/>
      <w:r w:rsidRPr="00F13F57">
        <w:rPr>
          <w:rFonts w:ascii="Calibri Light" w:cs="Calibri Light"/>
        </w:rPr>
        <w:t>Subedi</w:t>
      </w:r>
      <w:proofErr w:type="spellEnd"/>
      <w:r w:rsidRPr="00F13F57">
        <w:rPr>
          <w:rFonts w:ascii="Calibri Light" w:cs="Calibri Light"/>
        </w:rPr>
        <w:t xml:space="preserve">, J., Kent, J. W., Williams, J., Kumar, S., &amp; </w:t>
      </w:r>
      <w:proofErr w:type="spellStart"/>
      <w:r w:rsidRPr="00F13F57">
        <w:rPr>
          <w:rFonts w:ascii="Calibri Light" w:cs="Calibri Light"/>
        </w:rPr>
        <w:t>Blangero</w:t>
      </w:r>
      <w:proofErr w:type="spellEnd"/>
      <w:r w:rsidRPr="00F13F57">
        <w:rPr>
          <w:rFonts w:ascii="Calibri Light" w:cs="Calibri Light"/>
        </w:rPr>
        <w:t xml:space="preserve">, J. (2012). Host genetics and population structure effects on parasitic disease. </w:t>
      </w:r>
      <w:r w:rsidRPr="00F13F57">
        <w:rPr>
          <w:rFonts w:ascii="Calibri Light" w:cs="Calibri Light"/>
          <w:i/>
          <w:iCs/>
        </w:rPr>
        <w:t>Philosophical Transactions of the Royal Society B: Biological Sciences</w:t>
      </w:r>
      <w:r w:rsidRPr="00F13F57">
        <w:rPr>
          <w:rFonts w:ascii="Calibri Light" w:cs="Calibri Light"/>
        </w:rPr>
        <w:t xml:space="preserve">, </w:t>
      </w:r>
      <w:r w:rsidRPr="00F13F57">
        <w:rPr>
          <w:rFonts w:ascii="Calibri Light" w:cs="Calibri Light"/>
          <w:i/>
          <w:iCs/>
        </w:rPr>
        <w:t>367</w:t>
      </w:r>
      <w:r w:rsidRPr="00F13F57">
        <w:rPr>
          <w:rFonts w:ascii="Calibri Light" w:cs="Calibri Light"/>
        </w:rPr>
        <w:t>(1590), 887</w:t>
      </w:r>
      <w:r w:rsidRPr="00F13F57">
        <w:rPr>
          <w:rFonts w:ascii="Cambria Math" w:hAnsi="Cambria Math" w:cs="Cambria Math"/>
        </w:rPr>
        <w:t>‑</w:t>
      </w:r>
      <w:r w:rsidRPr="00F13F57">
        <w:rPr>
          <w:rFonts w:ascii="Calibri Light" w:cs="Calibri Light"/>
        </w:rPr>
        <w:t>894. https://doi.org/10.1098/rstb.2011.0296</w:t>
      </w:r>
    </w:p>
    <w:p w14:paraId="24A6932B"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Wilson, D. S., Coleman, K., Clark, A. B., &amp; Biederman, L. (1993). Shy-bold continuum in pumpkinseed sunfish (Lepomis gibbosus</w:t>
      </w:r>
      <w:proofErr w:type="gramStart"/>
      <w:r w:rsidRPr="00F13F57">
        <w:rPr>
          <w:rFonts w:ascii="Calibri Light" w:cs="Calibri Light"/>
        </w:rPr>
        <w:t>) :</w:t>
      </w:r>
      <w:proofErr w:type="gramEnd"/>
      <w:r w:rsidRPr="00F13F57">
        <w:rPr>
          <w:rFonts w:ascii="Calibri Light" w:cs="Calibri Light"/>
        </w:rPr>
        <w:t xml:space="preserve"> An ecological study of a psychological trait. </w:t>
      </w:r>
      <w:r w:rsidRPr="00F13F57">
        <w:rPr>
          <w:rFonts w:ascii="Calibri Light" w:cs="Calibri Light"/>
          <w:i/>
          <w:iCs/>
        </w:rPr>
        <w:t>Journal of Comparative Psychology</w:t>
      </w:r>
      <w:r w:rsidRPr="00F13F57">
        <w:rPr>
          <w:rFonts w:ascii="Calibri Light" w:cs="Calibri Light"/>
        </w:rPr>
        <w:t xml:space="preserve">, </w:t>
      </w:r>
      <w:r w:rsidRPr="00F13F57">
        <w:rPr>
          <w:rFonts w:ascii="Calibri Light" w:cs="Calibri Light"/>
          <w:i/>
          <w:iCs/>
        </w:rPr>
        <w:t>107</w:t>
      </w:r>
      <w:r w:rsidRPr="00F13F57">
        <w:rPr>
          <w:rFonts w:ascii="Calibri Light" w:cs="Calibri Light"/>
        </w:rPr>
        <w:t>, 250</w:t>
      </w:r>
      <w:r w:rsidRPr="00F13F57">
        <w:rPr>
          <w:rFonts w:ascii="Cambria Math" w:hAnsi="Cambria Math" w:cs="Cambria Math"/>
        </w:rPr>
        <w:t>‑</w:t>
      </w:r>
      <w:r w:rsidRPr="00F13F57">
        <w:rPr>
          <w:rFonts w:ascii="Calibri Light" w:cs="Calibri Light"/>
        </w:rPr>
        <w:t>260. https://doi.org/10.1037/0735-7036.107.3.250</w:t>
      </w:r>
    </w:p>
    <w:p w14:paraId="2568A5F3" w14:textId="77777777" w:rsidR="00F13F57" w:rsidRPr="00F13F57" w:rsidRDefault="00F13F57" w:rsidP="00F13F57">
      <w:pPr>
        <w:pStyle w:val="Bibliography"/>
        <w:spacing w:line="240" w:lineRule="auto"/>
        <w:rPr>
          <w:rFonts w:ascii="Calibri Light" w:cs="Calibri Light"/>
        </w:rPr>
      </w:pPr>
      <w:r w:rsidRPr="00F13F57">
        <w:rPr>
          <w:rFonts w:ascii="Calibri Light" w:cs="Calibri Light"/>
        </w:rPr>
        <w:t xml:space="preserve">Young, R. E., &amp; </w:t>
      </w:r>
      <w:proofErr w:type="spellStart"/>
      <w:r w:rsidRPr="00F13F57">
        <w:rPr>
          <w:rFonts w:ascii="Calibri Light" w:cs="Calibri Light"/>
        </w:rPr>
        <w:t>Maccoll</w:t>
      </w:r>
      <w:proofErr w:type="spellEnd"/>
      <w:r w:rsidRPr="00F13F57">
        <w:rPr>
          <w:rFonts w:ascii="Calibri Light" w:cs="Calibri Light"/>
        </w:rPr>
        <w:t xml:space="preserve">, A. D. C. (2017). Spatial and temporal variation in </w:t>
      </w:r>
      <w:proofErr w:type="spellStart"/>
      <w:r w:rsidRPr="00F13F57">
        <w:rPr>
          <w:rFonts w:ascii="Calibri Light" w:cs="Calibri Light"/>
        </w:rPr>
        <w:t>macroparasite</w:t>
      </w:r>
      <w:proofErr w:type="spellEnd"/>
      <w:r w:rsidRPr="00F13F57">
        <w:rPr>
          <w:rFonts w:ascii="Calibri Light" w:cs="Calibri Light"/>
        </w:rPr>
        <w:t xml:space="preserve"> communities of three-spined stickleback. </w:t>
      </w:r>
      <w:r w:rsidRPr="00F13F57">
        <w:rPr>
          <w:rFonts w:ascii="Calibri Light" w:cs="Calibri Light"/>
          <w:i/>
          <w:iCs/>
        </w:rPr>
        <w:t>Parasitology</w:t>
      </w:r>
      <w:r w:rsidRPr="00F13F57">
        <w:rPr>
          <w:rFonts w:ascii="Calibri Light" w:cs="Calibri Light"/>
        </w:rPr>
        <w:t xml:space="preserve">, </w:t>
      </w:r>
      <w:r w:rsidRPr="00F13F57">
        <w:rPr>
          <w:rFonts w:ascii="Calibri Light" w:cs="Calibri Light"/>
          <w:i/>
          <w:iCs/>
        </w:rPr>
        <w:t>144</w:t>
      </w:r>
      <w:r w:rsidRPr="00F13F57">
        <w:rPr>
          <w:rFonts w:ascii="Calibri Light" w:cs="Calibri Light"/>
        </w:rPr>
        <w:t>(4), 436</w:t>
      </w:r>
      <w:r w:rsidRPr="00F13F57">
        <w:rPr>
          <w:rFonts w:ascii="Cambria Math" w:hAnsi="Cambria Math" w:cs="Cambria Math"/>
        </w:rPr>
        <w:t>‑</w:t>
      </w:r>
      <w:r w:rsidRPr="00F13F57">
        <w:rPr>
          <w:rFonts w:ascii="Calibri Light" w:cs="Calibri Light"/>
        </w:rPr>
        <w:t>449. https://doi.org/10.1017/S0031182016001815</w:t>
      </w:r>
    </w:p>
    <w:p w14:paraId="3AB32023" w14:textId="77777777" w:rsidR="00F13F57" w:rsidRPr="00F13F57" w:rsidRDefault="00F13F57" w:rsidP="00F13F57">
      <w:pPr>
        <w:pStyle w:val="Bibliography"/>
        <w:spacing w:line="240" w:lineRule="auto"/>
        <w:rPr>
          <w:rFonts w:ascii="Calibri Light" w:cs="Calibri Light"/>
        </w:rPr>
      </w:pPr>
      <w:proofErr w:type="spellStart"/>
      <w:r w:rsidRPr="00F13F57">
        <w:rPr>
          <w:rFonts w:ascii="Calibri Light" w:cs="Calibri Light"/>
        </w:rPr>
        <w:t>Zuk</w:t>
      </w:r>
      <w:proofErr w:type="spellEnd"/>
      <w:r w:rsidRPr="00F13F57">
        <w:rPr>
          <w:rFonts w:ascii="Calibri Light" w:cs="Calibri Light"/>
        </w:rPr>
        <w:t xml:space="preserve">, M., &amp; McKean, K. A. (1996). Sex differences in parasite </w:t>
      </w:r>
      <w:proofErr w:type="gramStart"/>
      <w:r w:rsidRPr="00F13F57">
        <w:rPr>
          <w:rFonts w:ascii="Calibri Light" w:cs="Calibri Light"/>
        </w:rPr>
        <w:t>infections :</w:t>
      </w:r>
      <w:proofErr w:type="gramEnd"/>
      <w:r w:rsidRPr="00F13F57">
        <w:rPr>
          <w:rFonts w:ascii="Calibri Light" w:cs="Calibri Light"/>
        </w:rPr>
        <w:t xml:space="preserve"> Patterns and processes. </w:t>
      </w:r>
      <w:r w:rsidRPr="00F13F57">
        <w:rPr>
          <w:rFonts w:ascii="Calibri Light" w:cs="Calibri Light"/>
          <w:i/>
          <w:iCs/>
        </w:rPr>
        <w:t>International Journal for Parasitology</w:t>
      </w:r>
      <w:r w:rsidRPr="00F13F57">
        <w:rPr>
          <w:rFonts w:ascii="Calibri Light" w:cs="Calibri Light"/>
        </w:rPr>
        <w:t xml:space="preserve">, </w:t>
      </w:r>
      <w:r w:rsidRPr="00F13F57">
        <w:rPr>
          <w:rFonts w:ascii="Calibri Light" w:cs="Calibri Light"/>
          <w:i/>
          <w:iCs/>
        </w:rPr>
        <w:t>26</w:t>
      </w:r>
      <w:r w:rsidRPr="00F13F57">
        <w:rPr>
          <w:rFonts w:ascii="Calibri Light" w:cs="Calibri Light"/>
        </w:rPr>
        <w:t>(10), 1009</w:t>
      </w:r>
      <w:r w:rsidRPr="00F13F57">
        <w:rPr>
          <w:rFonts w:ascii="Cambria Math" w:hAnsi="Cambria Math" w:cs="Cambria Math"/>
        </w:rPr>
        <w:t>‑</w:t>
      </w:r>
      <w:r w:rsidRPr="00F13F57">
        <w:rPr>
          <w:rFonts w:ascii="Calibri Light" w:cs="Calibri Light"/>
        </w:rPr>
        <w:t>1024. https://doi.org/10.1016/S0020-7519(96)80001-4</w:t>
      </w:r>
    </w:p>
    <w:p w14:paraId="2FCE3043" w14:textId="123C8690" w:rsidR="00F13F57" w:rsidRPr="008B108B" w:rsidRDefault="00F13F57" w:rsidP="00F13F57">
      <w:pPr>
        <w:autoSpaceDE w:val="0"/>
        <w:autoSpaceDN w:val="0"/>
        <w:adjustRightInd w:val="0"/>
        <w:jc w:val="both"/>
        <w:rPr>
          <w:rFonts w:asciiTheme="majorHAnsi" w:hAnsiTheme="majorHAnsi" w:cstheme="majorHAnsi"/>
          <w:kern w:val="0"/>
          <w:lang w:val="en-US"/>
        </w:rPr>
      </w:pPr>
      <w:r>
        <w:rPr>
          <w:rFonts w:asciiTheme="majorHAnsi" w:hAnsiTheme="majorHAnsi" w:cstheme="majorHAnsi"/>
          <w:kern w:val="0"/>
          <w:lang w:val="en-US"/>
        </w:rPr>
        <w:fldChar w:fldCharType="end"/>
      </w:r>
    </w:p>
    <w:sectPr w:rsidR="00F13F57" w:rsidRPr="008B108B" w:rsidSect="0053061F">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e Vigneault" w:date="2023-08-01T16:33:00Z" w:initials="JV">
    <w:p w14:paraId="043CC91C" w14:textId="77777777" w:rsidR="00C277C0" w:rsidRDefault="00F7788D" w:rsidP="007B1595">
      <w:r>
        <w:rPr>
          <w:rStyle w:val="Marquedecommentaire"/>
        </w:rPr>
        <w:annotationRef/>
      </w:r>
      <w:r w:rsidR="00C277C0">
        <w:rPr>
          <w:sz w:val="20"/>
          <w:szCs w:val="20"/>
        </w:rPr>
        <w:t>J’ai fait cette figure rapide pour organiser mes idées, mais on pourrait intégrer quelque chose de similaire pour expliquer les niveaux hiérarchiques des associations hôtes-parasites</w:t>
      </w:r>
    </w:p>
  </w:comment>
  <w:comment w:id="3" w:author="Juliane Vigneault" w:date="2023-07-31T19:21:00Z" w:initials="JV">
    <w:p w14:paraId="5113DD2D" w14:textId="24C9F476" w:rsidR="00084F40" w:rsidRDefault="00084F40" w:rsidP="00337EFE">
      <w:r>
        <w:rPr>
          <w:rStyle w:val="Marquedecommentaire"/>
        </w:rPr>
        <w:annotationRef/>
      </w:r>
      <w:r>
        <w:rPr>
          <w:color w:val="000000"/>
          <w:sz w:val="20"/>
          <w:szCs w:val="20"/>
        </w:rPr>
        <w:t>I sampled 15 lakes but I eliminated one lake from analysis because I only catched one fish. Should I say 14 lakes instead?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3CC91C" w15:done="0"/>
  <w15:commentEx w15:paraId="5113DD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3B275" w16cex:dateUtc="2023-08-01T20:33:00Z"/>
  <w16cex:commentExtensible w16cex:durableId="28728855" w16cex:dateUtc="2023-07-31T2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3CC91C" w16cid:durableId="2873B275"/>
  <w16cid:commentId w16cid:paraId="5113DD2D" w16cid:durableId="287288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Vigneault">
    <w15:presenceInfo w15:providerId="AD" w15:userId="S::juliane.vigneault@umontreal.ca::e9c5a2bf-ae4a-401c-a124-f1d6467fb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CD"/>
    <w:rsid w:val="00010DE8"/>
    <w:rsid w:val="00023C0E"/>
    <w:rsid w:val="00025866"/>
    <w:rsid w:val="000307BA"/>
    <w:rsid w:val="00031CF2"/>
    <w:rsid w:val="00040591"/>
    <w:rsid w:val="00063445"/>
    <w:rsid w:val="00083869"/>
    <w:rsid w:val="00084F40"/>
    <w:rsid w:val="0008785B"/>
    <w:rsid w:val="00090988"/>
    <w:rsid w:val="0009532F"/>
    <w:rsid w:val="00095B03"/>
    <w:rsid w:val="000A696D"/>
    <w:rsid w:val="000B6062"/>
    <w:rsid w:val="000D4F13"/>
    <w:rsid w:val="000F63CF"/>
    <w:rsid w:val="001138F5"/>
    <w:rsid w:val="00123442"/>
    <w:rsid w:val="001343CD"/>
    <w:rsid w:val="001732A1"/>
    <w:rsid w:val="0017552B"/>
    <w:rsid w:val="00184DF6"/>
    <w:rsid w:val="001A7143"/>
    <w:rsid w:val="001B2FC3"/>
    <w:rsid w:val="001C29D5"/>
    <w:rsid w:val="00227995"/>
    <w:rsid w:val="00234FDA"/>
    <w:rsid w:val="00241DED"/>
    <w:rsid w:val="0024289C"/>
    <w:rsid w:val="002555A4"/>
    <w:rsid w:val="002661AB"/>
    <w:rsid w:val="00296A7B"/>
    <w:rsid w:val="002A5DF1"/>
    <w:rsid w:val="002B00CE"/>
    <w:rsid w:val="002B15CA"/>
    <w:rsid w:val="002C48F8"/>
    <w:rsid w:val="002C5136"/>
    <w:rsid w:val="00313AB0"/>
    <w:rsid w:val="00320DBE"/>
    <w:rsid w:val="00322D01"/>
    <w:rsid w:val="003246AE"/>
    <w:rsid w:val="00357AAA"/>
    <w:rsid w:val="003635D0"/>
    <w:rsid w:val="00376921"/>
    <w:rsid w:val="003D40F7"/>
    <w:rsid w:val="003E4D0E"/>
    <w:rsid w:val="004053C8"/>
    <w:rsid w:val="0040675E"/>
    <w:rsid w:val="00416867"/>
    <w:rsid w:val="00425579"/>
    <w:rsid w:val="004435EC"/>
    <w:rsid w:val="004527E6"/>
    <w:rsid w:val="004637B7"/>
    <w:rsid w:val="0046670F"/>
    <w:rsid w:val="0047229C"/>
    <w:rsid w:val="00474F21"/>
    <w:rsid w:val="0047716C"/>
    <w:rsid w:val="00486181"/>
    <w:rsid w:val="00495392"/>
    <w:rsid w:val="0049609A"/>
    <w:rsid w:val="004A0A5D"/>
    <w:rsid w:val="004A25DC"/>
    <w:rsid w:val="004A5322"/>
    <w:rsid w:val="004A6F45"/>
    <w:rsid w:val="004B53D8"/>
    <w:rsid w:val="004C7630"/>
    <w:rsid w:val="004E7026"/>
    <w:rsid w:val="00502350"/>
    <w:rsid w:val="005026FA"/>
    <w:rsid w:val="0050545F"/>
    <w:rsid w:val="005217AC"/>
    <w:rsid w:val="0053061F"/>
    <w:rsid w:val="00564F13"/>
    <w:rsid w:val="00567BBE"/>
    <w:rsid w:val="005848C1"/>
    <w:rsid w:val="00593FCF"/>
    <w:rsid w:val="005976D4"/>
    <w:rsid w:val="005A2EE9"/>
    <w:rsid w:val="005A4478"/>
    <w:rsid w:val="005A5B4B"/>
    <w:rsid w:val="005B2C73"/>
    <w:rsid w:val="005B740B"/>
    <w:rsid w:val="005B7CFB"/>
    <w:rsid w:val="005C0AC9"/>
    <w:rsid w:val="005C3148"/>
    <w:rsid w:val="005D03A4"/>
    <w:rsid w:val="005D209B"/>
    <w:rsid w:val="005E1C4E"/>
    <w:rsid w:val="005F0786"/>
    <w:rsid w:val="005F3BDA"/>
    <w:rsid w:val="00600CC5"/>
    <w:rsid w:val="006057F5"/>
    <w:rsid w:val="0062566F"/>
    <w:rsid w:val="006363B1"/>
    <w:rsid w:val="00646BD9"/>
    <w:rsid w:val="00656639"/>
    <w:rsid w:val="00657200"/>
    <w:rsid w:val="00662251"/>
    <w:rsid w:val="006706FA"/>
    <w:rsid w:val="0067163F"/>
    <w:rsid w:val="006A6476"/>
    <w:rsid w:val="006B0AAF"/>
    <w:rsid w:val="006C292D"/>
    <w:rsid w:val="006C344F"/>
    <w:rsid w:val="006C3944"/>
    <w:rsid w:val="006C66C8"/>
    <w:rsid w:val="006D4EDB"/>
    <w:rsid w:val="0071091F"/>
    <w:rsid w:val="00720080"/>
    <w:rsid w:val="00721BE7"/>
    <w:rsid w:val="007315AE"/>
    <w:rsid w:val="0073420C"/>
    <w:rsid w:val="00747DFA"/>
    <w:rsid w:val="00755A70"/>
    <w:rsid w:val="0075667C"/>
    <w:rsid w:val="00756FAB"/>
    <w:rsid w:val="0076644C"/>
    <w:rsid w:val="00784CEE"/>
    <w:rsid w:val="00793606"/>
    <w:rsid w:val="007A7D91"/>
    <w:rsid w:val="007B5379"/>
    <w:rsid w:val="007C3FDA"/>
    <w:rsid w:val="007D14FA"/>
    <w:rsid w:val="007D165A"/>
    <w:rsid w:val="007D4FC7"/>
    <w:rsid w:val="007E1B76"/>
    <w:rsid w:val="00806191"/>
    <w:rsid w:val="00825E77"/>
    <w:rsid w:val="00850911"/>
    <w:rsid w:val="00860081"/>
    <w:rsid w:val="00860534"/>
    <w:rsid w:val="0087057B"/>
    <w:rsid w:val="0088555B"/>
    <w:rsid w:val="008B108B"/>
    <w:rsid w:val="008B3FF5"/>
    <w:rsid w:val="008E71C2"/>
    <w:rsid w:val="008F2593"/>
    <w:rsid w:val="0090585A"/>
    <w:rsid w:val="00927311"/>
    <w:rsid w:val="00930D95"/>
    <w:rsid w:val="00946E6D"/>
    <w:rsid w:val="00956BF6"/>
    <w:rsid w:val="00967331"/>
    <w:rsid w:val="009A0F61"/>
    <w:rsid w:val="009A26D2"/>
    <w:rsid w:val="009A6ECE"/>
    <w:rsid w:val="009A7C8B"/>
    <w:rsid w:val="009B080B"/>
    <w:rsid w:val="009B4756"/>
    <w:rsid w:val="009C2580"/>
    <w:rsid w:val="009C742C"/>
    <w:rsid w:val="009D1A53"/>
    <w:rsid w:val="009E7031"/>
    <w:rsid w:val="009F296D"/>
    <w:rsid w:val="009F695A"/>
    <w:rsid w:val="00A323FE"/>
    <w:rsid w:val="00A44973"/>
    <w:rsid w:val="00A56653"/>
    <w:rsid w:val="00A60A03"/>
    <w:rsid w:val="00A84733"/>
    <w:rsid w:val="00A84ADF"/>
    <w:rsid w:val="00A92D1D"/>
    <w:rsid w:val="00A9705B"/>
    <w:rsid w:val="00AC1D30"/>
    <w:rsid w:val="00AC3BEF"/>
    <w:rsid w:val="00AC509F"/>
    <w:rsid w:val="00AD5827"/>
    <w:rsid w:val="00AD7C5F"/>
    <w:rsid w:val="00AF4394"/>
    <w:rsid w:val="00B00530"/>
    <w:rsid w:val="00B10488"/>
    <w:rsid w:val="00B16F45"/>
    <w:rsid w:val="00B2718A"/>
    <w:rsid w:val="00B368EF"/>
    <w:rsid w:val="00B41AD1"/>
    <w:rsid w:val="00B54586"/>
    <w:rsid w:val="00B63E7C"/>
    <w:rsid w:val="00B8669A"/>
    <w:rsid w:val="00BA0CFF"/>
    <w:rsid w:val="00BA4992"/>
    <w:rsid w:val="00BB39F1"/>
    <w:rsid w:val="00BC2BBD"/>
    <w:rsid w:val="00BD0C31"/>
    <w:rsid w:val="00BE2E75"/>
    <w:rsid w:val="00BE4189"/>
    <w:rsid w:val="00BF3556"/>
    <w:rsid w:val="00C03348"/>
    <w:rsid w:val="00C211BF"/>
    <w:rsid w:val="00C277C0"/>
    <w:rsid w:val="00C37C90"/>
    <w:rsid w:val="00C44251"/>
    <w:rsid w:val="00C6369F"/>
    <w:rsid w:val="00C6450D"/>
    <w:rsid w:val="00C8719E"/>
    <w:rsid w:val="00C87A01"/>
    <w:rsid w:val="00C87A14"/>
    <w:rsid w:val="00C928D1"/>
    <w:rsid w:val="00C97956"/>
    <w:rsid w:val="00CA4EC8"/>
    <w:rsid w:val="00CD04A5"/>
    <w:rsid w:val="00CD0E60"/>
    <w:rsid w:val="00CD6945"/>
    <w:rsid w:val="00D05039"/>
    <w:rsid w:val="00D30591"/>
    <w:rsid w:val="00D42DB4"/>
    <w:rsid w:val="00D4514C"/>
    <w:rsid w:val="00D80D35"/>
    <w:rsid w:val="00D860F7"/>
    <w:rsid w:val="00D909F0"/>
    <w:rsid w:val="00D915BA"/>
    <w:rsid w:val="00DA1A79"/>
    <w:rsid w:val="00DA4711"/>
    <w:rsid w:val="00DC463D"/>
    <w:rsid w:val="00DE5CFF"/>
    <w:rsid w:val="00DF49B6"/>
    <w:rsid w:val="00DF57C7"/>
    <w:rsid w:val="00E303D9"/>
    <w:rsid w:val="00E506AD"/>
    <w:rsid w:val="00E82A13"/>
    <w:rsid w:val="00E911BF"/>
    <w:rsid w:val="00EA2D6E"/>
    <w:rsid w:val="00EC17FC"/>
    <w:rsid w:val="00EC620D"/>
    <w:rsid w:val="00ED056D"/>
    <w:rsid w:val="00EF036B"/>
    <w:rsid w:val="00EF5795"/>
    <w:rsid w:val="00F03EA7"/>
    <w:rsid w:val="00F13F57"/>
    <w:rsid w:val="00F21558"/>
    <w:rsid w:val="00F22CD6"/>
    <w:rsid w:val="00F255CE"/>
    <w:rsid w:val="00F26819"/>
    <w:rsid w:val="00F33E79"/>
    <w:rsid w:val="00F40054"/>
    <w:rsid w:val="00F50929"/>
    <w:rsid w:val="00F60795"/>
    <w:rsid w:val="00F72206"/>
    <w:rsid w:val="00F72766"/>
    <w:rsid w:val="00F7335D"/>
    <w:rsid w:val="00F7788D"/>
    <w:rsid w:val="00F915C7"/>
    <w:rsid w:val="00F92FBA"/>
    <w:rsid w:val="00FA2AED"/>
    <w:rsid w:val="00FB25F8"/>
    <w:rsid w:val="00FC692E"/>
    <w:rsid w:val="00FD25B0"/>
    <w:rsid w:val="00FD569B"/>
    <w:rsid w:val="00FF40C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8605"/>
  <w15:chartTrackingRefBased/>
  <w15:docId w15:val="{4A56EC27-9B09-914C-BB32-7DD9B68B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uiPriority w:val="99"/>
    <w:semiHidden/>
    <w:unhideWhenUsed/>
    <w:rsid w:val="00A9705B"/>
  </w:style>
  <w:style w:type="character" w:styleId="Hyperlien">
    <w:name w:val="Hyperlink"/>
    <w:basedOn w:val="Policepardfaut"/>
    <w:uiPriority w:val="99"/>
    <w:semiHidden/>
    <w:unhideWhenUsed/>
    <w:rsid w:val="005C3148"/>
    <w:rPr>
      <w:color w:val="0000FF"/>
      <w:u w:val="single"/>
    </w:rPr>
  </w:style>
  <w:style w:type="character" w:styleId="Marquedecommentaire">
    <w:name w:val="annotation reference"/>
    <w:basedOn w:val="Policepardfaut"/>
    <w:uiPriority w:val="99"/>
    <w:semiHidden/>
    <w:unhideWhenUsed/>
    <w:rsid w:val="00031CF2"/>
    <w:rPr>
      <w:sz w:val="16"/>
      <w:szCs w:val="16"/>
    </w:rPr>
  </w:style>
  <w:style w:type="paragraph" w:styleId="Commentaire">
    <w:name w:val="annotation text"/>
    <w:basedOn w:val="Normal"/>
    <w:link w:val="CommentaireCar"/>
    <w:uiPriority w:val="99"/>
    <w:semiHidden/>
    <w:unhideWhenUsed/>
    <w:rsid w:val="00031CF2"/>
    <w:rPr>
      <w:sz w:val="20"/>
      <w:szCs w:val="20"/>
    </w:rPr>
  </w:style>
  <w:style w:type="character" w:customStyle="1" w:styleId="CommentaireCar">
    <w:name w:val="Commentaire Car"/>
    <w:basedOn w:val="Policepardfaut"/>
    <w:link w:val="Commentaire"/>
    <w:uiPriority w:val="99"/>
    <w:semiHidden/>
    <w:rsid w:val="00031CF2"/>
    <w:rPr>
      <w:sz w:val="20"/>
      <w:szCs w:val="20"/>
    </w:rPr>
  </w:style>
  <w:style w:type="paragraph" w:styleId="Objetducommentaire">
    <w:name w:val="annotation subject"/>
    <w:basedOn w:val="Commentaire"/>
    <w:next w:val="Commentaire"/>
    <w:link w:val="ObjetducommentaireCar"/>
    <w:uiPriority w:val="99"/>
    <w:semiHidden/>
    <w:unhideWhenUsed/>
    <w:rsid w:val="00031CF2"/>
    <w:rPr>
      <w:b/>
      <w:bCs/>
    </w:rPr>
  </w:style>
  <w:style w:type="character" w:customStyle="1" w:styleId="ObjetducommentaireCar">
    <w:name w:val="Objet du commentaire Car"/>
    <w:basedOn w:val="CommentaireCar"/>
    <w:link w:val="Objetducommentaire"/>
    <w:uiPriority w:val="99"/>
    <w:semiHidden/>
    <w:rsid w:val="00031CF2"/>
    <w:rPr>
      <w:b/>
      <w:bCs/>
      <w:sz w:val="20"/>
      <w:szCs w:val="20"/>
    </w:rPr>
  </w:style>
  <w:style w:type="paragraph" w:styleId="Rvision">
    <w:name w:val="Revision"/>
    <w:hidden/>
    <w:uiPriority w:val="99"/>
    <w:semiHidden/>
    <w:rsid w:val="006A6476"/>
  </w:style>
  <w:style w:type="character" w:styleId="Numrodeligne">
    <w:name w:val="line number"/>
    <w:basedOn w:val="Policepardfaut"/>
    <w:uiPriority w:val="99"/>
    <w:semiHidden/>
    <w:unhideWhenUsed/>
    <w:rsid w:val="0088555B"/>
  </w:style>
  <w:style w:type="paragraph" w:customStyle="1" w:styleId="Bibliography">
    <w:name w:val="Bibliography"/>
    <w:basedOn w:val="Normal"/>
    <w:link w:val="BibliographyCar"/>
    <w:rsid w:val="00F13F57"/>
    <w:pPr>
      <w:autoSpaceDE w:val="0"/>
      <w:autoSpaceDN w:val="0"/>
      <w:adjustRightInd w:val="0"/>
      <w:spacing w:line="480" w:lineRule="auto"/>
      <w:ind w:left="720" w:hanging="720"/>
      <w:jc w:val="both"/>
    </w:pPr>
    <w:rPr>
      <w:rFonts w:asciiTheme="majorHAnsi" w:hAnsiTheme="majorHAnsi" w:cstheme="majorHAnsi"/>
      <w:kern w:val="0"/>
      <w:lang w:val="en-US"/>
    </w:rPr>
  </w:style>
  <w:style w:type="character" w:customStyle="1" w:styleId="BibliographyCar">
    <w:name w:val="Bibliography Car"/>
    <w:basedOn w:val="Policepardfaut"/>
    <w:link w:val="Bibliography"/>
    <w:rsid w:val="00F13F57"/>
    <w:rPr>
      <w:rFonts w:asciiTheme="majorHAnsi" w:hAnsiTheme="majorHAnsi" w:cstheme="majorHAnsi"/>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83212">
      <w:bodyDiv w:val="1"/>
      <w:marLeft w:val="0"/>
      <w:marRight w:val="0"/>
      <w:marTop w:val="0"/>
      <w:marBottom w:val="0"/>
      <w:divBdr>
        <w:top w:val="none" w:sz="0" w:space="0" w:color="auto"/>
        <w:left w:val="none" w:sz="0" w:space="0" w:color="auto"/>
        <w:bottom w:val="none" w:sz="0" w:space="0" w:color="auto"/>
        <w:right w:val="none" w:sz="0" w:space="0" w:color="auto"/>
      </w:divBdr>
      <w:divsChild>
        <w:div w:id="1683701376">
          <w:marLeft w:val="0"/>
          <w:marRight w:val="0"/>
          <w:marTop w:val="0"/>
          <w:marBottom w:val="0"/>
          <w:divBdr>
            <w:top w:val="none" w:sz="0" w:space="0" w:color="auto"/>
            <w:left w:val="none" w:sz="0" w:space="0" w:color="auto"/>
            <w:bottom w:val="none" w:sz="0" w:space="0" w:color="auto"/>
            <w:right w:val="none" w:sz="0" w:space="0" w:color="auto"/>
          </w:divBdr>
        </w:div>
        <w:div w:id="1177187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image" Target="media/image2.pn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diagramQuickStyle" Target="diagrams/quickStyle1.xml"/><Relationship Id="rId5" Type="http://schemas.openxmlformats.org/officeDocument/2006/relationships/comments" Target="comment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33DE28-619C-7A4B-9AF4-0FBB8950ACFB}" type="doc">
      <dgm:prSet loTypeId="urn:microsoft.com/office/officeart/2005/8/layout/pyramid2" loCatId="" qsTypeId="urn:microsoft.com/office/officeart/2005/8/quickstyle/simple1" qsCatId="simple" csTypeId="urn:microsoft.com/office/officeart/2005/8/colors/accent1_2" csCatId="accent1" phldr="1"/>
      <dgm:spPr/>
    </dgm:pt>
    <dgm:pt modelId="{268C7919-662E-574B-9656-3F11C7188F49}">
      <dgm:prSet phldrT="[Texte]"/>
      <dgm:spPr>
        <a:ln>
          <a:solidFill>
            <a:schemeClr val="tx1"/>
          </a:solidFill>
        </a:ln>
      </dgm:spPr>
      <dgm:t>
        <a:bodyPr/>
        <a:lstStyle/>
        <a:p>
          <a:r>
            <a:rPr lang="fr-CA" dirty="0" err="1"/>
            <a:t>Individual</a:t>
          </a:r>
          <a:endParaRPr lang="fr-CA" dirty="0"/>
        </a:p>
      </dgm:t>
    </dgm:pt>
    <dgm:pt modelId="{70D8C54A-BBF2-1F4B-AA75-EC67AFEF16DE}" type="parTrans" cxnId="{390C7863-4A24-6E48-804A-A2D95BF29509}">
      <dgm:prSet/>
      <dgm:spPr/>
      <dgm:t>
        <a:bodyPr/>
        <a:lstStyle/>
        <a:p>
          <a:endParaRPr lang="fr-CA"/>
        </a:p>
      </dgm:t>
    </dgm:pt>
    <dgm:pt modelId="{A9D8F329-15FC-C94E-B062-227EAC787F60}" type="sibTrans" cxnId="{390C7863-4A24-6E48-804A-A2D95BF29509}">
      <dgm:prSet/>
      <dgm:spPr/>
      <dgm:t>
        <a:bodyPr/>
        <a:lstStyle/>
        <a:p>
          <a:endParaRPr lang="fr-CA"/>
        </a:p>
      </dgm:t>
    </dgm:pt>
    <dgm:pt modelId="{EA1F98BF-2862-6949-A971-80FA910E9FE6}">
      <dgm:prSet phldrT="[Texte]"/>
      <dgm:spPr>
        <a:ln>
          <a:solidFill>
            <a:schemeClr val="tx1"/>
          </a:solidFill>
        </a:ln>
      </dgm:spPr>
      <dgm:t>
        <a:bodyPr/>
        <a:lstStyle/>
        <a:p>
          <a:r>
            <a:rPr lang="fr-CA" dirty="0"/>
            <a:t>Community</a:t>
          </a:r>
        </a:p>
      </dgm:t>
    </dgm:pt>
    <dgm:pt modelId="{2E640812-A154-1749-8834-5C19CCF31E85}" type="parTrans" cxnId="{8522B601-8347-6048-9C10-98C4E8C07960}">
      <dgm:prSet/>
      <dgm:spPr/>
      <dgm:t>
        <a:bodyPr/>
        <a:lstStyle/>
        <a:p>
          <a:endParaRPr lang="fr-CA"/>
        </a:p>
      </dgm:t>
    </dgm:pt>
    <dgm:pt modelId="{4B37179D-B12A-914F-8ED1-C6E852F11879}" type="sibTrans" cxnId="{8522B601-8347-6048-9C10-98C4E8C07960}">
      <dgm:prSet/>
      <dgm:spPr/>
      <dgm:t>
        <a:bodyPr/>
        <a:lstStyle/>
        <a:p>
          <a:endParaRPr lang="fr-CA"/>
        </a:p>
      </dgm:t>
    </dgm:pt>
    <dgm:pt modelId="{AD8EAD35-CA1A-3C4A-83BB-E42D029C0098}">
      <dgm:prSet phldrT="[Texte]"/>
      <dgm:spPr>
        <a:ln>
          <a:solidFill>
            <a:schemeClr val="tx1"/>
          </a:solidFill>
        </a:ln>
      </dgm:spPr>
      <dgm:t>
        <a:bodyPr/>
        <a:lstStyle/>
        <a:p>
          <a:r>
            <a:rPr lang="fr-CA" dirty="0" err="1"/>
            <a:t>Fauna</a:t>
          </a:r>
          <a:endParaRPr lang="fr-CA" dirty="0"/>
        </a:p>
      </dgm:t>
    </dgm:pt>
    <dgm:pt modelId="{D8D62137-AC8F-B247-91CF-37577F1BD896}" type="parTrans" cxnId="{2CA5B439-A751-3E48-85F3-E9FD7A21037E}">
      <dgm:prSet/>
      <dgm:spPr/>
      <dgm:t>
        <a:bodyPr/>
        <a:lstStyle/>
        <a:p>
          <a:endParaRPr lang="fr-CA"/>
        </a:p>
      </dgm:t>
    </dgm:pt>
    <dgm:pt modelId="{0852F189-B877-2A42-B893-BBF55272DB95}" type="sibTrans" cxnId="{2CA5B439-A751-3E48-85F3-E9FD7A21037E}">
      <dgm:prSet/>
      <dgm:spPr/>
      <dgm:t>
        <a:bodyPr/>
        <a:lstStyle/>
        <a:p>
          <a:endParaRPr lang="fr-CA"/>
        </a:p>
      </dgm:t>
    </dgm:pt>
    <dgm:pt modelId="{9108748B-F9FF-7248-85A2-38CF3EACBDDF}">
      <dgm:prSet phldrT="[Texte]"/>
      <dgm:spPr>
        <a:ln>
          <a:solidFill>
            <a:schemeClr val="tx1"/>
          </a:solidFill>
        </a:ln>
      </dgm:spPr>
      <dgm:t>
        <a:bodyPr/>
        <a:lstStyle/>
        <a:p>
          <a:r>
            <a:rPr lang="fr-CA" dirty="0"/>
            <a:t>Population</a:t>
          </a:r>
        </a:p>
      </dgm:t>
    </dgm:pt>
    <dgm:pt modelId="{D1F139A1-E8E3-9243-AD26-16EB085A076D}" type="parTrans" cxnId="{71537AB9-6813-BE48-95B4-33CF7179A26D}">
      <dgm:prSet/>
      <dgm:spPr/>
      <dgm:t>
        <a:bodyPr/>
        <a:lstStyle/>
        <a:p>
          <a:endParaRPr lang="fr-CA"/>
        </a:p>
      </dgm:t>
    </dgm:pt>
    <dgm:pt modelId="{06A86750-6550-8A44-B8D0-1BCC65E26AF1}" type="sibTrans" cxnId="{71537AB9-6813-BE48-95B4-33CF7179A26D}">
      <dgm:prSet/>
      <dgm:spPr/>
      <dgm:t>
        <a:bodyPr/>
        <a:lstStyle/>
        <a:p>
          <a:endParaRPr lang="fr-CA"/>
        </a:p>
      </dgm:t>
    </dgm:pt>
    <dgm:pt modelId="{61A44BD6-E838-5545-B51D-A071E6495A5E}" type="pres">
      <dgm:prSet presAssocID="{1C33DE28-619C-7A4B-9AF4-0FBB8950ACFB}" presName="compositeShape" presStyleCnt="0">
        <dgm:presLayoutVars>
          <dgm:dir/>
          <dgm:resizeHandles/>
        </dgm:presLayoutVars>
      </dgm:prSet>
      <dgm:spPr/>
    </dgm:pt>
    <dgm:pt modelId="{45F29393-EB7D-2149-92E1-006B28749D48}" type="pres">
      <dgm:prSet presAssocID="{1C33DE28-619C-7A4B-9AF4-0FBB8950ACFB}" presName="pyramid" presStyleLbl="node1" presStyleIdx="0" presStyleCnt="1"/>
      <dgm:spPr>
        <a:solidFill>
          <a:schemeClr val="bg1">
            <a:lumMod val="75000"/>
          </a:schemeClr>
        </a:solidFill>
        <a:ln>
          <a:solidFill>
            <a:schemeClr val="tx1"/>
          </a:solidFill>
        </a:ln>
      </dgm:spPr>
    </dgm:pt>
    <dgm:pt modelId="{D12AC8D1-56FA-8442-BA75-E769FAC59EBA}" type="pres">
      <dgm:prSet presAssocID="{1C33DE28-619C-7A4B-9AF4-0FBB8950ACFB}" presName="theList" presStyleCnt="0"/>
      <dgm:spPr/>
    </dgm:pt>
    <dgm:pt modelId="{9D1F21E2-8A6B-2649-BB83-BC77CE3F69AB}" type="pres">
      <dgm:prSet presAssocID="{268C7919-662E-574B-9656-3F11C7188F49}" presName="aNode" presStyleLbl="fgAcc1" presStyleIdx="0" presStyleCnt="4">
        <dgm:presLayoutVars>
          <dgm:bulletEnabled val="1"/>
        </dgm:presLayoutVars>
      </dgm:prSet>
      <dgm:spPr/>
    </dgm:pt>
    <dgm:pt modelId="{A4FF0D62-EB8C-0E46-9012-776CBD72D088}" type="pres">
      <dgm:prSet presAssocID="{268C7919-662E-574B-9656-3F11C7188F49}" presName="aSpace" presStyleCnt="0"/>
      <dgm:spPr/>
    </dgm:pt>
    <dgm:pt modelId="{9A9D57BF-FA32-B740-A7A5-4D5E51B24C3D}" type="pres">
      <dgm:prSet presAssocID="{9108748B-F9FF-7248-85A2-38CF3EACBDDF}" presName="aNode" presStyleLbl="fgAcc1" presStyleIdx="1" presStyleCnt="4">
        <dgm:presLayoutVars>
          <dgm:bulletEnabled val="1"/>
        </dgm:presLayoutVars>
      </dgm:prSet>
      <dgm:spPr/>
    </dgm:pt>
    <dgm:pt modelId="{D2962A7B-FABB-9843-AD2C-0223F943F600}" type="pres">
      <dgm:prSet presAssocID="{9108748B-F9FF-7248-85A2-38CF3EACBDDF}" presName="aSpace" presStyleCnt="0"/>
      <dgm:spPr/>
    </dgm:pt>
    <dgm:pt modelId="{C81BAFE8-CD14-A946-AEC1-042A571E5F69}" type="pres">
      <dgm:prSet presAssocID="{EA1F98BF-2862-6949-A971-80FA910E9FE6}" presName="aNode" presStyleLbl="fgAcc1" presStyleIdx="2" presStyleCnt="4">
        <dgm:presLayoutVars>
          <dgm:bulletEnabled val="1"/>
        </dgm:presLayoutVars>
      </dgm:prSet>
      <dgm:spPr/>
    </dgm:pt>
    <dgm:pt modelId="{D27762E1-DC77-3F4C-8BAD-0DE763FF5829}" type="pres">
      <dgm:prSet presAssocID="{EA1F98BF-2862-6949-A971-80FA910E9FE6}" presName="aSpace" presStyleCnt="0"/>
      <dgm:spPr/>
    </dgm:pt>
    <dgm:pt modelId="{7588C400-2297-2646-99F3-1BD10EAA0CC2}" type="pres">
      <dgm:prSet presAssocID="{AD8EAD35-CA1A-3C4A-83BB-E42D029C0098}" presName="aNode" presStyleLbl="fgAcc1" presStyleIdx="3" presStyleCnt="4">
        <dgm:presLayoutVars>
          <dgm:bulletEnabled val="1"/>
        </dgm:presLayoutVars>
      </dgm:prSet>
      <dgm:spPr/>
    </dgm:pt>
    <dgm:pt modelId="{FF28EE72-B5E7-F64C-BEB9-EB3372E5CB5F}" type="pres">
      <dgm:prSet presAssocID="{AD8EAD35-CA1A-3C4A-83BB-E42D029C0098}" presName="aSpace" presStyleCnt="0"/>
      <dgm:spPr/>
    </dgm:pt>
  </dgm:ptLst>
  <dgm:cxnLst>
    <dgm:cxn modelId="{8522B601-8347-6048-9C10-98C4E8C07960}" srcId="{1C33DE28-619C-7A4B-9AF4-0FBB8950ACFB}" destId="{EA1F98BF-2862-6949-A971-80FA910E9FE6}" srcOrd="2" destOrd="0" parTransId="{2E640812-A154-1749-8834-5C19CCF31E85}" sibTransId="{4B37179D-B12A-914F-8ED1-C6E852F11879}"/>
    <dgm:cxn modelId="{2CA5B439-A751-3E48-85F3-E9FD7A21037E}" srcId="{1C33DE28-619C-7A4B-9AF4-0FBB8950ACFB}" destId="{AD8EAD35-CA1A-3C4A-83BB-E42D029C0098}" srcOrd="3" destOrd="0" parTransId="{D8D62137-AC8F-B247-91CF-37577F1BD896}" sibTransId="{0852F189-B877-2A42-B893-BBF55272DB95}"/>
    <dgm:cxn modelId="{5CBEB841-F63D-5D4C-8B2F-C720B9E62F0A}" type="presOf" srcId="{268C7919-662E-574B-9656-3F11C7188F49}" destId="{9D1F21E2-8A6B-2649-BB83-BC77CE3F69AB}" srcOrd="0" destOrd="0" presId="urn:microsoft.com/office/officeart/2005/8/layout/pyramid2"/>
    <dgm:cxn modelId="{390C7863-4A24-6E48-804A-A2D95BF29509}" srcId="{1C33DE28-619C-7A4B-9AF4-0FBB8950ACFB}" destId="{268C7919-662E-574B-9656-3F11C7188F49}" srcOrd="0" destOrd="0" parTransId="{70D8C54A-BBF2-1F4B-AA75-EC67AFEF16DE}" sibTransId="{A9D8F329-15FC-C94E-B062-227EAC787F60}"/>
    <dgm:cxn modelId="{7C43AA96-6CDD-7747-919A-8A38DAC6FE1F}" type="presOf" srcId="{EA1F98BF-2862-6949-A971-80FA910E9FE6}" destId="{C81BAFE8-CD14-A946-AEC1-042A571E5F69}" srcOrd="0" destOrd="0" presId="urn:microsoft.com/office/officeart/2005/8/layout/pyramid2"/>
    <dgm:cxn modelId="{24EDBAB0-FD2F-AE4D-BACC-D918C740B9B0}" type="presOf" srcId="{1C33DE28-619C-7A4B-9AF4-0FBB8950ACFB}" destId="{61A44BD6-E838-5545-B51D-A071E6495A5E}" srcOrd="0" destOrd="0" presId="urn:microsoft.com/office/officeart/2005/8/layout/pyramid2"/>
    <dgm:cxn modelId="{1FEF9BB2-5895-DB46-A6EE-4EB71705C418}" type="presOf" srcId="{AD8EAD35-CA1A-3C4A-83BB-E42D029C0098}" destId="{7588C400-2297-2646-99F3-1BD10EAA0CC2}" srcOrd="0" destOrd="0" presId="urn:microsoft.com/office/officeart/2005/8/layout/pyramid2"/>
    <dgm:cxn modelId="{71537AB9-6813-BE48-95B4-33CF7179A26D}" srcId="{1C33DE28-619C-7A4B-9AF4-0FBB8950ACFB}" destId="{9108748B-F9FF-7248-85A2-38CF3EACBDDF}" srcOrd="1" destOrd="0" parTransId="{D1F139A1-E8E3-9243-AD26-16EB085A076D}" sibTransId="{06A86750-6550-8A44-B8D0-1BCC65E26AF1}"/>
    <dgm:cxn modelId="{0BDDBFFB-F9DE-E144-A7D8-600BD8204D9E}" type="presOf" srcId="{9108748B-F9FF-7248-85A2-38CF3EACBDDF}" destId="{9A9D57BF-FA32-B740-A7A5-4D5E51B24C3D}" srcOrd="0" destOrd="0" presId="urn:microsoft.com/office/officeart/2005/8/layout/pyramid2"/>
    <dgm:cxn modelId="{7339FE8C-6292-F64B-B95A-EC3DF4885CF9}" type="presParOf" srcId="{61A44BD6-E838-5545-B51D-A071E6495A5E}" destId="{45F29393-EB7D-2149-92E1-006B28749D48}" srcOrd="0" destOrd="0" presId="urn:microsoft.com/office/officeart/2005/8/layout/pyramid2"/>
    <dgm:cxn modelId="{D92A50EF-61A4-0B48-9EB5-BA15D42C5910}" type="presParOf" srcId="{61A44BD6-E838-5545-B51D-A071E6495A5E}" destId="{D12AC8D1-56FA-8442-BA75-E769FAC59EBA}" srcOrd="1" destOrd="0" presId="urn:microsoft.com/office/officeart/2005/8/layout/pyramid2"/>
    <dgm:cxn modelId="{1C1F5363-46EB-1949-A08D-DB1D31664A86}" type="presParOf" srcId="{D12AC8D1-56FA-8442-BA75-E769FAC59EBA}" destId="{9D1F21E2-8A6B-2649-BB83-BC77CE3F69AB}" srcOrd="0" destOrd="0" presId="urn:microsoft.com/office/officeart/2005/8/layout/pyramid2"/>
    <dgm:cxn modelId="{6280C584-803E-B045-A98D-548FB6701701}" type="presParOf" srcId="{D12AC8D1-56FA-8442-BA75-E769FAC59EBA}" destId="{A4FF0D62-EB8C-0E46-9012-776CBD72D088}" srcOrd="1" destOrd="0" presId="urn:microsoft.com/office/officeart/2005/8/layout/pyramid2"/>
    <dgm:cxn modelId="{6DA4E178-6861-5A4C-95E7-FE7975EC751A}" type="presParOf" srcId="{D12AC8D1-56FA-8442-BA75-E769FAC59EBA}" destId="{9A9D57BF-FA32-B740-A7A5-4D5E51B24C3D}" srcOrd="2" destOrd="0" presId="urn:microsoft.com/office/officeart/2005/8/layout/pyramid2"/>
    <dgm:cxn modelId="{5AEFDD35-5247-3E4D-BF41-8D6845AE5C3B}" type="presParOf" srcId="{D12AC8D1-56FA-8442-BA75-E769FAC59EBA}" destId="{D2962A7B-FABB-9843-AD2C-0223F943F600}" srcOrd="3" destOrd="0" presId="urn:microsoft.com/office/officeart/2005/8/layout/pyramid2"/>
    <dgm:cxn modelId="{82DF5B1E-CB8B-6E40-BB10-596471EDA50B}" type="presParOf" srcId="{D12AC8D1-56FA-8442-BA75-E769FAC59EBA}" destId="{C81BAFE8-CD14-A946-AEC1-042A571E5F69}" srcOrd="4" destOrd="0" presId="urn:microsoft.com/office/officeart/2005/8/layout/pyramid2"/>
    <dgm:cxn modelId="{D8A1D955-C303-2541-A215-B6F9F3343A5A}" type="presParOf" srcId="{D12AC8D1-56FA-8442-BA75-E769FAC59EBA}" destId="{D27762E1-DC77-3F4C-8BAD-0DE763FF5829}" srcOrd="5" destOrd="0" presId="urn:microsoft.com/office/officeart/2005/8/layout/pyramid2"/>
    <dgm:cxn modelId="{23C83B96-FB7C-D84D-86A7-C77A31A0B55B}" type="presParOf" srcId="{D12AC8D1-56FA-8442-BA75-E769FAC59EBA}" destId="{7588C400-2297-2646-99F3-1BD10EAA0CC2}" srcOrd="6" destOrd="0" presId="urn:microsoft.com/office/officeart/2005/8/layout/pyramid2"/>
    <dgm:cxn modelId="{8F54D93C-DAB7-2F4C-BD9A-CDDA24F8EE5D}" type="presParOf" srcId="{D12AC8D1-56FA-8442-BA75-E769FAC59EBA}" destId="{FF28EE72-B5E7-F64C-BEB9-EB3372E5CB5F}" srcOrd="7" destOrd="0" presId="urn:microsoft.com/office/officeart/2005/8/layout/pyramid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C33DE28-619C-7A4B-9AF4-0FBB8950ACFB}" type="doc">
      <dgm:prSet loTypeId="urn:microsoft.com/office/officeart/2005/8/layout/pyramid2" loCatId="" qsTypeId="urn:microsoft.com/office/officeart/2005/8/quickstyle/simple1" qsCatId="simple" csTypeId="urn:microsoft.com/office/officeart/2005/8/colors/accent1_2" csCatId="accent1" phldr="1"/>
      <dgm:spPr/>
    </dgm:pt>
    <dgm:pt modelId="{268C7919-662E-574B-9656-3F11C7188F49}">
      <dgm:prSet phldrT="[Texte]"/>
      <dgm:spPr>
        <a:ln>
          <a:solidFill>
            <a:schemeClr val="tx1"/>
          </a:solidFill>
        </a:ln>
      </dgm:spPr>
      <dgm:t>
        <a:bodyPr/>
        <a:lstStyle/>
        <a:p>
          <a:r>
            <a:rPr lang="fr-CA" dirty="0" err="1"/>
            <a:t>Individual</a:t>
          </a:r>
          <a:endParaRPr lang="fr-CA" dirty="0"/>
        </a:p>
      </dgm:t>
    </dgm:pt>
    <dgm:pt modelId="{70D8C54A-BBF2-1F4B-AA75-EC67AFEF16DE}" type="parTrans" cxnId="{390C7863-4A24-6E48-804A-A2D95BF29509}">
      <dgm:prSet/>
      <dgm:spPr/>
      <dgm:t>
        <a:bodyPr/>
        <a:lstStyle/>
        <a:p>
          <a:endParaRPr lang="fr-CA"/>
        </a:p>
      </dgm:t>
    </dgm:pt>
    <dgm:pt modelId="{A9D8F329-15FC-C94E-B062-227EAC787F60}" type="sibTrans" cxnId="{390C7863-4A24-6E48-804A-A2D95BF29509}">
      <dgm:prSet/>
      <dgm:spPr/>
      <dgm:t>
        <a:bodyPr/>
        <a:lstStyle/>
        <a:p>
          <a:endParaRPr lang="fr-CA"/>
        </a:p>
      </dgm:t>
    </dgm:pt>
    <dgm:pt modelId="{EA1F98BF-2862-6949-A971-80FA910E9FE6}">
      <dgm:prSet phldrT="[Texte]"/>
      <dgm:spPr>
        <a:ln>
          <a:solidFill>
            <a:schemeClr val="tx1"/>
          </a:solidFill>
        </a:ln>
      </dgm:spPr>
      <dgm:t>
        <a:bodyPr/>
        <a:lstStyle/>
        <a:p>
          <a:r>
            <a:rPr lang="fr-CA" dirty="0"/>
            <a:t>Community</a:t>
          </a:r>
        </a:p>
      </dgm:t>
    </dgm:pt>
    <dgm:pt modelId="{2E640812-A154-1749-8834-5C19CCF31E85}" type="parTrans" cxnId="{8522B601-8347-6048-9C10-98C4E8C07960}">
      <dgm:prSet/>
      <dgm:spPr/>
      <dgm:t>
        <a:bodyPr/>
        <a:lstStyle/>
        <a:p>
          <a:endParaRPr lang="fr-CA"/>
        </a:p>
      </dgm:t>
    </dgm:pt>
    <dgm:pt modelId="{4B37179D-B12A-914F-8ED1-C6E852F11879}" type="sibTrans" cxnId="{8522B601-8347-6048-9C10-98C4E8C07960}">
      <dgm:prSet/>
      <dgm:spPr/>
      <dgm:t>
        <a:bodyPr/>
        <a:lstStyle/>
        <a:p>
          <a:endParaRPr lang="fr-CA"/>
        </a:p>
      </dgm:t>
    </dgm:pt>
    <dgm:pt modelId="{AD8EAD35-CA1A-3C4A-83BB-E42D029C0098}">
      <dgm:prSet phldrT="[Texte]"/>
      <dgm:spPr>
        <a:ln>
          <a:solidFill>
            <a:schemeClr val="tx1"/>
          </a:solidFill>
        </a:ln>
      </dgm:spPr>
      <dgm:t>
        <a:bodyPr/>
        <a:lstStyle/>
        <a:p>
          <a:r>
            <a:rPr lang="fr-CA" dirty="0" err="1"/>
            <a:t>Fauna</a:t>
          </a:r>
          <a:endParaRPr lang="fr-CA" dirty="0"/>
        </a:p>
      </dgm:t>
    </dgm:pt>
    <dgm:pt modelId="{D8D62137-AC8F-B247-91CF-37577F1BD896}" type="parTrans" cxnId="{2CA5B439-A751-3E48-85F3-E9FD7A21037E}">
      <dgm:prSet/>
      <dgm:spPr/>
      <dgm:t>
        <a:bodyPr/>
        <a:lstStyle/>
        <a:p>
          <a:endParaRPr lang="fr-CA"/>
        </a:p>
      </dgm:t>
    </dgm:pt>
    <dgm:pt modelId="{0852F189-B877-2A42-B893-BBF55272DB95}" type="sibTrans" cxnId="{2CA5B439-A751-3E48-85F3-E9FD7A21037E}">
      <dgm:prSet/>
      <dgm:spPr/>
      <dgm:t>
        <a:bodyPr/>
        <a:lstStyle/>
        <a:p>
          <a:endParaRPr lang="fr-CA"/>
        </a:p>
      </dgm:t>
    </dgm:pt>
    <dgm:pt modelId="{9108748B-F9FF-7248-85A2-38CF3EACBDDF}">
      <dgm:prSet phldrT="[Texte]"/>
      <dgm:spPr>
        <a:ln>
          <a:solidFill>
            <a:schemeClr val="tx1"/>
          </a:solidFill>
        </a:ln>
      </dgm:spPr>
      <dgm:t>
        <a:bodyPr/>
        <a:lstStyle/>
        <a:p>
          <a:r>
            <a:rPr lang="fr-CA" dirty="0"/>
            <a:t>Population</a:t>
          </a:r>
        </a:p>
      </dgm:t>
    </dgm:pt>
    <dgm:pt modelId="{D1F139A1-E8E3-9243-AD26-16EB085A076D}" type="parTrans" cxnId="{71537AB9-6813-BE48-95B4-33CF7179A26D}">
      <dgm:prSet/>
      <dgm:spPr/>
      <dgm:t>
        <a:bodyPr/>
        <a:lstStyle/>
        <a:p>
          <a:endParaRPr lang="fr-CA"/>
        </a:p>
      </dgm:t>
    </dgm:pt>
    <dgm:pt modelId="{06A86750-6550-8A44-B8D0-1BCC65E26AF1}" type="sibTrans" cxnId="{71537AB9-6813-BE48-95B4-33CF7179A26D}">
      <dgm:prSet/>
      <dgm:spPr/>
      <dgm:t>
        <a:bodyPr/>
        <a:lstStyle/>
        <a:p>
          <a:endParaRPr lang="fr-CA"/>
        </a:p>
      </dgm:t>
    </dgm:pt>
    <dgm:pt modelId="{61A44BD6-E838-5545-B51D-A071E6495A5E}" type="pres">
      <dgm:prSet presAssocID="{1C33DE28-619C-7A4B-9AF4-0FBB8950ACFB}" presName="compositeShape" presStyleCnt="0">
        <dgm:presLayoutVars>
          <dgm:dir/>
          <dgm:resizeHandles/>
        </dgm:presLayoutVars>
      </dgm:prSet>
      <dgm:spPr/>
    </dgm:pt>
    <dgm:pt modelId="{45F29393-EB7D-2149-92E1-006B28749D48}" type="pres">
      <dgm:prSet presAssocID="{1C33DE28-619C-7A4B-9AF4-0FBB8950ACFB}" presName="pyramid" presStyleLbl="node1" presStyleIdx="0" presStyleCnt="1" custLinFactNeighborX="510" custLinFactNeighborY="0"/>
      <dgm:spPr>
        <a:solidFill>
          <a:schemeClr val="bg1">
            <a:lumMod val="75000"/>
          </a:schemeClr>
        </a:solidFill>
        <a:ln>
          <a:solidFill>
            <a:schemeClr val="tx1"/>
          </a:solidFill>
        </a:ln>
      </dgm:spPr>
    </dgm:pt>
    <dgm:pt modelId="{D12AC8D1-56FA-8442-BA75-E769FAC59EBA}" type="pres">
      <dgm:prSet presAssocID="{1C33DE28-619C-7A4B-9AF4-0FBB8950ACFB}" presName="theList" presStyleCnt="0"/>
      <dgm:spPr/>
    </dgm:pt>
    <dgm:pt modelId="{9D1F21E2-8A6B-2649-BB83-BC77CE3F69AB}" type="pres">
      <dgm:prSet presAssocID="{268C7919-662E-574B-9656-3F11C7188F49}" presName="aNode" presStyleLbl="fgAcc1" presStyleIdx="0" presStyleCnt="4">
        <dgm:presLayoutVars>
          <dgm:bulletEnabled val="1"/>
        </dgm:presLayoutVars>
      </dgm:prSet>
      <dgm:spPr/>
    </dgm:pt>
    <dgm:pt modelId="{A4FF0D62-EB8C-0E46-9012-776CBD72D088}" type="pres">
      <dgm:prSet presAssocID="{268C7919-662E-574B-9656-3F11C7188F49}" presName="aSpace" presStyleCnt="0"/>
      <dgm:spPr/>
    </dgm:pt>
    <dgm:pt modelId="{9A9D57BF-FA32-B740-A7A5-4D5E51B24C3D}" type="pres">
      <dgm:prSet presAssocID="{9108748B-F9FF-7248-85A2-38CF3EACBDDF}" presName="aNode" presStyleLbl="fgAcc1" presStyleIdx="1" presStyleCnt="4">
        <dgm:presLayoutVars>
          <dgm:bulletEnabled val="1"/>
        </dgm:presLayoutVars>
      </dgm:prSet>
      <dgm:spPr/>
    </dgm:pt>
    <dgm:pt modelId="{D2962A7B-FABB-9843-AD2C-0223F943F600}" type="pres">
      <dgm:prSet presAssocID="{9108748B-F9FF-7248-85A2-38CF3EACBDDF}" presName="aSpace" presStyleCnt="0"/>
      <dgm:spPr/>
    </dgm:pt>
    <dgm:pt modelId="{C81BAFE8-CD14-A946-AEC1-042A571E5F69}" type="pres">
      <dgm:prSet presAssocID="{EA1F98BF-2862-6949-A971-80FA910E9FE6}" presName="aNode" presStyleLbl="fgAcc1" presStyleIdx="2" presStyleCnt="4">
        <dgm:presLayoutVars>
          <dgm:bulletEnabled val="1"/>
        </dgm:presLayoutVars>
      </dgm:prSet>
      <dgm:spPr/>
    </dgm:pt>
    <dgm:pt modelId="{D27762E1-DC77-3F4C-8BAD-0DE763FF5829}" type="pres">
      <dgm:prSet presAssocID="{EA1F98BF-2862-6949-A971-80FA910E9FE6}" presName="aSpace" presStyleCnt="0"/>
      <dgm:spPr/>
    </dgm:pt>
    <dgm:pt modelId="{7588C400-2297-2646-99F3-1BD10EAA0CC2}" type="pres">
      <dgm:prSet presAssocID="{AD8EAD35-CA1A-3C4A-83BB-E42D029C0098}" presName="aNode" presStyleLbl="fgAcc1" presStyleIdx="3" presStyleCnt="4">
        <dgm:presLayoutVars>
          <dgm:bulletEnabled val="1"/>
        </dgm:presLayoutVars>
      </dgm:prSet>
      <dgm:spPr/>
    </dgm:pt>
    <dgm:pt modelId="{FF28EE72-B5E7-F64C-BEB9-EB3372E5CB5F}" type="pres">
      <dgm:prSet presAssocID="{AD8EAD35-CA1A-3C4A-83BB-E42D029C0098}" presName="aSpace" presStyleCnt="0"/>
      <dgm:spPr/>
    </dgm:pt>
  </dgm:ptLst>
  <dgm:cxnLst>
    <dgm:cxn modelId="{8522B601-8347-6048-9C10-98C4E8C07960}" srcId="{1C33DE28-619C-7A4B-9AF4-0FBB8950ACFB}" destId="{EA1F98BF-2862-6949-A971-80FA910E9FE6}" srcOrd="2" destOrd="0" parTransId="{2E640812-A154-1749-8834-5C19CCF31E85}" sibTransId="{4B37179D-B12A-914F-8ED1-C6E852F11879}"/>
    <dgm:cxn modelId="{2CA5B439-A751-3E48-85F3-E9FD7A21037E}" srcId="{1C33DE28-619C-7A4B-9AF4-0FBB8950ACFB}" destId="{AD8EAD35-CA1A-3C4A-83BB-E42D029C0098}" srcOrd="3" destOrd="0" parTransId="{D8D62137-AC8F-B247-91CF-37577F1BD896}" sibTransId="{0852F189-B877-2A42-B893-BBF55272DB95}"/>
    <dgm:cxn modelId="{5CBEB841-F63D-5D4C-8B2F-C720B9E62F0A}" type="presOf" srcId="{268C7919-662E-574B-9656-3F11C7188F49}" destId="{9D1F21E2-8A6B-2649-BB83-BC77CE3F69AB}" srcOrd="0" destOrd="0" presId="urn:microsoft.com/office/officeart/2005/8/layout/pyramid2"/>
    <dgm:cxn modelId="{390C7863-4A24-6E48-804A-A2D95BF29509}" srcId="{1C33DE28-619C-7A4B-9AF4-0FBB8950ACFB}" destId="{268C7919-662E-574B-9656-3F11C7188F49}" srcOrd="0" destOrd="0" parTransId="{70D8C54A-BBF2-1F4B-AA75-EC67AFEF16DE}" sibTransId="{A9D8F329-15FC-C94E-B062-227EAC787F60}"/>
    <dgm:cxn modelId="{7C43AA96-6CDD-7747-919A-8A38DAC6FE1F}" type="presOf" srcId="{EA1F98BF-2862-6949-A971-80FA910E9FE6}" destId="{C81BAFE8-CD14-A946-AEC1-042A571E5F69}" srcOrd="0" destOrd="0" presId="urn:microsoft.com/office/officeart/2005/8/layout/pyramid2"/>
    <dgm:cxn modelId="{24EDBAB0-FD2F-AE4D-BACC-D918C740B9B0}" type="presOf" srcId="{1C33DE28-619C-7A4B-9AF4-0FBB8950ACFB}" destId="{61A44BD6-E838-5545-B51D-A071E6495A5E}" srcOrd="0" destOrd="0" presId="urn:microsoft.com/office/officeart/2005/8/layout/pyramid2"/>
    <dgm:cxn modelId="{1FEF9BB2-5895-DB46-A6EE-4EB71705C418}" type="presOf" srcId="{AD8EAD35-CA1A-3C4A-83BB-E42D029C0098}" destId="{7588C400-2297-2646-99F3-1BD10EAA0CC2}" srcOrd="0" destOrd="0" presId="urn:microsoft.com/office/officeart/2005/8/layout/pyramid2"/>
    <dgm:cxn modelId="{71537AB9-6813-BE48-95B4-33CF7179A26D}" srcId="{1C33DE28-619C-7A4B-9AF4-0FBB8950ACFB}" destId="{9108748B-F9FF-7248-85A2-38CF3EACBDDF}" srcOrd="1" destOrd="0" parTransId="{D1F139A1-E8E3-9243-AD26-16EB085A076D}" sibTransId="{06A86750-6550-8A44-B8D0-1BCC65E26AF1}"/>
    <dgm:cxn modelId="{0BDDBFFB-F9DE-E144-A7D8-600BD8204D9E}" type="presOf" srcId="{9108748B-F9FF-7248-85A2-38CF3EACBDDF}" destId="{9A9D57BF-FA32-B740-A7A5-4D5E51B24C3D}" srcOrd="0" destOrd="0" presId="urn:microsoft.com/office/officeart/2005/8/layout/pyramid2"/>
    <dgm:cxn modelId="{7339FE8C-6292-F64B-B95A-EC3DF4885CF9}" type="presParOf" srcId="{61A44BD6-E838-5545-B51D-A071E6495A5E}" destId="{45F29393-EB7D-2149-92E1-006B28749D48}" srcOrd="0" destOrd="0" presId="urn:microsoft.com/office/officeart/2005/8/layout/pyramid2"/>
    <dgm:cxn modelId="{D92A50EF-61A4-0B48-9EB5-BA15D42C5910}" type="presParOf" srcId="{61A44BD6-E838-5545-B51D-A071E6495A5E}" destId="{D12AC8D1-56FA-8442-BA75-E769FAC59EBA}" srcOrd="1" destOrd="0" presId="urn:microsoft.com/office/officeart/2005/8/layout/pyramid2"/>
    <dgm:cxn modelId="{1C1F5363-46EB-1949-A08D-DB1D31664A86}" type="presParOf" srcId="{D12AC8D1-56FA-8442-BA75-E769FAC59EBA}" destId="{9D1F21E2-8A6B-2649-BB83-BC77CE3F69AB}" srcOrd="0" destOrd="0" presId="urn:microsoft.com/office/officeart/2005/8/layout/pyramid2"/>
    <dgm:cxn modelId="{6280C584-803E-B045-A98D-548FB6701701}" type="presParOf" srcId="{D12AC8D1-56FA-8442-BA75-E769FAC59EBA}" destId="{A4FF0D62-EB8C-0E46-9012-776CBD72D088}" srcOrd="1" destOrd="0" presId="urn:microsoft.com/office/officeart/2005/8/layout/pyramid2"/>
    <dgm:cxn modelId="{6DA4E178-6861-5A4C-95E7-FE7975EC751A}" type="presParOf" srcId="{D12AC8D1-56FA-8442-BA75-E769FAC59EBA}" destId="{9A9D57BF-FA32-B740-A7A5-4D5E51B24C3D}" srcOrd="2" destOrd="0" presId="urn:microsoft.com/office/officeart/2005/8/layout/pyramid2"/>
    <dgm:cxn modelId="{5AEFDD35-5247-3E4D-BF41-8D6845AE5C3B}" type="presParOf" srcId="{D12AC8D1-56FA-8442-BA75-E769FAC59EBA}" destId="{D2962A7B-FABB-9843-AD2C-0223F943F600}" srcOrd="3" destOrd="0" presId="urn:microsoft.com/office/officeart/2005/8/layout/pyramid2"/>
    <dgm:cxn modelId="{82DF5B1E-CB8B-6E40-BB10-596471EDA50B}" type="presParOf" srcId="{D12AC8D1-56FA-8442-BA75-E769FAC59EBA}" destId="{C81BAFE8-CD14-A946-AEC1-042A571E5F69}" srcOrd="4" destOrd="0" presId="urn:microsoft.com/office/officeart/2005/8/layout/pyramid2"/>
    <dgm:cxn modelId="{D8A1D955-C303-2541-A215-B6F9F3343A5A}" type="presParOf" srcId="{D12AC8D1-56FA-8442-BA75-E769FAC59EBA}" destId="{D27762E1-DC77-3F4C-8BAD-0DE763FF5829}" srcOrd="5" destOrd="0" presId="urn:microsoft.com/office/officeart/2005/8/layout/pyramid2"/>
    <dgm:cxn modelId="{23C83B96-FB7C-D84D-86A7-C77A31A0B55B}" type="presParOf" srcId="{D12AC8D1-56FA-8442-BA75-E769FAC59EBA}" destId="{7588C400-2297-2646-99F3-1BD10EAA0CC2}" srcOrd="6" destOrd="0" presId="urn:microsoft.com/office/officeart/2005/8/layout/pyramid2"/>
    <dgm:cxn modelId="{8F54D93C-DAB7-2F4C-BD9A-CDDA24F8EE5D}" type="presParOf" srcId="{D12AC8D1-56FA-8442-BA75-E769FAC59EBA}" destId="{FF28EE72-B5E7-F64C-BEB9-EB3372E5CB5F}" srcOrd="7" destOrd="0" presId="urn:microsoft.com/office/officeart/2005/8/layout/pyramid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F29393-EB7D-2149-92E1-006B28749D48}">
      <dsp:nvSpPr>
        <dsp:cNvPr id="0" name=""/>
        <dsp:cNvSpPr/>
      </dsp:nvSpPr>
      <dsp:spPr>
        <a:xfrm>
          <a:off x="104330" y="0"/>
          <a:ext cx="1729762" cy="1729762"/>
        </a:xfrm>
        <a:prstGeom prst="triangle">
          <a:avLst/>
        </a:prstGeom>
        <a:solidFill>
          <a:schemeClr val="bg1">
            <a:lumMod val="7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D1F21E2-8A6B-2649-BB83-BC77CE3F69AB}">
      <dsp:nvSpPr>
        <dsp:cNvPr id="0" name=""/>
        <dsp:cNvSpPr/>
      </dsp:nvSpPr>
      <dsp:spPr>
        <a:xfrm>
          <a:off x="969211" y="173145"/>
          <a:ext cx="1124345" cy="307438"/>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err="1"/>
            <a:t>Individual</a:t>
          </a:r>
          <a:endParaRPr lang="fr-CA" sz="1200" kern="1200" dirty="0"/>
        </a:p>
      </dsp:txBody>
      <dsp:txXfrm>
        <a:off x="984219" y="188153"/>
        <a:ext cx="1094329" cy="277422"/>
      </dsp:txXfrm>
    </dsp:sp>
    <dsp:sp modelId="{9A9D57BF-FA32-B740-A7A5-4D5E51B24C3D}">
      <dsp:nvSpPr>
        <dsp:cNvPr id="0" name=""/>
        <dsp:cNvSpPr/>
      </dsp:nvSpPr>
      <dsp:spPr>
        <a:xfrm>
          <a:off x="969211" y="519013"/>
          <a:ext cx="1124345" cy="307438"/>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a:t>Population</a:t>
          </a:r>
        </a:p>
      </dsp:txBody>
      <dsp:txXfrm>
        <a:off x="984219" y="534021"/>
        <a:ext cx="1094329" cy="277422"/>
      </dsp:txXfrm>
    </dsp:sp>
    <dsp:sp modelId="{C81BAFE8-CD14-A946-AEC1-042A571E5F69}">
      <dsp:nvSpPr>
        <dsp:cNvPr id="0" name=""/>
        <dsp:cNvSpPr/>
      </dsp:nvSpPr>
      <dsp:spPr>
        <a:xfrm>
          <a:off x="969211" y="864880"/>
          <a:ext cx="1124345" cy="307438"/>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a:t>Community</a:t>
          </a:r>
        </a:p>
      </dsp:txBody>
      <dsp:txXfrm>
        <a:off x="984219" y="879888"/>
        <a:ext cx="1094329" cy="277422"/>
      </dsp:txXfrm>
    </dsp:sp>
    <dsp:sp modelId="{7588C400-2297-2646-99F3-1BD10EAA0CC2}">
      <dsp:nvSpPr>
        <dsp:cNvPr id="0" name=""/>
        <dsp:cNvSpPr/>
      </dsp:nvSpPr>
      <dsp:spPr>
        <a:xfrm>
          <a:off x="969211" y="1210748"/>
          <a:ext cx="1124345" cy="307438"/>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err="1"/>
            <a:t>Fauna</a:t>
          </a:r>
          <a:endParaRPr lang="fr-CA" sz="1200" kern="1200" dirty="0"/>
        </a:p>
      </dsp:txBody>
      <dsp:txXfrm>
        <a:off x="984219" y="1225756"/>
        <a:ext cx="1094329" cy="2774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F29393-EB7D-2149-92E1-006B28749D48}">
      <dsp:nvSpPr>
        <dsp:cNvPr id="0" name=""/>
        <dsp:cNvSpPr/>
      </dsp:nvSpPr>
      <dsp:spPr>
        <a:xfrm>
          <a:off x="271016" y="0"/>
          <a:ext cx="1729762" cy="1729762"/>
        </a:xfrm>
        <a:prstGeom prst="triangle">
          <a:avLst/>
        </a:prstGeom>
        <a:solidFill>
          <a:schemeClr val="bg1">
            <a:lumMod val="7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D1F21E2-8A6B-2649-BB83-BC77CE3F69AB}">
      <dsp:nvSpPr>
        <dsp:cNvPr id="0" name=""/>
        <dsp:cNvSpPr/>
      </dsp:nvSpPr>
      <dsp:spPr>
        <a:xfrm>
          <a:off x="1127075" y="173145"/>
          <a:ext cx="1124345" cy="307438"/>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err="1"/>
            <a:t>Individual</a:t>
          </a:r>
          <a:endParaRPr lang="fr-CA" sz="1200" kern="1200" dirty="0"/>
        </a:p>
      </dsp:txBody>
      <dsp:txXfrm>
        <a:off x="1142083" y="188153"/>
        <a:ext cx="1094329" cy="277422"/>
      </dsp:txXfrm>
    </dsp:sp>
    <dsp:sp modelId="{9A9D57BF-FA32-B740-A7A5-4D5E51B24C3D}">
      <dsp:nvSpPr>
        <dsp:cNvPr id="0" name=""/>
        <dsp:cNvSpPr/>
      </dsp:nvSpPr>
      <dsp:spPr>
        <a:xfrm>
          <a:off x="1127075" y="519013"/>
          <a:ext cx="1124345" cy="307438"/>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a:t>Population</a:t>
          </a:r>
        </a:p>
      </dsp:txBody>
      <dsp:txXfrm>
        <a:off x="1142083" y="534021"/>
        <a:ext cx="1094329" cy="277422"/>
      </dsp:txXfrm>
    </dsp:sp>
    <dsp:sp modelId="{C81BAFE8-CD14-A946-AEC1-042A571E5F69}">
      <dsp:nvSpPr>
        <dsp:cNvPr id="0" name=""/>
        <dsp:cNvSpPr/>
      </dsp:nvSpPr>
      <dsp:spPr>
        <a:xfrm>
          <a:off x="1127075" y="864880"/>
          <a:ext cx="1124345" cy="307438"/>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a:t>Community</a:t>
          </a:r>
        </a:p>
      </dsp:txBody>
      <dsp:txXfrm>
        <a:off x="1142083" y="879888"/>
        <a:ext cx="1094329" cy="277422"/>
      </dsp:txXfrm>
    </dsp:sp>
    <dsp:sp modelId="{7588C400-2297-2646-99F3-1BD10EAA0CC2}">
      <dsp:nvSpPr>
        <dsp:cNvPr id="0" name=""/>
        <dsp:cNvSpPr/>
      </dsp:nvSpPr>
      <dsp:spPr>
        <a:xfrm>
          <a:off x="1127075" y="1210748"/>
          <a:ext cx="1124345" cy="307438"/>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err="1"/>
            <a:t>Fauna</a:t>
          </a:r>
          <a:endParaRPr lang="fr-CA" sz="1200" kern="1200" dirty="0"/>
        </a:p>
      </dsp:txBody>
      <dsp:txXfrm>
        <a:off x="1142083" y="1225756"/>
        <a:ext cx="1094329" cy="277422"/>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8449C-DD59-1640-B8AD-698BE694E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3810</TotalTime>
  <Pages>7</Pages>
  <Words>24083</Words>
  <Characters>132462</Characters>
  <Application>Microsoft Office Word</Application>
  <DocSecurity>0</DocSecurity>
  <Lines>1103</Lines>
  <Paragraphs>312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68</cp:revision>
  <dcterms:created xsi:type="dcterms:W3CDTF">2023-05-05T15:10:00Z</dcterms:created>
  <dcterms:modified xsi:type="dcterms:W3CDTF">2023-08-04T01:21:00Z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id="2HsIQHzs"/&gt;&lt;style id="http://www.zotero.org/styles/apa" locale="fr-FR"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