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3EE1" w14:textId="3C09FCB9" w:rsidR="00F4125E" w:rsidRDefault="00953A41" w:rsidP="00CD1EA0">
      <w:pPr>
        <w:pStyle w:val="Titre1"/>
        <w:spacing w:line="360" w:lineRule="auto"/>
        <w:jc w:val="both"/>
        <w:rPr>
          <w:lang w:val="en-US"/>
        </w:rPr>
      </w:pPr>
      <w:r w:rsidRPr="005B76C7">
        <w:rPr>
          <w:lang w:val="en-US"/>
        </w:rPr>
        <w:t>ABSTRACT</w:t>
      </w:r>
    </w:p>
    <w:p w14:paraId="47ED2BEF" w14:textId="77777777" w:rsidR="005B76C7" w:rsidRPr="005B76C7" w:rsidRDefault="005B76C7" w:rsidP="005B76C7">
      <w:pPr>
        <w:rPr>
          <w:lang w:val="en-US"/>
        </w:rPr>
      </w:pPr>
    </w:p>
    <w:p w14:paraId="1D9F400D" w14:textId="18F12705" w:rsidR="00CD1EA0" w:rsidRDefault="006B26FA" w:rsidP="00CD1EA0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  <w:r w:rsidRPr="006B26FA">
        <w:rPr>
          <w:rFonts w:asciiTheme="majorHAnsi" w:hAnsiTheme="majorHAnsi" w:cstheme="majorHAnsi"/>
          <w:lang w:val="en-US"/>
        </w:rPr>
        <w:t>In a context of global change, understanding the interactions between parasites and the</w:t>
      </w:r>
      <w:r>
        <w:rPr>
          <w:rFonts w:asciiTheme="majorHAnsi" w:hAnsiTheme="majorHAnsi" w:cstheme="majorHAnsi"/>
          <w:lang w:val="en-US"/>
        </w:rPr>
        <w:t>ir</w:t>
      </w:r>
      <w:r w:rsidRPr="006B26FA">
        <w:rPr>
          <w:rFonts w:asciiTheme="majorHAnsi" w:hAnsiTheme="majorHAnsi" w:cstheme="majorHAnsi"/>
          <w:lang w:val="en-US"/>
        </w:rPr>
        <w:t xml:space="preserve"> environment is essential to predict future infection dynamics and changes in ecosystem functioning.</w:t>
      </w:r>
      <w:r>
        <w:rPr>
          <w:rFonts w:asciiTheme="majorHAnsi" w:hAnsiTheme="majorHAnsi" w:cstheme="majorHAnsi"/>
          <w:lang w:val="en-US"/>
        </w:rPr>
        <w:t xml:space="preserve"> </w:t>
      </w:r>
      <w:r w:rsidRPr="006B26FA">
        <w:rPr>
          <w:rFonts w:asciiTheme="majorHAnsi" w:hAnsiTheme="majorHAnsi" w:cstheme="majorHAnsi"/>
          <w:lang w:val="en-US"/>
        </w:rPr>
        <w:t>That said, parasite distribution patterns and drivers of infection vary in time and space, making understanding the underlying mechanisms highly complex.</w:t>
      </w:r>
      <w:r>
        <w:rPr>
          <w:rFonts w:asciiTheme="majorHAnsi" w:hAnsiTheme="majorHAnsi" w:cstheme="majorHAnsi"/>
          <w:lang w:val="en-US"/>
        </w:rPr>
        <w:t xml:space="preserve"> </w:t>
      </w:r>
      <w:r w:rsidRPr="006B26FA">
        <w:rPr>
          <w:rFonts w:asciiTheme="majorHAnsi" w:hAnsiTheme="majorHAnsi" w:cstheme="majorHAnsi"/>
          <w:lang w:val="en-US"/>
        </w:rPr>
        <w:t xml:space="preserve">Comparative studies based on empirical data must therefore </w:t>
      </w:r>
      <w:proofErr w:type="gramStart"/>
      <w:r w:rsidRPr="006B26FA">
        <w:rPr>
          <w:rFonts w:asciiTheme="majorHAnsi" w:hAnsiTheme="majorHAnsi" w:cstheme="majorHAnsi"/>
          <w:lang w:val="en-US"/>
        </w:rPr>
        <w:t>take into account</w:t>
      </w:r>
      <w:proofErr w:type="gramEnd"/>
      <w:r w:rsidRPr="006B26FA">
        <w:rPr>
          <w:rFonts w:asciiTheme="majorHAnsi" w:hAnsiTheme="majorHAnsi" w:cstheme="majorHAnsi"/>
          <w:lang w:val="en-US"/>
        </w:rPr>
        <w:t xml:space="preserve"> the factors of variation involved in estimating infection parameters in natural populations. Using a multi-scale approach, we explored the sources of variation in the estimation of infection prevalence, focusing on blac</w:t>
      </w:r>
      <w:r>
        <w:rPr>
          <w:rFonts w:asciiTheme="majorHAnsi" w:hAnsiTheme="majorHAnsi" w:cstheme="majorHAnsi"/>
          <w:lang w:val="en-US"/>
        </w:rPr>
        <w:t>k spot</w:t>
      </w:r>
      <w:r w:rsidRPr="006B26FA">
        <w:rPr>
          <w:rFonts w:asciiTheme="majorHAnsi" w:hAnsiTheme="majorHAnsi" w:cstheme="majorHAnsi"/>
          <w:lang w:val="en-US"/>
        </w:rPr>
        <w:t xml:space="preserve"> disease in </w:t>
      </w:r>
      <w:r>
        <w:rPr>
          <w:rFonts w:asciiTheme="majorHAnsi" w:hAnsiTheme="majorHAnsi" w:cstheme="majorHAnsi"/>
          <w:lang w:val="en-US"/>
        </w:rPr>
        <w:t xml:space="preserve">littoral </w:t>
      </w:r>
      <w:r w:rsidRPr="006B26FA">
        <w:rPr>
          <w:rFonts w:asciiTheme="majorHAnsi" w:hAnsiTheme="majorHAnsi" w:cstheme="majorHAnsi"/>
          <w:lang w:val="en-US"/>
        </w:rPr>
        <w:t>freshwater fish communities.</w:t>
      </w:r>
      <w:r>
        <w:rPr>
          <w:rFonts w:asciiTheme="majorHAnsi" w:hAnsiTheme="majorHAnsi" w:cstheme="majorHAnsi"/>
          <w:lang w:val="en-US"/>
        </w:rPr>
        <w:t xml:space="preserve"> </w:t>
      </w:r>
      <w:r w:rsidRPr="006B26FA">
        <w:rPr>
          <w:rFonts w:asciiTheme="majorHAnsi" w:hAnsiTheme="majorHAnsi" w:cstheme="majorHAnsi"/>
          <w:lang w:val="en-US"/>
        </w:rPr>
        <w:t>Our results show</w:t>
      </w:r>
      <w:r>
        <w:rPr>
          <w:rFonts w:asciiTheme="majorHAnsi" w:hAnsiTheme="majorHAnsi" w:cstheme="majorHAnsi"/>
          <w:lang w:val="en-US"/>
        </w:rPr>
        <w:t>ed</w:t>
      </w:r>
      <w:r w:rsidRPr="006B26FA">
        <w:rPr>
          <w:rFonts w:asciiTheme="majorHAnsi" w:hAnsiTheme="majorHAnsi" w:cstheme="majorHAnsi"/>
          <w:lang w:val="en-US"/>
        </w:rPr>
        <w:t xml:space="preserve"> that infection prevalence is spatially heterogeneous across the landscape</w:t>
      </w:r>
      <w:r>
        <w:rPr>
          <w:rFonts w:asciiTheme="majorHAnsi" w:hAnsiTheme="majorHAnsi" w:cstheme="majorHAnsi"/>
          <w:lang w:val="en-US"/>
        </w:rPr>
        <w:t xml:space="preserve"> with evidence of infection hotspots and </w:t>
      </w:r>
      <w:proofErr w:type="spellStart"/>
      <w:r>
        <w:rPr>
          <w:rFonts w:asciiTheme="majorHAnsi" w:hAnsiTheme="majorHAnsi" w:cstheme="majorHAnsi"/>
          <w:lang w:val="en-US"/>
        </w:rPr>
        <w:t>coldspots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  <w:r w:rsidRPr="006B26FA">
        <w:rPr>
          <w:rFonts w:asciiTheme="majorHAnsi" w:hAnsiTheme="majorHAnsi" w:cstheme="majorHAnsi"/>
          <w:lang w:val="en-US"/>
        </w:rPr>
        <w:t>Method-related sampling biases led to significant variations in prevalence estimates and spatial patterns of disease occurrence. Our results also indicate</w:t>
      </w:r>
      <w:r w:rsidR="009D1BAB">
        <w:rPr>
          <w:rFonts w:asciiTheme="majorHAnsi" w:hAnsiTheme="majorHAnsi" w:cstheme="majorHAnsi"/>
          <w:lang w:val="en-US"/>
        </w:rPr>
        <w:t>d</w:t>
      </w:r>
      <w:r w:rsidRPr="006B26FA">
        <w:rPr>
          <w:rFonts w:asciiTheme="majorHAnsi" w:hAnsiTheme="majorHAnsi" w:cstheme="majorHAnsi"/>
          <w:lang w:val="en-US"/>
        </w:rPr>
        <w:t xml:space="preserve"> that low sampling</w:t>
      </w:r>
      <w:r w:rsidR="009D1BAB">
        <w:rPr>
          <w:rFonts w:asciiTheme="majorHAnsi" w:hAnsiTheme="majorHAnsi" w:cstheme="majorHAnsi"/>
          <w:lang w:val="en-US"/>
        </w:rPr>
        <w:t xml:space="preserve"> effort </w:t>
      </w:r>
      <w:r w:rsidRPr="006B26FA">
        <w:rPr>
          <w:rFonts w:asciiTheme="majorHAnsi" w:hAnsiTheme="majorHAnsi" w:cstheme="majorHAnsi"/>
          <w:lang w:val="en-US"/>
        </w:rPr>
        <w:t>tend to overestimate the prevalence of infection in the landscape, and that the sampling effort required to estimate</w:t>
      </w:r>
      <w:r w:rsidR="009D1BAB">
        <w:rPr>
          <w:rFonts w:asciiTheme="majorHAnsi" w:hAnsiTheme="majorHAnsi" w:cstheme="majorHAnsi"/>
          <w:lang w:val="en-US"/>
        </w:rPr>
        <w:t xml:space="preserve"> infection</w:t>
      </w:r>
      <w:r w:rsidRPr="006B26FA">
        <w:rPr>
          <w:rFonts w:asciiTheme="majorHAnsi" w:hAnsiTheme="majorHAnsi" w:cstheme="majorHAnsi"/>
          <w:lang w:val="en-US"/>
        </w:rPr>
        <w:t xml:space="preserve"> prevalence depends on the sampling method employed. Water </w:t>
      </w:r>
      <w:proofErr w:type="spellStart"/>
      <w:r w:rsidRPr="006B26FA">
        <w:rPr>
          <w:rFonts w:asciiTheme="majorHAnsi" w:hAnsiTheme="majorHAnsi" w:cstheme="majorHAnsi"/>
          <w:lang w:val="en-US"/>
        </w:rPr>
        <w:t>physico</w:t>
      </w:r>
      <w:proofErr w:type="spellEnd"/>
      <w:r w:rsidRPr="006B26FA">
        <w:rPr>
          <w:rFonts w:asciiTheme="majorHAnsi" w:hAnsiTheme="majorHAnsi" w:cstheme="majorHAnsi"/>
          <w:lang w:val="en-US"/>
        </w:rPr>
        <w:t xml:space="preserve">-chemical characteristics and local fish community structure were found to be the best predictors of small-scale infection. </w:t>
      </w:r>
      <w:r w:rsidR="009D1BAB">
        <w:rPr>
          <w:rFonts w:asciiTheme="majorHAnsi" w:hAnsiTheme="majorHAnsi" w:cstheme="majorHAnsi"/>
          <w:lang w:val="en-US"/>
        </w:rPr>
        <w:t>Furthermore,</w:t>
      </w:r>
      <w:r w:rsidRPr="006B26FA">
        <w:rPr>
          <w:rFonts w:asciiTheme="majorHAnsi" w:hAnsiTheme="majorHAnsi" w:cstheme="majorHAnsi"/>
          <w:lang w:val="en-US"/>
        </w:rPr>
        <w:t xml:space="preserve"> our results suggest dilution effects due to obstruction and compatibility barriers limiting cercarial survival. Several relationships between infection prevalence and environmental predictors revealed non-linearity, suggesting complex interactions</w:t>
      </w:r>
      <w:r w:rsidR="008F47EC">
        <w:rPr>
          <w:rFonts w:asciiTheme="majorHAnsi" w:hAnsiTheme="majorHAnsi" w:cstheme="majorHAnsi"/>
          <w:lang w:val="en-US"/>
        </w:rPr>
        <w:t xml:space="preserve">. </w:t>
      </w:r>
      <w:r w:rsidRPr="006B26FA">
        <w:rPr>
          <w:rFonts w:asciiTheme="majorHAnsi" w:hAnsiTheme="majorHAnsi" w:cstheme="majorHAnsi"/>
          <w:lang w:val="en-US"/>
        </w:rPr>
        <w:t>Our study contributes to the development of our understanding of the interactions between parasites and their environment, as well as potential biases in the study of infection dynamics.</w:t>
      </w:r>
    </w:p>
    <w:p w14:paraId="6348E351" w14:textId="77777777" w:rsidR="006B26FA" w:rsidRPr="005E6E10" w:rsidRDefault="006B26FA" w:rsidP="00CD1EA0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6774B04D" w14:textId="42B7C97C" w:rsidR="00CD1EA0" w:rsidRPr="005E6E10" w:rsidRDefault="005E6E10" w:rsidP="00CD1EA0">
      <w:pPr>
        <w:spacing w:line="360" w:lineRule="auto"/>
        <w:jc w:val="both"/>
        <w:rPr>
          <w:rFonts w:asciiTheme="majorHAnsi" w:hAnsiTheme="majorHAnsi" w:cstheme="majorHAnsi"/>
          <w:b/>
          <w:bCs/>
          <w:lang w:val="en-US"/>
        </w:rPr>
      </w:pPr>
      <w:proofErr w:type="gramStart"/>
      <w:r w:rsidRPr="005E6E10">
        <w:rPr>
          <w:rFonts w:asciiTheme="majorHAnsi" w:hAnsiTheme="majorHAnsi" w:cstheme="majorHAnsi"/>
          <w:b/>
          <w:bCs/>
          <w:lang w:val="en-US"/>
        </w:rPr>
        <w:t>Keywords</w:t>
      </w:r>
      <w:r w:rsidR="00CD1EA0" w:rsidRPr="005E6E10">
        <w:rPr>
          <w:rFonts w:asciiTheme="majorHAnsi" w:hAnsiTheme="majorHAnsi" w:cstheme="majorHAnsi"/>
          <w:b/>
          <w:bCs/>
          <w:lang w:val="en-US"/>
        </w:rPr>
        <w:t> :</w:t>
      </w:r>
      <w:proofErr w:type="gramEnd"/>
      <w:r w:rsidR="00CD1EA0" w:rsidRPr="005E6E10">
        <w:rPr>
          <w:rFonts w:asciiTheme="majorHAnsi" w:hAnsiTheme="majorHAnsi" w:cstheme="majorHAnsi"/>
          <w:b/>
          <w:bCs/>
          <w:lang w:val="en-US"/>
        </w:rPr>
        <w:t xml:space="preserve"> </w:t>
      </w:r>
    </w:p>
    <w:p w14:paraId="551A885E" w14:textId="0FB37A5B" w:rsidR="00CD1EA0" w:rsidRPr="005E6E10" w:rsidRDefault="005E6E10" w:rsidP="00CD1EA0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  <w:r w:rsidRPr="005E6E10">
        <w:rPr>
          <w:rFonts w:asciiTheme="majorHAnsi" w:hAnsiTheme="majorHAnsi" w:cstheme="majorHAnsi"/>
          <w:lang w:val="en-US"/>
        </w:rPr>
        <w:t>Host-parasite interactions, spatial ecology, black</w:t>
      </w:r>
      <w:r>
        <w:rPr>
          <w:rFonts w:asciiTheme="majorHAnsi" w:hAnsiTheme="majorHAnsi" w:cstheme="majorHAnsi"/>
          <w:lang w:val="en-US"/>
        </w:rPr>
        <w:t xml:space="preserve"> spot disease, sampling bias, sampling effort, distribution patterns, infection drivers, littoral fish communities, freshwaters. </w:t>
      </w:r>
    </w:p>
    <w:p w14:paraId="4FB87ED6" w14:textId="77777777" w:rsidR="00F4125E" w:rsidRPr="005E6E10" w:rsidRDefault="00F4125E" w:rsidP="00CD1EA0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74AA6DA0" w14:textId="77777777" w:rsidR="00F4125E" w:rsidRPr="005E6E10" w:rsidRDefault="00F4125E" w:rsidP="00CD1EA0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sectPr w:rsidR="00F4125E" w:rsidRPr="005E6E10" w:rsidSect="00E15C16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09"/>
    <w:rsid w:val="00041BDB"/>
    <w:rsid w:val="001929BA"/>
    <w:rsid w:val="001F3669"/>
    <w:rsid w:val="003059C3"/>
    <w:rsid w:val="004D1209"/>
    <w:rsid w:val="005B76C7"/>
    <w:rsid w:val="005E6E10"/>
    <w:rsid w:val="006B26FA"/>
    <w:rsid w:val="008F47EC"/>
    <w:rsid w:val="00953A41"/>
    <w:rsid w:val="009C4FC2"/>
    <w:rsid w:val="009D1BAB"/>
    <w:rsid w:val="00B46160"/>
    <w:rsid w:val="00C87CDA"/>
    <w:rsid w:val="00CD1EA0"/>
    <w:rsid w:val="00E15C16"/>
    <w:rsid w:val="00E656BA"/>
    <w:rsid w:val="00F36866"/>
    <w:rsid w:val="00F4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2E25"/>
  <w15:chartTrackingRefBased/>
  <w15:docId w15:val="{934044F4-A91D-BA48-AFE1-A578E9D2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1EA0"/>
    <w:pPr>
      <w:outlineLvl w:val="0"/>
    </w:pPr>
    <w:rPr>
      <w:rFonts w:asciiTheme="majorHAnsi" w:hAnsiTheme="majorHAnsi" w:cstheme="majorHAns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1EA0"/>
    <w:rPr>
      <w:rFonts w:asciiTheme="majorHAnsi" w:hAnsiTheme="majorHAnsi" w:cstheme="maj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10</cp:revision>
  <dcterms:created xsi:type="dcterms:W3CDTF">2023-10-19T18:48:00Z</dcterms:created>
  <dcterms:modified xsi:type="dcterms:W3CDTF">2024-02-18T18:28:00Z</dcterms:modified>
</cp:coreProperties>
</file>