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92C8" w14:textId="46E0B7B4" w:rsidR="00A40B3E" w:rsidRPr="00A40B3E" w:rsidRDefault="00A40B3E" w:rsidP="00A40B3E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40B3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. </w:t>
      </w:r>
      <w:r w:rsidRPr="00A40B3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Consulta Compleja de Optimización de Espacios (Subconsulta Correlacionada)</w:t>
      </w:r>
    </w:p>
    <w:p w14:paraId="3D5F7DFC" w14:textId="4395FB32" w:rsidR="00A40B3E" w:rsidRPr="002E1D4D" w:rsidRDefault="00A40B3E" w:rsidP="002E1D4D">
      <w:r w:rsidRPr="00A40B3E">
        <w:t xml:space="preserve">En </w:t>
      </w:r>
      <w:r>
        <w:t xml:space="preserve">numeral del </w:t>
      </w:r>
      <w:r w:rsidRPr="00A40B3E">
        <w:t xml:space="preserve">ejercicio analizaremos una consulta con una </w:t>
      </w:r>
      <w:r w:rsidRPr="00A40B3E">
        <w:rPr>
          <w:b/>
          <w:bCs/>
        </w:rPr>
        <w:t>subconsulta correlacionada en la cláusula SELECT</w:t>
      </w:r>
      <w:r w:rsidRPr="00A40B3E">
        <w:t>, la cual calcula el promedio de slots de los últimos 3 meses por instalación.</w:t>
      </w:r>
    </w:p>
    <w:p w14:paraId="6D31FB1C" w14:textId="2E1650B2" w:rsidR="002E1D4D" w:rsidRPr="00DC1EDB" w:rsidRDefault="00A40B3E" w:rsidP="00DC1EDB">
      <w:r w:rsidRPr="00A40B3E">
        <w:rPr>
          <w:noProof/>
        </w:rPr>
        <w:drawing>
          <wp:inline distT="0" distB="0" distL="0" distR="0" wp14:anchorId="29227CCE" wp14:editId="4052F031">
            <wp:extent cx="5265420" cy="3357167"/>
            <wp:effectExtent l="0" t="0" r="0" b="0"/>
            <wp:docPr id="657874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74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05" cy="33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0E7C" w14:textId="40F8F8F0" w:rsidR="00DC1EDB" w:rsidRDefault="00DC1EDB" w:rsidP="001C481B"/>
    <w:p w14:paraId="3FDE948C" w14:textId="58F58B6F" w:rsidR="00A40B3E" w:rsidRDefault="00A40B3E" w:rsidP="00A40B3E">
      <w:r w:rsidRPr="00A40B3E">
        <w:t xml:space="preserve">Este plan de ejecución expone un escenario clásico de ineficiencia arquitectónica: el uso de una </w:t>
      </w:r>
      <w:r w:rsidRPr="00A40B3E">
        <w:rPr>
          <w:b/>
          <w:bCs/>
        </w:rPr>
        <w:t>subconsulta correlacionada</w:t>
      </w:r>
      <w:r w:rsidRPr="00A40B3E">
        <w:t xml:space="preserve"> (</w:t>
      </w:r>
      <w:proofErr w:type="spellStart"/>
      <w:r w:rsidRPr="00A40B3E">
        <w:rPr>
          <w:i/>
          <w:iCs/>
        </w:rPr>
        <w:t>SubPlan</w:t>
      </w:r>
      <w:proofErr w:type="spellEnd"/>
      <w:r w:rsidRPr="00A40B3E">
        <w:rPr>
          <w:i/>
          <w:iCs/>
        </w:rPr>
        <w:t xml:space="preserve"> 1</w:t>
      </w:r>
      <w:r w:rsidRPr="00A40B3E">
        <w:t xml:space="preserve">) dentro de una consulta agregada compleja. </w:t>
      </w:r>
    </w:p>
    <w:p w14:paraId="2AFD6685" w14:textId="3BD6F0BF" w:rsidR="00A40B3E" w:rsidRPr="00A40B3E" w:rsidRDefault="00A40B3E" w:rsidP="00A40B3E">
      <w:r w:rsidRPr="00A40B3E">
        <w:rPr>
          <w:b/>
          <w:bCs/>
        </w:rPr>
        <w:t>Diagnóstico del Plan y Cuellos de Botella</w:t>
      </w:r>
    </w:p>
    <w:p w14:paraId="5652CB5D" w14:textId="77777777" w:rsidR="00A40B3E" w:rsidRPr="00A40B3E" w:rsidRDefault="00A40B3E" w:rsidP="00A40B3E">
      <w:pPr>
        <w:numPr>
          <w:ilvl w:val="0"/>
          <w:numId w:val="10"/>
        </w:numPr>
      </w:pPr>
      <w:r w:rsidRPr="00A40B3E">
        <w:rPr>
          <w:b/>
          <w:bCs/>
        </w:rPr>
        <w:t>El Impacto de la Subconsulta Correlacionada (</w:t>
      </w:r>
      <w:proofErr w:type="spellStart"/>
      <w:r w:rsidRPr="00A40B3E">
        <w:rPr>
          <w:b/>
          <w:bCs/>
        </w:rPr>
        <w:t>SubPlan</w:t>
      </w:r>
      <w:proofErr w:type="spellEnd"/>
      <w:r w:rsidRPr="00A40B3E">
        <w:rPr>
          <w:b/>
          <w:bCs/>
        </w:rPr>
        <w:t xml:space="preserve"> 1):</w:t>
      </w:r>
    </w:p>
    <w:p w14:paraId="4150A0D4" w14:textId="77777777" w:rsidR="00A40B3E" w:rsidRPr="00A40B3E" w:rsidRDefault="00A40B3E" w:rsidP="00A40B3E">
      <w:pPr>
        <w:numPr>
          <w:ilvl w:val="1"/>
          <w:numId w:val="10"/>
        </w:numPr>
      </w:pPr>
      <w:r w:rsidRPr="00A40B3E">
        <w:t xml:space="preserve">El nodo </w:t>
      </w:r>
      <w:proofErr w:type="spellStart"/>
      <w:r w:rsidRPr="00A40B3E">
        <w:t>SubPlan</w:t>
      </w:r>
      <w:proofErr w:type="spellEnd"/>
      <w:r w:rsidRPr="00A40B3E">
        <w:t xml:space="preserve"> 1 calcula un agregado sobre la tabla bookings b2 para cada elemento evaluado.</w:t>
      </w:r>
    </w:p>
    <w:p w14:paraId="4D36AA06" w14:textId="77777777" w:rsidR="00A40B3E" w:rsidRPr="00A40B3E" w:rsidRDefault="00A40B3E" w:rsidP="00A40B3E">
      <w:pPr>
        <w:numPr>
          <w:ilvl w:val="1"/>
          <w:numId w:val="10"/>
        </w:numPr>
      </w:pPr>
      <w:r w:rsidRPr="00A40B3E">
        <w:t xml:space="preserve">Debido a la correlación (facid = </w:t>
      </w:r>
      <w:proofErr w:type="spellStart"/>
      <w:r w:rsidRPr="00A40B3E">
        <w:t>f.facid</w:t>
      </w:r>
      <w:proofErr w:type="spellEnd"/>
      <w:r w:rsidRPr="00A40B3E">
        <w:t xml:space="preserve">) y los filtros de fecha (2025-03-01 a 2025-06-01), el motor se ve obligado a ejecutar un escaneo secuencial (Seq Scan on bookings b2) </w:t>
      </w:r>
      <w:r w:rsidRPr="00A40B3E">
        <w:rPr>
          <w:b/>
          <w:bCs/>
        </w:rPr>
        <w:t>12 veces (loops=12)</w:t>
      </w:r>
      <w:r w:rsidRPr="00A40B3E">
        <w:t xml:space="preserve"> —una por cada instalación que superó el filtro inicial—.</w:t>
      </w:r>
    </w:p>
    <w:p w14:paraId="45258D2F" w14:textId="77777777" w:rsidR="00A40B3E" w:rsidRPr="00A40B3E" w:rsidRDefault="00A40B3E" w:rsidP="00A40B3E">
      <w:pPr>
        <w:numPr>
          <w:ilvl w:val="0"/>
          <w:numId w:val="10"/>
        </w:numPr>
      </w:pPr>
      <w:r w:rsidRPr="00A40B3E">
        <w:rPr>
          <w:b/>
          <w:bCs/>
        </w:rPr>
        <w:lastRenderedPageBreak/>
        <w:t>Desperdicio Masivo de I/O en la Subconsulta:</w:t>
      </w:r>
    </w:p>
    <w:p w14:paraId="4CA61838" w14:textId="77777777" w:rsidR="00A40B3E" w:rsidRPr="00A40B3E" w:rsidRDefault="00A40B3E" w:rsidP="00A40B3E">
      <w:pPr>
        <w:numPr>
          <w:ilvl w:val="1"/>
          <w:numId w:val="10"/>
        </w:numPr>
      </w:pPr>
      <w:r w:rsidRPr="00A40B3E">
        <w:t>En cada uno de los 12 bucles, el motor barre la tabla analizando 20,220 registros y descartando 20,097 (</w:t>
      </w:r>
      <w:proofErr w:type="spellStart"/>
      <w:r w:rsidRPr="00A40B3E">
        <w:t>Rows</w:t>
      </w:r>
      <w:proofErr w:type="spellEnd"/>
      <w:r w:rsidRPr="00A40B3E">
        <w:t xml:space="preserve"> Removed </w:t>
      </w:r>
      <w:proofErr w:type="spellStart"/>
      <w:r w:rsidRPr="00A40B3E">
        <w:t>by</w:t>
      </w:r>
      <w:proofErr w:type="spellEnd"/>
      <w:r w:rsidRPr="00A40B3E">
        <w:t xml:space="preserve"> Filter: 20097).</w:t>
      </w:r>
    </w:p>
    <w:p w14:paraId="1AFBF583" w14:textId="77777777" w:rsidR="00A40B3E" w:rsidRPr="00A40B3E" w:rsidRDefault="00A40B3E" w:rsidP="00A40B3E">
      <w:pPr>
        <w:numPr>
          <w:ilvl w:val="1"/>
          <w:numId w:val="10"/>
        </w:numPr>
      </w:pPr>
      <w:r w:rsidRPr="00A40B3E">
        <w:t xml:space="preserve">Esto se refleja drásticamente en el consumo de memoria: del total de shared hit=1938 buffers consumidos por toda la consulta, </w:t>
      </w:r>
      <w:r w:rsidRPr="00A40B3E">
        <w:rPr>
          <w:b/>
          <w:bCs/>
        </w:rPr>
        <w:t xml:space="preserve">1,788 buffers pertenecen exclusivamente a la ejecución repetitiva del </w:t>
      </w:r>
      <w:proofErr w:type="spellStart"/>
      <w:r w:rsidRPr="00A40B3E">
        <w:rPr>
          <w:b/>
          <w:bCs/>
        </w:rPr>
        <w:t>SubPlan</w:t>
      </w:r>
      <w:proofErr w:type="spellEnd"/>
      <w:r w:rsidRPr="00A40B3E">
        <w:rPr>
          <w:b/>
          <w:bCs/>
        </w:rPr>
        <w:t xml:space="preserve"> 1</w:t>
      </w:r>
      <w:r w:rsidRPr="00A40B3E">
        <w:t>.</w:t>
      </w:r>
    </w:p>
    <w:p w14:paraId="4F065BE9" w14:textId="77777777" w:rsidR="00A40B3E" w:rsidRPr="00A40B3E" w:rsidRDefault="00A40B3E" w:rsidP="00A40B3E">
      <w:pPr>
        <w:numPr>
          <w:ilvl w:val="0"/>
          <w:numId w:val="10"/>
        </w:numPr>
      </w:pPr>
      <w:r w:rsidRPr="00A40B3E">
        <w:rPr>
          <w:b/>
          <w:bCs/>
        </w:rPr>
        <w:t>El Flujo Principal:</w:t>
      </w:r>
    </w:p>
    <w:p w14:paraId="4200D1C3" w14:textId="77777777" w:rsidR="00A40B3E" w:rsidRPr="00A40B3E" w:rsidRDefault="00A40B3E" w:rsidP="00A40B3E">
      <w:pPr>
        <w:numPr>
          <w:ilvl w:val="1"/>
          <w:numId w:val="10"/>
        </w:numPr>
      </w:pPr>
      <w:r w:rsidRPr="00A40B3E">
        <w:t>Por su parte, la tabla principal bookings b también sufre de un escaneo secuencial (Seq Scan) para el rango de junio de 2025, descartando 18,126 filas.</w:t>
      </w:r>
    </w:p>
    <w:p w14:paraId="347BF0B2" w14:textId="77777777" w:rsidR="00A40B3E" w:rsidRPr="00A40B3E" w:rsidRDefault="00A40B3E" w:rsidP="00A40B3E">
      <w:pPr>
        <w:numPr>
          <w:ilvl w:val="0"/>
          <w:numId w:val="10"/>
        </w:numPr>
      </w:pPr>
      <w:r w:rsidRPr="00A40B3E">
        <w:rPr>
          <w:b/>
          <w:bCs/>
        </w:rPr>
        <w:t>Métricas Globales:</w:t>
      </w:r>
    </w:p>
    <w:p w14:paraId="11CDA1C0" w14:textId="77777777" w:rsidR="00A40B3E" w:rsidRPr="00A40B3E" w:rsidRDefault="00A40B3E" w:rsidP="00A40B3E">
      <w:pPr>
        <w:numPr>
          <w:ilvl w:val="1"/>
          <w:numId w:val="10"/>
        </w:numPr>
      </w:pPr>
      <w:r w:rsidRPr="00A40B3E">
        <w:t>Un costo acumulado elevado de hasta 2477.34 en el nodo de ordenamiento final (Sort), un tiempo de planificación de 6.212 ms y un tiempo de ejecución de 24.187 ms.</w:t>
      </w:r>
    </w:p>
    <w:p w14:paraId="3E94575A" w14:textId="4C173B23" w:rsidR="005123C3" w:rsidRDefault="005123C3" w:rsidP="001C481B"/>
    <w:p w14:paraId="28F2B33F" w14:textId="77777777" w:rsidR="00E54F88" w:rsidRDefault="00E54F88" w:rsidP="00E54F88">
      <w:pPr>
        <w:rPr>
          <w:b/>
          <w:bCs/>
        </w:rPr>
      </w:pPr>
    </w:p>
    <w:p w14:paraId="735AA9CB" w14:textId="77777777" w:rsidR="00E54F88" w:rsidRDefault="00E54F88" w:rsidP="00E54F88">
      <w:pPr>
        <w:spacing w:after="200" w:line="300" w:lineRule="auto"/>
      </w:pPr>
      <w:r w:rsidRPr="005859D6">
        <w:rPr>
          <w:highlight w:val="lightGray"/>
        </w:rPr>
        <w:t>Solución</w:t>
      </w:r>
    </w:p>
    <w:p w14:paraId="42A0ACF0" w14:textId="77777777" w:rsidR="00A40B3E" w:rsidRPr="00A40B3E" w:rsidRDefault="00A40B3E" w:rsidP="00A40B3E">
      <w:pPr>
        <w:spacing w:after="200" w:line="300" w:lineRule="auto"/>
      </w:pPr>
      <w:r w:rsidRPr="00A40B3E">
        <w:rPr>
          <w:b/>
          <w:bCs/>
        </w:rPr>
        <w:t>Creación del Índice Optimizado</w:t>
      </w:r>
    </w:p>
    <w:p w14:paraId="29175831" w14:textId="77777777" w:rsidR="00A40B3E" w:rsidRPr="00A40B3E" w:rsidRDefault="00A40B3E" w:rsidP="00A40B3E">
      <w:pPr>
        <w:spacing w:after="200" w:line="300" w:lineRule="auto"/>
      </w:pPr>
      <w:r w:rsidRPr="00A40B3E">
        <w:t>Para optimizar tanto el filtro de la consulta principal como las múltiples repeticiones (loops) de la subconsulta correlacionada por facid y starttime:</w:t>
      </w:r>
    </w:p>
    <w:p w14:paraId="7AFDB859" w14:textId="77777777" w:rsidR="00A40B3E" w:rsidRDefault="00A40B3E" w:rsidP="00E54F88">
      <w:pPr>
        <w:spacing w:after="200" w:line="300" w:lineRule="auto"/>
      </w:pPr>
      <w:r w:rsidRPr="00A40B3E">
        <w:t xml:space="preserve">-- Índice compuesto para acelerar la subconsulta correlacionada y la consulta principal CREATE INDEX idx_bookings_facid_starttime ON bookings (facid, starttime); </w:t>
      </w:r>
    </w:p>
    <w:p w14:paraId="51BB450B" w14:textId="6936EBB7" w:rsidR="002E1D4D" w:rsidRDefault="00A40B3E" w:rsidP="00E54F88">
      <w:pPr>
        <w:spacing w:after="200" w:line="300" w:lineRule="auto"/>
      </w:pPr>
      <w:r w:rsidRPr="00A40B3E">
        <w:t>ANALYZE bookings;</w:t>
      </w:r>
    </w:p>
    <w:p w14:paraId="0613F47D" w14:textId="77777777" w:rsidR="00A40B3E" w:rsidRDefault="00A40B3E" w:rsidP="00E54F88">
      <w:pPr>
        <w:spacing w:after="200" w:line="300" w:lineRule="auto"/>
      </w:pPr>
    </w:p>
    <w:p w14:paraId="2DC4D43D" w14:textId="3E47ADC2" w:rsidR="00A40B3E" w:rsidRDefault="00A40B3E" w:rsidP="00E54F88">
      <w:pPr>
        <w:spacing w:after="200" w:line="300" w:lineRule="auto"/>
      </w:pPr>
      <w:r w:rsidRPr="00A40B3E">
        <w:rPr>
          <w:noProof/>
        </w:rPr>
        <w:lastRenderedPageBreak/>
        <w:drawing>
          <wp:inline distT="0" distB="0" distL="0" distR="0" wp14:anchorId="5EE1B6A1" wp14:editId="4109E368">
            <wp:extent cx="5612130" cy="3591560"/>
            <wp:effectExtent l="0" t="0" r="7620" b="8890"/>
            <wp:docPr id="1589016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16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CDD9" w14:textId="3365DEC1" w:rsidR="002E1D4D" w:rsidRDefault="002E1D4D" w:rsidP="00E54F88">
      <w:pPr>
        <w:spacing w:after="200" w:line="300" w:lineRule="auto"/>
      </w:pPr>
    </w:p>
    <w:p w14:paraId="34A24410" w14:textId="77777777" w:rsidR="00A40B3E" w:rsidRPr="00A40B3E" w:rsidRDefault="00A40B3E" w:rsidP="00A40B3E">
      <w:pPr>
        <w:spacing w:after="200" w:line="300" w:lineRule="auto"/>
        <w:rPr>
          <w:b/>
          <w:bCs/>
        </w:rPr>
      </w:pPr>
      <w:r w:rsidRPr="00A40B3E">
        <w:rPr>
          <w:b/>
          <w:bCs/>
        </w:rPr>
        <w:t>Análisis Técnico del Plan Optimizado (Subconsulta con Índice)</w:t>
      </w:r>
    </w:p>
    <w:p w14:paraId="5019E291" w14:textId="77777777" w:rsidR="00A40B3E" w:rsidRPr="00A40B3E" w:rsidRDefault="00A40B3E" w:rsidP="00A40B3E">
      <w:pPr>
        <w:spacing w:after="200" w:line="300" w:lineRule="auto"/>
      </w:pPr>
      <w:r w:rsidRPr="00A40B3E">
        <w:t xml:space="preserve">Este nuevo plan de ejecución refleja una mejora </w:t>
      </w:r>
      <w:r w:rsidRPr="00A40B3E">
        <w:rPr>
          <w:b/>
          <w:bCs/>
        </w:rPr>
        <w:t>espectacular</w:t>
      </w:r>
      <w:r w:rsidRPr="00A40B3E">
        <w:t xml:space="preserve"> tras haber introducido o aprovechado un índice adecuado (idx_bookings_facid_starttime) para resolver la subconsulta correlacionada (</w:t>
      </w:r>
      <w:proofErr w:type="spellStart"/>
      <w:r w:rsidRPr="00A40B3E">
        <w:t>SubPlan</w:t>
      </w:r>
      <w:proofErr w:type="spellEnd"/>
      <w:r w:rsidRPr="00A40B3E">
        <w:t xml:space="preserve"> 1).</w:t>
      </w:r>
    </w:p>
    <w:p w14:paraId="0C15BCD4" w14:textId="77777777" w:rsidR="00A40B3E" w:rsidRPr="00A40B3E" w:rsidRDefault="00A40B3E" w:rsidP="00A40B3E">
      <w:pPr>
        <w:spacing w:after="200" w:line="300" w:lineRule="auto"/>
      </w:pPr>
      <w:r w:rsidRPr="00A40B3E">
        <w:t>Vamos a contrastar el antes y el después para dimensionar el impacto arquitectónico de esta optimización:</w:t>
      </w:r>
    </w:p>
    <w:p w14:paraId="38F9D6ED" w14:textId="412B9BF3" w:rsidR="00A40B3E" w:rsidRPr="00A40B3E" w:rsidRDefault="00A40B3E" w:rsidP="00A40B3E">
      <w:pPr>
        <w:spacing w:after="200" w:line="300" w:lineRule="auto"/>
        <w:rPr>
          <w:b/>
          <w:bCs/>
        </w:rPr>
      </w:pPr>
      <w:r w:rsidRPr="00A40B3E">
        <w:rPr>
          <w:b/>
          <w:bCs/>
        </w:rPr>
        <w:t>Diagnóstico de la Evolución y Mejoras Clave</w:t>
      </w:r>
    </w:p>
    <w:p w14:paraId="63B707A1" w14:textId="77777777" w:rsidR="00A40B3E" w:rsidRPr="00A40B3E" w:rsidRDefault="00A40B3E" w:rsidP="00A40B3E">
      <w:pPr>
        <w:numPr>
          <w:ilvl w:val="0"/>
          <w:numId w:val="11"/>
        </w:numPr>
        <w:spacing w:after="200" w:line="300" w:lineRule="auto"/>
      </w:pPr>
      <w:r w:rsidRPr="00A40B3E">
        <w:rPr>
          <w:b/>
          <w:bCs/>
        </w:rPr>
        <w:t xml:space="preserve">De Seq Scan a Bitmap Heap Scan en el </w:t>
      </w:r>
      <w:proofErr w:type="spellStart"/>
      <w:r w:rsidRPr="00A40B3E">
        <w:rPr>
          <w:b/>
          <w:bCs/>
        </w:rPr>
        <w:t>SubPlan</w:t>
      </w:r>
      <w:proofErr w:type="spellEnd"/>
      <w:r w:rsidRPr="00A40B3E">
        <w:rPr>
          <w:b/>
          <w:bCs/>
        </w:rPr>
        <w:t>:</w:t>
      </w:r>
    </w:p>
    <w:p w14:paraId="7FAC9AE7" w14:textId="77777777" w:rsidR="00A40B3E" w:rsidRPr="00A40B3E" w:rsidRDefault="00A40B3E" w:rsidP="00A40B3E">
      <w:pPr>
        <w:numPr>
          <w:ilvl w:val="1"/>
          <w:numId w:val="11"/>
        </w:numPr>
        <w:spacing w:after="200" w:line="300" w:lineRule="auto"/>
      </w:pPr>
      <w:r w:rsidRPr="00A40B3E">
        <w:t>En el plan anterior, cada iteración de la subconsulta (loops=12) ejecutaba un costoso escaneo secuencial (Seq Scan) sobre la tabla bookings b2, barriendo toda la tabla una y otra vez.</w:t>
      </w:r>
    </w:p>
    <w:p w14:paraId="1BBF93F2" w14:textId="77777777" w:rsidR="00A40B3E" w:rsidRPr="00A40B3E" w:rsidRDefault="00A40B3E" w:rsidP="00A40B3E">
      <w:pPr>
        <w:numPr>
          <w:ilvl w:val="1"/>
          <w:numId w:val="11"/>
        </w:numPr>
        <w:spacing w:after="200" w:line="300" w:lineRule="auto"/>
      </w:pPr>
      <w:r w:rsidRPr="00A40B3E">
        <w:t xml:space="preserve">Ahora, gracias al índice </w:t>
      </w:r>
      <w:r w:rsidRPr="00A40B3E">
        <w:rPr>
          <w:b/>
          <w:bCs/>
        </w:rPr>
        <w:t>idx_bookings_facid_starttime</w:t>
      </w:r>
      <w:r w:rsidRPr="00A40B3E">
        <w:t xml:space="preserve">, el motor utiliza un </w:t>
      </w:r>
      <w:r w:rsidRPr="00A40B3E">
        <w:rPr>
          <w:b/>
          <w:bCs/>
        </w:rPr>
        <w:t>Bitmap Index Scan</w:t>
      </w:r>
      <w:r w:rsidRPr="00A40B3E">
        <w:t xml:space="preserve"> respaldado por un </w:t>
      </w:r>
      <w:r w:rsidRPr="00A40B3E">
        <w:rPr>
          <w:b/>
          <w:bCs/>
        </w:rPr>
        <w:t>Bitmap Heap Scan</w:t>
      </w:r>
      <w:r w:rsidRPr="00A40B3E">
        <w:t xml:space="preserve">, saltando de forma directa y quirúrgica únicamente a los bloques de datos </w:t>
      </w:r>
      <w:r w:rsidRPr="00A40B3E">
        <w:lastRenderedPageBreak/>
        <w:t xml:space="preserve">necesarios para cada instalación (facid = </w:t>
      </w:r>
      <w:proofErr w:type="spellStart"/>
      <w:r w:rsidRPr="00A40B3E">
        <w:t>f.facid</w:t>
      </w:r>
      <w:proofErr w:type="spellEnd"/>
      <w:r w:rsidRPr="00A40B3E">
        <w:t>) dentro del rango temporal de marzo a junio de 2025.</w:t>
      </w:r>
    </w:p>
    <w:p w14:paraId="1F9B607D" w14:textId="77777777" w:rsidR="00A40B3E" w:rsidRPr="00A40B3E" w:rsidRDefault="00A40B3E" w:rsidP="00A40B3E">
      <w:pPr>
        <w:numPr>
          <w:ilvl w:val="0"/>
          <w:numId w:val="11"/>
        </w:numPr>
        <w:spacing w:after="200" w:line="300" w:lineRule="auto"/>
      </w:pPr>
      <w:r w:rsidRPr="00A40B3E">
        <w:rPr>
          <w:b/>
          <w:bCs/>
        </w:rPr>
        <w:t>Reducción Drástica en I/O (Buffers):</w:t>
      </w:r>
    </w:p>
    <w:p w14:paraId="26D17061" w14:textId="77777777" w:rsidR="00A40B3E" w:rsidRPr="00A40B3E" w:rsidRDefault="00A40B3E" w:rsidP="00A40B3E">
      <w:pPr>
        <w:numPr>
          <w:ilvl w:val="1"/>
          <w:numId w:val="11"/>
        </w:numPr>
        <w:spacing w:after="200" w:line="300" w:lineRule="auto"/>
      </w:pPr>
      <w:r w:rsidRPr="00A40B3E">
        <w:rPr>
          <w:i/>
          <w:iCs/>
        </w:rPr>
        <w:t>Antes:</w:t>
      </w:r>
      <w:r w:rsidRPr="00A40B3E">
        <w:t xml:space="preserve"> La subconsulta por sí sola devoraba 1788 buffers de memoria compartida debido a los escaneos repetitivos.</w:t>
      </w:r>
    </w:p>
    <w:p w14:paraId="4BD11254" w14:textId="77777777" w:rsidR="00A40B3E" w:rsidRPr="00A40B3E" w:rsidRDefault="00A40B3E" w:rsidP="00A40B3E">
      <w:pPr>
        <w:numPr>
          <w:ilvl w:val="1"/>
          <w:numId w:val="11"/>
        </w:numPr>
        <w:spacing w:after="200" w:line="300" w:lineRule="auto"/>
      </w:pPr>
      <w:r w:rsidRPr="00A40B3E">
        <w:rPr>
          <w:i/>
          <w:iCs/>
        </w:rPr>
        <w:t>Ahora:</w:t>
      </w:r>
      <w:r w:rsidRPr="00A40B3E">
        <w:t xml:space="preserve"> El consumo de buffers del </w:t>
      </w:r>
      <w:proofErr w:type="spellStart"/>
      <w:r w:rsidRPr="00A40B3E">
        <w:t>SubPlan</w:t>
      </w:r>
      <w:proofErr w:type="spellEnd"/>
      <w:r w:rsidRPr="00A40B3E">
        <w:t xml:space="preserve"> 1 se desploma a shared hit=531 read=21. El uso total de buffers de toda la consulta bajó de 1,938 a solo 702 accesos combinados.</w:t>
      </w:r>
    </w:p>
    <w:p w14:paraId="2EB8F93B" w14:textId="77777777" w:rsidR="00A40B3E" w:rsidRPr="00A40B3E" w:rsidRDefault="00A40B3E" w:rsidP="00A40B3E">
      <w:pPr>
        <w:numPr>
          <w:ilvl w:val="0"/>
          <w:numId w:val="11"/>
        </w:numPr>
        <w:spacing w:after="200" w:line="300" w:lineRule="auto"/>
      </w:pPr>
      <w:r w:rsidRPr="00A40B3E">
        <w:rPr>
          <w:b/>
          <w:bCs/>
        </w:rPr>
        <w:t>Aceleración del Tiempo de Ejecución:</w:t>
      </w:r>
    </w:p>
    <w:p w14:paraId="17D43BED" w14:textId="1E5E95EB" w:rsidR="00B16DAF" w:rsidRDefault="00B16DAF" w:rsidP="00B16DAF">
      <w:pPr>
        <w:numPr>
          <w:ilvl w:val="1"/>
          <w:numId w:val="11"/>
        </w:numPr>
        <w:spacing w:after="200" w:line="300" w:lineRule="auto"/>
      </w:pPr>
      <w:r w:rsidRPr="00B16DAF">
        <w:t xml:space="preserve">El tiempo total se derrumbó de 14.793 ms a solo 1.163 ms (una mejora de más de 10 veces más rápido, incluso con tiempos de planificación de consultas complejas de por medio). </w:t>
      </w:r>
    </w:p>
    <w:p w14:paraId="719ABE39" w14:textId="77777777" w:rsidR="00B16DAF" w:rsidRDefault="00B16DAF" w:rsidP="00B16DAF">
      <w:pPr>
        <w:spacing w:after="200" w:line="300" w:lineRule="auto"/>
      </w:pPr>
    </w:p>
    <w:p w14:paraId="6A006B19" w14:textId="1159AB33" w:rsidR="00B16DAF" w:rsidRPr="00A40B3E" w:rsidRDefault="00B16DAF" w:rsidP="00B16DAF">
      <w:pPr>
        <w:numPr>
          <w:ilvl w:val="0"/>
          <w:numId w:val="11"/>
        </w:numPr>
        <w:spacing w:after="200" w:line="300" w:lineRule="auto"/>
      </w:pPr>
      <w:r w:rsidRPr="00B16DAF">
        <w:rPr>
          <w:b/>
          <w:bCs/>
        </w:rPr>
        <w:t xml:space="preserve">Análisis del </w:t>
      </w:r>
      <w:proofErr w:type="spellStart"/>
      <w:r w:rsidRPr="00B16DAF">
        <w:rPr>
          <w:b/>
          <w:bCs/>
        </w:rPr>
        <w:t>Trade</w:t>
      </w:r>
      <w:proofErr w:type="spellEnd"/>
      <w:r w:rsidRPr="00B16DAF">
        <w:rPr>
          <w:b/>
          <w:bCs/>
        </w:rPr>
        <w:t xml:space="preserve">-off en el Tiempo de Planificación (Planning Time vs. </w:t>
      </w:r>
      <w:proofErr w:type="spellStart"/>
      <w:r w:rsidRPr="00B16DAF">
        <w:rPr>
          <w:b/>
          <w:bCs/>
        </w:rPr>
        <w:t>Execution</w:t>
      </w:r>
      <w:proofErr w:type="spellEnd"/>
      <w:r w:rsidRPr="00B16DAF">
        <w:rPr>
          <w:b/>
          <w:bCs/>
        </w:rPr>
        <w:t xml:space="preserve"> Time): </w:t>
      </w:r>
      <w:proofErr w:type="spellStart"/>
      <w:r w:rsidRPr="00A40B3E">
        <w:rPr>
          <w:b/>
          <w:bCs/>
        </w:rPr>
        <w:t>celeración</w:t>
      </w:r>
      <w:proofErr w:type="spellEnd"/>
      <w:r w:rsidRPr="00A40B3E">
        <w:rPr>
          <w:b/>
          <w:bCs/>
        </w:rPr>
        <w:t xml:space="preserve"> del Tiempo de Ejecución:</w:t>
      </w:r>
    </w:p>
    <w:p w14:paraId="440BA3A7" w14:textId="734EC954" w:rsidR="00B16DAF" w:rsidRPr="00B16DAF" w:rsidRDefault="00B16DAF" w:rsidP="00B16DAF">
      <w:pPr>
        <w:numPr>
          <w:ilvl w:val="1"/>
          <w:numId w:val="11"/>
        </w:numPr>
        <w:spacing w:after="200" w:line="300" w:lineRule="auto"/>
      </w:pPr>
      <w:r w:rsidRPr="00B16DAF">
        <w:t xml:space="preserve">Desde una perspectiva de arquitectura de motores relacionales, resulta fundamental destacar el comportamiento del optimizador en la fase de compilación de la consulta: mientras el </w:t>
      </w:r>
      <w:proofErr w:type="spellStart"/>
      <w:r w:rsidRPr="00B16DAF">
        <w:rPr>
          <w:b/>
          <w:bCs/>
        </w:rPr>
        <w:t>Execution</w:t>
      </w:r>
      <w:proofErr w:type="spellEnd"/>
      <w:r w:rsidRPr="00B16DAF">
        <w:rPr>
          <w:b/>
          <w:bCs/>
        </w:rPr>
        <w:t xml:space="preserve"> Time</w:t>
      </w:r>
      <w:r w:rsidRPr="00B16DAF">
        <w:t xml:space="preserve"> descendió drásticamente de 14.793 ms a 1.163 ms, el </w:t>
      </w:r>
      <w:r w:rsidRPr="00B16DAF">
        <w:rPr>
          <w:b/>
          <w:bCs/>
        </w:rPr>
        <w:t>Planning Time</w:t>
      </w:r>
      <w:r w:rsidRPr="00B16DAF">
        <w:t xml:space="preserve"> se incrementó de 14.044 ms a 61.476 ms (registrando un consumo de catálogo de Buffers: shared hit=87 read=5 en el nodo de </w:t>
      </w:r>
      <w:r w:rsidRPr="00B16DAF">
        <w:rPr>
          <w:i/>
          <w:iCs/>
        </w:rPr>
        <w:t>Planning</w:t>
      </w:r>
      <w:r w:rsidRPr="00B16DAF">
        <w:t xml:space="preserve">). Este fenómeno ilustra el </w:t>
      </w:r>
      <w:proofErr w:type="spellStart"/>
      <w:r w:rsidRPr="00B16DAF">
        <w:rPr>
          <w:i/>
          <w:iCs/>
        </w:rPr>
        <w:t>trade</w:t>
      </w:r>
      <w:proofErr w:type="spellEnd"/>
      <w:r w:rsidRPr="00B16DAF">
        <w:rPr>
          <w:i/>
          <w:iCs/>
        </w:rPr>
        <w:t>-off</w:t>
      </w:r>
      <w:r w:rsidRPr="00B16DAF">
        <w:t xml:space="preserve"> clásico del Optimizador Basado en Costos (CBO) en consultas con múltiples JOINs y predicados de desigualdad </w:t>
      </w:r>
      <w:proofErr w:type="spellStart"/>
      <w:r w:rsidRPr="00B16DAF">
        <w:t>inter-tabla</w:t>
      </w:r>
      <w:proofErr w:type="spellEnd"/>
      <w:r w:rsidRPr="00B16DAF">
        <w:t xml:space="preserve"> (b.starttime &gt; m.joindate): al introducir nuevos índices compuestos, el espacio de búsqueda de planes posibles crece combinatoriamente y obliga a PostgreSQL a leer metadatos e histogramas en </w:t>
      </w:r>
      <w:proofErr w:type="spellStart"/>
      <w:r w:rsidRPr="00B16DAF">
        <w:t>pg_statistic</w:t>
      </w:r>
      <w:proofErr w:type="spellEnd"/>
      <w:r w:rsidRPr="00B16DAF">
        <w:t xml:space="preserve"> (read=5 desde disco) para evaluar las permutaciones de </w:t>
      </w:r>
      <w:r w:rsidRPr="00B16DAF">
        <w:rPr>
          <w:i/>
          <w:iCs/>
        </w:rPr>
        <w:t>Nested Loops</w:t>
      </w:r>
      <w:r w:rsidRPr="00B16DAF">
        <w:t xml:space="preserve">, </w:t>
      </w:r>
      <w:r w:rsidRPr="00B16DAF">
        <w:rPr>
          <w:i/>
          <w:iCs/>
        </w:rPr>
        <w:t>Hash Joins</w:t>
      </w:r>
      <w:r w:rsidRPr="00B16DAF">
        <w:t xml:space="preserve"> y rutas de acceso. En entornos analíticos de producción con alta concurrencia, este costo de planificación se mitiga mediante el cacheo del catálogo en memoria en </w:t>
      </w:r>
      <w:r w:rsidRPr="00B16DAF">
        <w:lastRenderedPageBreak/>
        <w:t>ejecuciones subsecuentes o el uso de sentencias preparadas (</w:t>
      </w:r>
      <w:proofErr w:type="spellStart"/>
      <w:r w:rsidRPr="00B16DAF">
        <w:rPr>
          <w:i/>
          <w:iCs/>
        </w:rPr>
        <w:t>Prepared</w:t>
      </w:r>
      <w:proofErr w:type="spellEnd"/>
      <w:r w:rsidRPr="00B16DAF">
        <w:rPr>
          <w:i/>
          <w:iCs/>
        </w:rPr>
        <w:t xml:space="preserve"> </w:t>
      </w:r>
      <w:proofErr w:type="spellStart"/>
      <w:r w:rsidRPr="00B16DAF">
        <w:rPr>
          <w:i/>
          <w:iCs/>
        </w:rPr>
        <w:t>Statements</w:t>
      </w:r>
      <w:proofErr w:type="spellEnd"/>
      <w:r w:rsidRPr="00B16DAF">
        <w:t xml:space="preserve">). </w:t>
      </w:r>
    </w:p>
    <w:p w14:paraId="5E1FD29C" w14:textId="77777777" w:rsidR="00B16DAF" w:rsidRDefault="00B16DAF" w:rsidP="00B16DAF">
      <w:pPr>
        <w:spacing w:after="200" w:line="300" w:lineRule="auto"/>
      </w:pPr>
    </w:p>
    <w:p w14:paraId="6AD7482A" w14:textId="77777777" w:rsidR="00B16DAF" w:rsidRPr="00A40B3E" w:rsidRDefault="00B16DAF" w:rsidP="00B16DAF">
      <w:pPr>
        <w:spacing w:after="200" w:line="300" w:lineRule="auto"/>
      </w:pPr>
    </w:p>
    <w:p w14:paraId="30AB18F7" w14:textId="633296BE" w:rsidR="00A40B3E" w:rsidRPr="00A40B3E" w:rsidRDefault="00A40B3E" w:rsidP="00A40B3E">
      <w:pPr>
        <w:spacing w:after="200" w:line="300" w:lineRule="auto"/>
        <w:rPr>
          <w:b/>
          <w:bCs/>
        </w:rPr>
      </w:pPr>
      <w:r w:rsidRPr="00A40B3E">
        <w:rPr>
          <w:b/>
          <w:bCs/>
        </w:rPr>
        <w:t xml:space="preserve">Conclusión </w:t>
      </w:r>
    </w:p>
    <w:p w14:paraId="2EE98456" w14:textId="77777777" w:rsidR="00A40B3E" w:rsidRPr="00A40B3E" w:rsidRDefault="00A40B3E" w:rsidP="00A40B3E">
      <w:pPr>
        <w:spacing w:after="200" w:line="300" w:lineRule="auto"/>
      </w:pPr>
      <w:r w:rsidRPr="00A40B3E">
        <w:t xml:space="preserve">Este escenario demuestra una regla fundamental en bases de datos relacionales: </w:t>
      </w:r>
      <w:r w:rsidRPr="00A40B3E">
        <w:rPr>
          <w:b/>
          <w:bCs/>
        </w:rPr>
        <w:t>las subconsultas correlacionadas en entornos analíticos solo son viables y eficientes si las columnas de enlace y filtrado (facid, starttime) están debidamente indexadas</w:t>
      </w:r>
      <w:r w:rsidRPr="00A40B3E">
        <w:t xml:space="preserve">. Sin el índice, la correlación destruye el rendimiento mediante </w:t>
      </w:r>
      <w:r w:rsidRPr="00A40B3E">
        <w:rPr>
          <w:i/>
          <w:iCs/>
        </w:rPr>
        <w:t xml:space="preserve">Seq </w:t>
      </w:r>
      <w:proofErr w:type="spellStart"/>
      <w:r w:rsidRPr="00A40B3E">
        <w:rPr>
          <w:i/>
          <w:iCs/>
        </w:rPr>
        <w:t>Scans</w:t>
      </w:r>
      <w:proofErr w:type="spellEnd"/>
      <w:r w:rsidRPr="00A40B3E">
        <w:t xml:space="preserve"> iterativos; con el índice, el motor transforma el </w:t>
      </w:r>
      <w:proofErr w:type="spellStart"/>
      <w:r w:rsidRPr="00A40B3E">
        <w:t>subplan</w:t>
      </w:r>
      <w:proofErr w:type="spellEnd"/>
      <w:r w:rsidRPr="00A40B3E">
        <w:t xml:space="preserve"> en un conjunto de accesos ultra rápidos y de bajo costo.</w:t>
      </w:r>
    </w:p>
    <w:p w14:paraId="4E54FE7C" w14:textId="352FC907" w:rsidR="00A40B3E" w:rsidRDefault="00A40B3E" w:rsidP="00A40B3E">
      <w:pPr>
        <w:spacing w:after="200" w:line="300" w:lineRule="auto"/>
      </w:pPr>
    </w:p>
    <w:p w14:paraId="77D7ECDC" w14:textId="661F6103" w:rsidR="00AA51A3" w:rsidRDefault="00AA51A3" w:rsidP="002E1D4D">
      <w:pPr>
        <w:spacing w:after="200" w:line="300" w:lineRule="auto"/>
      </w:pPr>
    </w:p>
    <w:sectPr w:rsidR="00AA51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C44"/>
    <w:multiLevelType w:val="multilevel"/>
    <w:tmpl w:val="8A2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2197"/>
    <w:multiLevelType w:val="multilevel"/>
    <w:tmpl w:val="BC94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D5075"/>
    <w:multiLevelType w:val="multilevel"/>
    <w:tmpl w:val="BAB2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63E5C"/>
    <w:multiLevelType w:val="multilevel"/>
    <w:tmpl w:val="3F2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02260"/>
    <w:multiLevelType w:val="multilevel"/>
    <w:tmpl w:val="FF2A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E0F41"/>
    <w:multiLevelType w:val="multilevel"/>
    <w:tmpl w:val="BD88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37606"/>
    <w:multiLevelType w:val="multilevel"/>
    <w:tmpl w:val="19C0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B674A"/>
    <w:multiLevelType w:val="multilevel"/>
    <w:tmpl w:val="B424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259A5"/>
    <w:multiLevelType w:val="multilevel"/>
    <w:tmpl w:val="B11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F0970"/>
    <w:multiLevelType w:val="multilevel"/>
    <w:tmpl w:val="60A6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D1086"/>
    <w:multiLevelType w:val="multilevel"/>
    <w:tmpl w:val="192C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880992">
    <w:abstractNumId w:val="8"/>
  </w:num>
  <w:num w:numId="2" w16cid:durableId="682246730">
    <w:abstractNumId w:val="9"/>
  </w:num>
  <w:num w:numId="3" w16cid:durableId="601569019">
    <w:abstractNumId w:val="5"/>
  </w:num>
  <w:num w:numId="4" w16cid:durableId="1016080004">
    <w:abstractNumId w:val="10"/>
  </w:num>
  <w:num w:numId="5" w16cid:durableId="1837181548">
    <w:abstractNumId w:val="6"/>
  </w:num>
  <w:num w:numId="6" w16cid:durableId="1423798530">
    <w:abstractNumId w:val="3"/>
  </w:num>
  <w:num w:numId="7" w16cid:durableId="1976452074">
    <w:abstractNumId w:val="1"/>
  </w:num>
  <w:num w:numId="8" w16cid:durableId="497353722">
    <w:abstractNumId w:val="2"/>
  </w:num>
  <w:num w:numId="9" w16cid:durableId="794909481">
    <w:abstractNumId w:val="0"/>
  </w:num>
  <w:num w:numId="10" w16cid:durableId="1568105382">
    <w:abstractNumId w:val="7"/>
  </w:num>
  <w:num w:numId="11" w16cid:durableId="304429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88"/>
    <w:rsid w:val="001C481B"/>
    <w:rsid w:val="002E1D4D"/>
    <w:rsid w:val="0030452F"/>
    <w:rsid w:val="0047179C"/>
    <w:rsid w:val="005123C3"/>
    <w:rsid w:val="006E07A7"/>
    <w:rsid w:val="00715158"/>
    <w:rsid w:val="00823554"/>
    <w:rsid w:val="009B4D73"/>
    <w:rsid w:val="00A15308"/>
    <w:rsid w:val="00A40B3E"/>
    <w:rsid w:val="00A872DD"/>
    <w:rsid w:val="00AA51A3"/>
    <w:rsid w:val="00B16DAF"/>
    <w:rsid w:val="00C631BA"/>
    <w:rsid w:val="00DC1EDB"/>
    <w:rsid w:val="00E54F88"/>
    <w:rsid w:val="00FB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FDE11"/>
  <w15:chartTrackingRefBased/>
  <w15:docId w15:val="{963EFE4D-D986-499B-84AC-C6FA5436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DAF"/>
  </w:style>
  <w:style w:type="paragraph" w:styleId="Ttulo1">
    <w:name w:val="heading 1"/>
    <w:basedOn w:val="Normal"/>
    <w:next w:val="Normal"/>
    <w:link w:val="Ttulo1Car"/>
    <w:uiPriority w:val="9"/>
    <w:qFormat/>
    <w:rsid w:val="00E5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F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F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F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F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F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F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793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Fajardo</dc:creator>
  <cp:keywords/>
  <dc:description/>
  <cp:lastModifiedBy>Julian Fajardo</cp:lastModifiedBy>
  <cp:revision>3</cp:revision>
  <dcterms:created xsi:type="dcterms:W3CDTF">2026-10-26T01:55:00Z</dcterms:created>
  <dcterms:modified xsi:type="dcterms:W3CDTF">2026-10-26T04:15:00Z</dcterms:modified>
</cp:coreProperties>
</file>