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5306A3" w14:textId="38FF6273" w:rsidR="001C481B" w:rsidRDefault="001C481B" w:rsidP="001C481B">
      <w:r w:rsidRPr="001C481B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4</w:t>
      </w:r>
      <w:r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 xml:space="preserve">. </w:t>
      </w:r>
      <w:r w:rsidRPr="001C481B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Consulta de Miembros Activos por Zona Geográfica</w:t>
      </w:r>
    </w:p>
    <w:p w14:paraId="19CC5040" w14:textId="0CA4C7F0" w:rsidR="00E54F88" w:rsidRDefault="001C481B" w:rsidP="001C481B">
      <w:r>
        <w:t xml:space="preserve">En este ejercicio analiza el comportamiento de los socios filtrando por su fecha de ingreso (joindate BETWEEN '2024-01-01' AND '2024-12-31'), el mes de la reserva (starttime BETWEEN '2025-03-01' AND '2025-03-31') y el costo para miembros (membercost &gt;= 5) </w:t>
      </w:r>
    </w:p>
    <w:p w14:paraId="0F8BA9C5" w14:textId="77777777" w:rsidR="00E54F88" w:rsidRDefault="00E54F88" w:rsidP="00E54F88"/>
    <w:p w14:paraId="2478E6FB" w14:textId="54EC1EF0" w:rsidR="00E54F88" w:rsidRPr="00E54F88" w:rsidRDefault="001C481B" w:rsidP="00E54F88">
      <w:r w:rsidRPr="001C481B">
        <w:rPr>
          <w:noProof/>
        </w:rPr>
        <w:drawing>
          <wp:inline distT="0" distB="0" distL="0" distR="0" wp14:anchorId="016BAE0A" wp14:editId="258A1BDE">
            <wp:extent cx="5612130" cy="3311525"/>
            <wp:effectExtent l="0" t="0" r="7620" b="3175"/>
            <wp:docPr id="29929022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29022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31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11993B" w14:textId="77777777" w:rsidR="003C6604" w:rsidRDefault="003C6604" w:rsidP="003C6604"/>
    <w:p w14:paraId="0411D015" w14:textId="77777777" w:rsidR="003C6604" w:rsidRPr="003C6604" w:rsidRDefault="003C6604" w:rsidP="003C6604">
      <w:pPr>
        <w:rPr>
          <w:b/>
          <w:bCs/>
        </w:rPr>
      </w:pPr>
      <w:r w:rsidRPr="003C6604">
        <w:rPr>
          <w:b/>
          <w:bCs/>
        </w:rPr>
        <w:t>Análisis del Plan Base (Baseline)</w:t>
      </w:r>
    </w:p>
    <w:p w14:paraId="3A6871A6" w14:textId="77777777" w:rsidR="003C6604" w:rsidRPr="003C6604" w:rsidRDefault="003C6604" w:rsidP="003C6604">
      <w:r w:rsidRPr="003C6604">
        <w:t>El plan de ejecución inicial evidencia un costo elevado debido a la ausencia de soporte de índices en las operaciones de filtrado por fechas de membresía y rangos temporales de reservas:</w:t>
      </w:r>
    </w:p>
    <w:p w14:paraId="53DCB3BD" w14:textId="7AE9CFCE" w:rsidR="003C6604" w:rsidRPr="003C6604" w:rsidRDefault="003C6604" w:rsidP="003C6604">
      <w:pPr>
        <w:numPr>
          <w:ilvl w:val="0"/>
          <w:numId w:val="6"/>
        </w:numPr>
      </w:pPr>
      <w:r w:rsidRPr="003C6604">
        <w:rPr>
          <w:b/>
          <w:bCs/>
        </w:rPr>
        <w:t xml:space="preserve">Cuello </w:t>
      </w:r>
      <w:r>
        <w:rPr>
          <w:b/>
          <w:bCs/>
        </w:rPr>
        <w:t>de botella</w:t>
      </w:r>
      <w:r w:rsidRPr="003C6604">
        <w:rPr>
          <w:b/>
          <w:bCs/>
        </w:rPr>
        <w:t xml:space="preserve"> (bookings):</w:t>
      </w:r>
    </w:p>
    <w:p w14:paraId="54E8299C" w14:textId="77777777" w:rsidR="003C6604" w:rsidRPr="003C6604" w:rsidRDefault="003C6604" w:rsidP="003C6604">
      <w:pPr>
        <w:numPr>
          <w:ilvl w:val="1"/>
          <w:numId w:val="6"/>
        </w:numPr>
      </w:pPr>
      <w:r w:rsidRPr="003C6604">
        <w:rPr>
          <w:b/>
          <w:bCs/>
        </w:rPr>
        <w:t>Seq Scan on bookings b:</w:t>
      </w:r>
      <w:r w:rsidRPr="003C6604">
        <w:t xml:space="preserve"> Se realiza un escaneo secuencial completo sobre la tabla bookings, consumiendo </w:t>
      </w:r>
      <w:r w:rsidRPr="003C6604">
        <w:rPr>
          <w:b/>
          <w:bCs/>
        </w:rPr>
        <w:t>149 páginas de memoria</w:t>
      </w:r>
      <w:r w:rsidRPr="003C6604">
        <w:t xml:space="preserve"> (shared hit=149).</w:t>
      </w:r>
    </w:p>
    <w:p w14:paraId="6991183E" w14:textId="77777777" w:rsidR="003C6604" w:rsidRPr="003C6604" w:rsidRDefault="003C6604" w:rsidP="003C6604">
      <w:pPr>
        <w:numPr>
          <w:ilvl w:val="1"/>
          <w:numId w:val="6"/>
        </w:numPr>
      </w:pPr>
      <w:r w:rsidRPr="003C6604">
        <w:rPr>
          <w:b/>
          <w:bCs/>
        </w:rPr>
        <w:t>Filas Descartadas:</w:t>
      </w:r>
      <w:r w:rsidRPr="003C6604">
        <w:t xml:space="preserve"> El motor evalúa y descarta </w:t>
      </w:r>
      <w:r w:rsidRPr="003C6604">
        <w:rPr>
          <w:b/>
          <w:bCs/>
        </w:rPr>
        <w:t>20,220 filas</w:t>
      </w:r>
      <w:r w:rsidRPr="003C6604">
        <w:t xml:space="preserve"> (</w:t>
      </w:r>
      <w:proofErr w:type="spellStart"/>
      <w:r w:rsidRPr="003C6604">
        <w:t>Rows</w:t>
      </w:r>
      <w:proofErr w:type="spellEnd"/>
      <w:r w:rsidRPr="003C6604">
        <w:t xml:space="preserve"> Removed </w:t>
      </w:r>
      <w:proofErr w:type="spellStart"/>
      <w:r w:rsidRPr="003C6604">
        <w:t>by</w:t>
      </w:r>
      <w:proofErr w:type="spellEnd"/>
      <w:r w:rsidRPr="003C6604">
        <w:t xml:space="preserve"> Filter: 20220) al aplicar la condición estricta de rango </w:t>
      </w:r>
      <w:r w:rsidRPr="003C6604">
        <w:lastRenderedPageBreak/>
        <w:t>temporal sobre starttime para el año 2023, sin encontrar registros coincidentes (</w:t>
      </w:r>
      <w:proofErr w:type="spellStart"/>
      <w:r w:rsidRPr="003C6604">
        <w:t>rows</w:t>
      </w:r>
      <w:proofErr w:type="spellEnd"/>
      <w:r w:rsidRPr="003C6604">
        <w:t>=0).</w:t>
      </w:r>
    </w:p>
    <w:p w14:paraId="7E5BE2CE" w14:textId="09DE6515" w:rsidR="003C6604" w:rsidRPr="003C6604" w:rsidRDefault="003C6604" w:rsidP="003C6604">
      <w:pPr>
        <w:numPr>
          <w:ilvl w:val="0"/>
          <w:numId w:val="6"/>
        </w:numPr>
      </w:pPr>
      <w:r w:rsidRPr="003C6604">
        <w:rPr>
          <w:b/>
          <w:bCs/>
        </w:rPr>
        <w:t>Cuello de Botella (members):</w:t>
      </w:r>
    </w:p>
    <w:p w14:paraId="2618E256" w14:textId="77777777" w:rsidR="003C6604" w:rsidRPr="003C6604" w:rsidRDefault="003C6604" w:rsidP="003C6604">
      <w:pPr>
        <w:numPr>
          <w:ilvl w:val="1"/>
          <w:numId w:val="6"/>
        </w:numPr>
      </w:pPr>
      <w:r w:rsidRPr="003C6604">
        <w:rPr>
          <w:b/>
          <w:bCs/>
        </w:rPr>
        <w:t>Seq Scan on members m:</w:t>
      </w:r>
      <w:r w:rsidRPr="003C6604">
        <w:t xml:space="preserve"> Recorre la tabla de socios descartando </w:t>
      </w:r>
      <w:r w:rsidRPr="003C6604">
        <w:rPr>
          <w:b/>
          <w:bCs/>
        </w:rPr>
        <w:t>138 registros</w:t>
      </w:r>
      <w:r w:rsidRPr="003C6604">
        <w:t xml:space="preserve"> (</w:t>
      </w:r>
      <w:proofErr w:type="spellStart"/>
      <w:r w:rsidRPr="003C6604">
        <w:t>Rows</w:t>
      </w:r>
      <w:proofErr w:type="spellEnd"/>
      <w:r w:rsidRPr="003C6604">
        <w:t xml:space="preserve"> Removed </w:t>
      </w:r>
      <w:proofErr w:type="spellStart"/>
      <w:r w:rsidRPr="003C6604">
        <w:t>by</w:t>
      </w:r>
      <w:proofErr w:type="spellEnd"/>
      <w:r w:rsidRPr="003C6604">
        <w:t xml:space="preserve"> Filter: 138) al evaluar el filtro por fecha de inscripción (joindate entre 2022 y 2023), aislando únicamente 17 filas candidatas.</w:t>
      </w:r>
    </w:p>
    <w:p w14:paraId="23AFCD7E" w14:textId="77777777" w:rsidR="003C6604" w:rsidRPr="003C6604" w:rsidRDefault="003C6604" w:rsidP="003C6604">
      <w:pPr>
        <w:numPr>
          <w:ilvl w:val="0"/>
          <w:numId w:val="6"/>
        </w:numPr>
      </w:pPr>
      <w:r w:rsidRPr="003C6604">
        <w:rPr>
          <w:b/>
          <w:bCs/>
        </w:rPr>
        <w:t>Estrategia de Unión y Planificación:</w:t>
      </w:r>
    </w:p>
    <w:p w14:paraId="2A6B22DB" w14:textId="77777777" w:rsidR="003C6604" w:rsidRPr="003C6604" w:rsidRDefault="003C6604" w:rsidP="003C6604">
      <w:pPr>
        <w:numPr>
          <w:ilvl w:val="1"/>
          <w:numId w:val="6"/>
        </w:numPr>
      </w:pPr>
      <w:r w:rsidRPr="003C6604">
        <w:t xml:space="preserve">Las tablas se cruzan mediante un operador de </w:t>
      </w:r>
      <w:proofErr w:type="spellStart"/>
      <w:r w:rsidRPr="003C6604">
        <w:rPr>
          <w:b/>
          <w:bCs/>
        </w:rPr>
        <w:t>Merge</w:t>
      </w:r>
      <w:proofErr w:type="spellEnd"/>
      <w:r w:rsidRPr="003C6604">
        <w:rPr>
          <w:b/>
          <w:bCs/>
        </w:rPr>
        <w:t xml:space="preserve"> Join</w:t>
      </w:r>
      <w:r w:rsidRPr="003C6604">
        <w:t xml:space="preserve"> respaldado por operaciones previas de ordenamiento (</w:t>
      </w:r>
      <w:proofErr w:type="spellStart"/>
      <w:r w:rsidRPr="003C6604">
        <w:rPr>
          <w:i/>
          <w:iCs/>
        </w:rPr>
        <w:t>quicksort</w:t>
      </w:r>
      <w:proofErr w:type="spellEnd"/>
      <w:r w:rsidRPr="003C6604">
        <w:t>).</w:t>
      </w:r>
    </w:p>
    <w:p w14:paraId="6B24FB5B" w14:textId="77777777" w:rsidR="003C6604" w:rsidRPr="003C6604" w:rsidRDefault="003C6604" w:rsidP="003C6604">
      <w:pPr>
        <w:numPr>
          <w:ilvl w:val="1"/>
          <w:numId w:val="6"/>
        </w:numPr>
      </w:pPr>
      <w:r w:rsidRPr="003C6604">
        <w:t xml:space="preserve">La consulta incluye un nodo de optimización por caché con </w:t>
      </w:r>
      <w:proofErr w:type="spellStart"/>
      <w:r w:rsidRPr="003C6604">
        <w:rPr>
          <w:b/>
          <w:bCs/>
        </w:rPr>
        <w:t>Memoize</w:t>
      </w:r>
      <w:proofErr w:type="spellEnd"/>
      <w:r w:rsidRPr="003C6604">
        <w:t xml:space="preserve"> sobre la tabla </w:t>
      </w:r>
      <w:proofErr w:type="spellStart"/>
      <w:r w:rsidRPr="003C6604">
        <w:t>facilities</w:t>
      </w:r>
      <w:proofErr w:type="spellEnd"/>
      <w:r w:rsidRPr="003C6604">
        <w:t xml:space="preserve"> utilizando la llave foránea facid, aunque este bloque aparece como </w:t>
      </w:r>
      <w:proofErr w:type="spellStart"/>
      <w:r w:rsidRPr="003C6604">
        <w:rPr>
          <w:b/>
          <w:bCs/>
        </w:rPr>
        <w:t>never</w:t>
      </w:r>
      <w:proofErr w:type="spellEnd"/>
      <w:r w:rsidRPr="003C6604">
        <w:rPr>
          <w:b/>
          <w:bCs/>
        </w:rPr>
        <w:t xml:space="preserve"> </w:t>
      </w:r>
      <w:proofErr w:type="spellStart"/>
      <w:r w:rsidRPr="003C6604">
        <w:rPr>
          <w:b/>
          <w:bCs/>
        </w:rPr>
        <w:t>executed</w:t>
      </w:r>
      <w:proofErr w:type="spellEnd"/>
      <w:r w:rsidRPr="003C6604">
        <w:t xml:space="preserve"> debido al cortocircuito provocado por la ausencia previa de reservas en el período evaluado.</w:t>
      </w:r>
    </w:p>
    <w:p w14:paraId="04CBBD0F" w14:textId="77777777" w:rsidR="003C6604" w:rsidRPr="003C6604" w:rsidRDefault="003C6604" w:rsidP="003C6604">
      <w:pPr>
        <w:numPr>
          <w:ilvl w:val="0"/>
          <w:numId w:val="6"/>
        </w:numPr>
      </w:pPr>
      <w:r w:rsidRPr="003C6604">
        <w:rPr>
          <w:b/>
          <w:bCs/>
        </w:rPr>
        <w:t>Métricas Globales del Baseline:</w:t>
      </w:r>
    </w:p>
    <w:p w14:paraId="1720AA9D" w14:textId="77777777" w:rsidR="003C6604" w:rsidRPr="003C6604" w:rsidRDefault="003C6604" w:rsidP="003C6604">
      <w:pPr>
        <w:numPr>
          <w:ilvl w:val="1"/>
          <w:numId w:val="6"/>
        </w:numPr>
      </w:pPr>
      <w:r w:rsidRPr="003C6604">
        <w:t>Costo estimado: 460.29</w:t>
      </w:r>
      <w:proofErr w:type="gramStart"/>
      <w:r w:rsidRPr="003C6604">
        <w:t xml:space="preserve"> ..</w:t>
      </w:r>
      <w:proofErr w:type="gramEnd"/>
      <w:r w:rsidRPr="003C6604">
        <w:t xml:space="preserve"> 460.29</w:t>
      </w:r>
    </w:p>
    <w:p w14:paraId="5B3E0B6C" w14:textId="77777777" w:rsidR="003C6604" w:rsidRPr="003C6604" w:rsidRDefault="003C6604" w:rsidP="003C6604">
      <w:pPr>
        <w:numPr>
          <w:ilvl w:val="1"/>
          <w:numId w:val="6"/>
        </w:numPr>
      </w:pPr>
      <w:r w:rsidRPr="003C6604">
        <w:t xml:space="preserve">Buffers totales: </w:t>
      </w:r>
      <w:r w:rsidRPr="003C6604">
        <w:rPr>
          <w:b/>
          <w:bCs/>
        </w:rPr>
        <w:t>152 shared hits</w:t>
      </w:r>
    </w:p>
    <w:p w14:paraId="76490586" w14:textId="77777777" w:rsidR="003C6604" w:rsidRPr="003C6604" w:rsidRDefault="003C6604" w:rsidP="003C6604">
      <w:pPr>
        <w:numPr>
          <w:ilvl w:val="1"/>
          <w:numId w:val="6"/>
        </w:numPr>
      </w:pPr>
      <w:r w:rsidRPr="003C6604">
        <w:t>Tiempo de planificación: 2.254 ms</w:t>
      </w:r>
    </w:p>
    <w:p w14:paraId="6A65D6F8" w14:textId="77777777" w:rsidR="003C6604" w:rsidRPr="003C6604" w:rsidRDefault="003C6604" w:rsidP="003C6604">
      <w:pPr>
        <w:numPr>
          <w:ilvl w:val="1"/>
          <w:numId w:val="6"/>
        </w:numPr>
      </w:pPr>
      <w:r w:rsidRPr="003C6604">
        <w:t xml:space="preserve">Tiempo de ejecución: </w:t>
      </w:r>
      <w:r w:rsidRPr="003C6604">
        <w:rPr>
          <w:b/>
          <w:bCs/>
        </w:rPr>
        <w:t>7.009 ms</w:t>
      </w:r>
      <w:r w:rsidRPr="003C6604">
        <w:t xml:space="preserve"> (con picos previos registrados de hasta 20.490 ms según la variabilidad de carga en caché).</w:t>
      </w:r>
    </w:p>
    <w:p w14:paraId="1B576B50" w14:textId="357983AB" w:rsidR="003C6604" w:rsidRPr="001C481B" w:rsidRDefault="003C6604" w:rsidP="003C6604">
      <w:r w:rsidRPr="00D30C09">
        <w:pict w14:anchorId="63AE6C31">
          <v:rect id="_x0000_i1029" style="width:0;height:1.5pt" o:hralign="center" o:hrstd="t" o:hr="t" fillcolor="#a0a0a0" stroked="f"/>
        </w:pict>
      </w:r>
    </w:p>
    <w:p w14:paraId="28F2B33F" w14:textId="1D6F889A" w:rsidR="00E54F88" w:rsidRDefault="00E54F88" w:rsidP="003C6604">
      <w:pPr>
        <w:ind w:left="708"/>
        <w:rPr>
          <w:b/>
          <w:bCs/>
        </w:rPr>
      </w:pPr>
    </w:p>
    <w:p w14:paraId="735AA9CB" w14:textId="77777777" w:rsidR="00E54F88" w:rsidRDefault="00E54F88" w:rsidP="00E54F88">
      <w:pPr>
        <w:spacing w:after="200" w:line="300" w:lineRule="auto"/>
      </w:pPr>
      <w:r w:rsidRPr="005859D6">
        <w:rPr>
          <w:highlight w:val="lightGray"/>
        </w:rPr>
        <w:t>Solución</w:t>
      </w:r>
    </w:p>
    <w:p w14:paraId="3FDB6E70" w14:textId="32795C31" w:rsidR="00390456" w:rsidRDefault="003C6604" w:rsidP="00E54F88">
      <w:r w:rsidRPr="003C6604">
        <w:t>Para mitigar el impacto de los escaneos secuenciales masivos en consultas que combinan rangos temporales de transacciones con atributos demográficos y de membresía, se plantea la creación de índices compuestos específicos:</w:t>
      </w:r>
    </w:p>
    <w:p w14:paraId="24E30483" w14:textId="77777777" w:rsidR="003C6604" w:rsidRDefault="003C6604" w:rsidP="00E54F88"/>
    <w:p w14:paraId="58EEBAFC" w14:textId="77777777" w:rsidR="003C6604" w:rsidRDefault="003C6604" w:rsidP="003C6604">
      <w:r>
        <w:t>-- Índice para acelerar el filtrado y ordenamiento por fecha de membresía</w:t>
      </w:r>
    </w:p>
    <w:p w14:paraId="578C0646" w14:textId="4DC38B03" w:rsidR="003C6604" w:rsidRDefault="003C6604" w:rsidP="003C6604">
      <w:r>
        <w:t xml:space="preserve">CREATE INDEX </w:t>
      </w:r>
      <w:proofErr w:type="spellStart"/>
      <w:r>
        <w:t>idx_members_joindate_memid</w:t>
      </w:r>
      <w:proofErr w:type="spellEnd"/>
      <w:r>
        <w:t xml:space="preserve"> ON members (joindate, memid);</w:t>
      </w:r>
    </w:p>
    <w:p w14:paraId="31D99E72" w14:textId="77777777" w:rsidR="003C6604" w:rsidRDefault="003C6604" w:rsidP="003C6604">
      <w:r>
        <w:lastRenderedPageBreak/>
        <w:t>-- Índice temporal para la tabla transaccional de reservas</w:t>
      </w:r>
    </w:p>
    <w:p w14:paraId="7A3468E3" w14:textId="77777777" w:rsidR="003C6604" w:rsidRDefault="003C6604" w:rsidP="003C6604">
      <w:r>
        <w:t xml:space="preserve">CREATE INDEX </w:t>
      </w:r>
      <w:proofErr w:type="spellStart"/>
      <w:r>
        <w:t>idx_bookings_starttime</w:t>
      </w:r>
      <w:proofErr w:type="spellEnd"/>
      <w:r>
        <w:t xml:space="preserve"> ON bookings (starttime);</w:t>
      </w:r>
      <w:r w:rsidR="001C481B" w:rsidRPr="001C481B">
        <w:t xml:space="preserve">-- Actualizar estadísticas para el planificador ANALYZE bookings; </w:t>
      </w:r>
    </w:p>
    <w:p w14:paraId="36FBF6F0" w14:textId="44FB5D3B" w:rsidR="001C481B" w:rsidRDefault="001C481B" w:rsidP="003C6604">
      <w:r w:rsidRPr="001C481B">
        <w:t>ANALYZE members;</w:t>
      </w:r>
    </w:p>
    <w:p w14:paraId="0A6E4FE3" w14:textId="77777777" w:rsidR="003C6604" w:rsidRDefault="003C6604" w:rsidP="003C6604"/>
    <w:p w14:paraId="40C2D0C9" w14:textId="77777777" w:rsidR="003C6604" w:rsidRPr="003C6604" w:rsidRDefault="003C6604" w:rsidP="003C6604">
      <w:pPr>
        <w:rPr>
          <w:b/>
          <w:bCs/>
        </w:rPr>
      </w:pPr>
      <w:r w:rsidRPr="003C6604">
        <w:rPr>
          <w:b/>
          <w:bCs/>
        </w:rPr>
        <w:t>Análisis del Plan Optimizado</w:t>
      </w:r>
    </w:p>
    <w:p w14:paraId="0CD07FF2" w14:textId="77777777" w:rsidR="003C6604" w:rsidRPr="003C6604" w:rsidRDefault="003C6604" w:rsidP="003C6604">
      <w:r w:rsidRPr="003C6604">
        <w:t>Tras aplicar la estrategia de indexación basada en el índice temporal sobre la tabla transaccional (</w:t>
      </w:r>
      <w:proofErr w:type="spellStart"/>
      <w:r w:rsidRPr="003C6604">
        <w:t>idx_bookings_starttime</w:t>
      </w:r>
      <w:proofErr w:type="spellEnd"/>
      <w:r w:rsidRPr="003C6604">
        <w:t>), el comportamiento del motor cambia radicalmente frente al plan base:</w:t>
      </w:r>
    </w:p>
    <w:p w14:paraId="35C920FC" w14:textId="77777777" w:rsidR="003C6604" w:rsidRPr="003C6604" w:rsidRDefault="003C6604" w:rsidP="003C6604">
      <w:pPr>
        <w:numPr>
          <w:ilvl w:val="0"/>
          <w:numId w:val="7"/>
        </w:numPr>
      </w:pPr>
      <w:r w:rsidRPr="003C6604">
        <w:rPr>
          <w:b/>
          <w:bCs/>
        </w:rPr>
        <w:t>Acceso Quirúrgico con Índice (Index Scan):</w:t>
      </w:r>
    </w:p>
    <w:p w14:paraId="000334A0" w14:textId="77777777" w:rsidR="003C6604" w:rsidRPr="003C6604" w:rsidRDefault="003C6604" w:rsidP="003C6604">
      <w:pPr>
        <w:numPr>
          <w:ilvl w:val="1"/>
          <w:numId w:val="7"/>
        </w:numPr>
      </w:pPr>
      <w:r w:rsidRPr="003C6604">
        <w:t>Se sustituye el costoso escaneo secuencial (</w:t>
      </w:r>
      <w:r w:rsidRPr="003C6604">
        <w:rPr>
          <w:i/>
          <w:iCs/>
        </w:rPr>
        <w:t>Seq Scan</w:t>
      </w:r>
      <w:r w:rsidRPr="003C6604">
        <w:t xml:space="preserve">) por un </w:t>
      </w:r>
      <w:r w:rsidRPr="003C6604">
        <w:rPr>
          <w:b/>
          <w:bCs/>
        </w:rPr>
        <w:t xml:space="preserve">Index Scan </w:t>
      </w:r>
      <w:proofErr w:type="spellStart"/>
      <w:r w:rsidRPr="003C6604">
        <w:rPr>
          <w:b/>
          <w:bCs/>
        </w:rPr>
        <w:t>using</w:t>
      </w:r>
      <w:proofErr w:type="spellEnd"/>
      <w:r w:rsidRPr="003C6604">
        <w:rPr>
          <w:b/>
          <w:bCs/>
        </w:rPr>
        <w:t xml:space="preserve"> </w:t>
      </w:r>
      <w:proofErr w:type="spellStart"/>
      <w:r w:rsidRPr="003C6604">
        <w:rPr>
          <w:b/>
          <w:bCs/>
        </w:rPr>
        <w:t>idx_bookings_starttime</w:t>
      </w:r>
      <w:proofErr w:type="spellEnd"/>
      <w:r w:rsidRPr="003C6604">
        <w:rPr>
          <w:b/>
          <w:bCs/>
        </w:rPr>
        <w:t xml:space="preserve"> on bookings b</w:t>
      </w:r>
      <w:r w:rsidRPr="003C6604">
        <w:t>, evaluando el rango de fechas del año 2023 directamente sobre las estructuras B-Tree.</w:t>
      </w:r>
    </w:p>
    <w:p w14:paraId="16067FC5" w14:textId="77777777" w:rsidR="003C6604" w:rsidRPr="003C6604" w:rsidRDefault="003C6604" w:rsidP="003C6604">
      <w:pPr>
        <w:numPr>
          <w:ilvl w:val="0"/>
          <w:numId w:val="7"/>
        </w:numPr>
      </w:pPr>
      <w:r w:rsidRPr="003C6604">
        <w:rPr>
          <w:b/>
          <w:bCs/>
        </w:rPr>
        <w:t>Optimización Extrema de I/O (Buffers):</w:t>
      </w:r>
    </w:p>
    <w:p w14:paraId="12607167" w14:textId="77777777" w:rsidR="003C6604" w:rsidRPr="003C6604" w:rsidRDefault="003C6604" w:rsidP="003C6604">
      <w:pPr>
        <w:numPr>
          <w:ilvl w:val="1"/>
          <w:numId w:val="7"/>
        </w:numPr>
      </w:pPr>
      <w:r w:rsidRPr="003C6604">
        <w:t xml:space="preserve">El consumo de memoria compartida se desploma de </w:t>
      </w:r>
      <w:r w:rsidRPr="003C6604">
        <w:rPr>
          <w:b/>
          <w:bCs/>
        </w:rPr>
        <w:t>152 buffers</w:t>
      </w:r>
      <w:r w:rsidRPr="003C6604">
        <w:t xml:space="preserve"> a tan solo </w:t>
      </w:r>
      <w:r w:rsidRPr="003C6604">
        <w:rPr>
          <w:b/>
          <w:bCs/>
        </w:rPr>
        <w:t>shared hit=2</w:t>
      </w:r>
      <w:r w:rsidRPr="003C6604">
        <w:t>. El motor evita por completo la lectura de bloques masivos innecesarios.</w:t>
      </w:r>
    </w:p>
    <w:p w14:paraId="18EB2CA3" w14:textId="77777777" w:rsidR="003C6604" w:rsidRPr="003C6604" w:rsidRDefault="003C6604" w:rsidP="003C6604">
      <w:pPr>
        <w:numPr>
          <w:ilvl w:val="0"/>
          <w:numId w:val="7"/>
        </w:numPr>
      </w:pPr>
      <w:r w:rsidRPr="003C6604">
        <w:rPr>
          <w:b/>
          <w:bCs/>
        </w:rPr>
        <w:t>Efecto Cortocircuito Eficiente:</w:t>
      </w:r>
    </w:p>
    <w:p w14:paraId="111C2B7E" w14:textId="77777777" w:rsidR="003C6604" w:rsidRPr="003C6604" w:rsidRDefault="003C6604" w:rsidP="003C6604">
      <w:pPr>
        <w:numPr>
          <w:ilvl w:val="1"/>
          <w:numId w:val="7"/>
        </w:numPr>
      </w:pPr>
      <w:r w:rsidRPr="003C6604">
        <w:t>Dado que el índice determina de inmediato que no existen reservas para el período especificado (</w:t>
      </w:r>
      <w:proofErr w:type="spellStart"/>
      <w:r w:rsidRPr="003C6604">
        <w:t>rows</w:t>
      </w:r>
      <w:proofErr w:type="spellEnd"/>
      <w:r w:rsidRPr="003C6604">
        <w:t xml:space="preserve">=0), los operadores dependientes posteriores (Hash Join con </w:t>
      </w:r>
      <w:proofErr w:type="spellStart"/>
      <w:r w:rsidRPr="003C6604">
        <w:t>facilities</w:t>
      </w:r>
      <w:proofErr w:type="spellEnd"/>
      <w:r w:rsidRPr="003C6604">
        <w:t xml:space="preserve">, nodo </w:t>
      </w:r>
      <w:proofErr w:type="spellStart"/>
      <w:r w:rsidRPr="003C6604">
        <w:t>Memoize</w:t>
      </w:r>
      <w:proofErr w:type="spellEnd"/>
      <w:r w:rsidRPr="003C6604">
        <w:t xml:space="preserve"> y el Index Scan sobre members) se marcan como </w:t>
      </w:r>
      <w:proofErr w:type="spellStart"/>
      <w:r w:rsidRPr="003C6604">
        <w:rPr>
          <w:b/>
          <w:bCs/>
        </w:rPr>
        <w:t>never</w:t>
      </w:r>
      <w:proofErr w:type="spellEnd"/>
      <w:r w:rsidRPr="003C6604">
        <w:rPr>
          <w:b/>
          <w:bCs/>
        </w:rPr>
        <w:t xml:space="preserve"> </w:t>
      </w:r>
      <w:proofErr w:type="spellStart"/>
      <w:r w:rsidRPr="003C6604">
        <w:rPr>
          <w:b/>
          <w:bCs/>
        </w:rPr>
        <w:t>executed</w:t>
      </w:r>
      <w:proofErr w:type="spellEnd"/>
      <w:r w:rsidRPr="003C6604">
        <w:t>, ahorrando recursos de CPU de forma drástica.</w:t>
      </w:r>
    </w:p>
    <w:p w14:paraId="00BD3A6F" w14:textId="77777777" w:rsidR="003C6604" w:rsidRPr="003C6604" w:rsidRDefault="003C6604" w:rsidP="003C6604">
      <w:pPr>
        <w:numPr>
          <w:ilvl w:val="0"/>
          <w:numId w:val="7"/>
        </w:numPr>
      </w:pPr>
      <w:r w:rsidRPr="003C6604">
        <w:rPr>
          <w:b/>
          <w:bCs/>
        </w:rPr>
        <w:t>Métricas Globales del Plan Optimizado:</w:t>
      </w:r>
    </w:p>
    <w:p w14:paraId="76777240" w14:textId="77777777" w:rsidR="003C6604" w:rsidRPr="003C6604" w:rsidRDefault="003C6604" w:rsidP="003C6604">
      <w:pPr>
        <w:numPr>
          <w:ilvl w:val="1"/>
          <w:numId w:val="7"/>
        </w:numPr>
      </w:pPr>
      <w:r w:rsidRPr="003C6604">
        <w:t>Costo estimado reducido a: 14.15</w:t>
      </w:r>
    </w:p>
    <w:p w14:paraId="5F66F31A" w14:textId="77777777" w:rsidR="003C6604" w:rsidRPr="003C6604" w:rsidRDefault="003C6604" w:rsidP="003C6604">
      <w:pPr>
        <w:numPr>
          <w:ilvl w:val="1"/>
          <w:numId w:val="7"/>
        </w:numPr>
      </w:pPr>
      <w:r w:rsidRPr="003C6604">
        <w:t>Tiempo de planificación: 4.571 ms</w:t>
      </w:r>
    </w:p>
    <w:p w14:paraId="0B892529" w14:textId="77777777" w:rsidR="003C6604" w:rsidRPr="003C6604" w:rsidRDefault="003C6604" w:rsidP="003C6604">
      <w:pPr>
        <w:numPr>
          <w:ilvl w:val="1"/>
          <w:numId w:val="7"/>
        </w:numPr>
      </w:pPr>
      <w:r w:rsidRPr="003C6604">
        <w:t xml:space="preserve">Tiempo de ejecución: </w:t>
      </w:r>
      <w:r w:rsidRPr="003C6604">
        <w:rPr>
          <w:b/>
          <w:bCs/>
        </w:rPr>
        <w:t>0.367 ms</w:t>
      </w:r>
      <w:r w:rsidRPr="003C6604">
        <w:t xml:space="preserve"> (una mejora exponencial frente a los 7–20 ms del </w:t>
      </w:r>
      <w:proofErr w:type="spellStart"/>
      <w:r w:rsidRPr="003C6604">
        <w:t>baseline</w:t>
      </w:r>
      <w:proofErr w:type="spellEnd"/>
      <w:r w:rsidRPr="003C6604">
        <w:t>).</w:t>
      </w:r>
    </w:p>
    <w:p w14:paraId="24BBAADB" w14:textId="77777777" w:rsidR="00390456" w:rsidRPr="001C481B" w:rsidRDefault="00390456" w:rsidP="001C481B"/>
    <w:p w14:paraId="34614715" w14:textId="77777777" w:rsidR="00E54F88" w:rsidRDefault="00E54F88"/>
    <w:sectPr w:rsidR="00E54F8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16481E"/>
    <w:multiLevelType w:val="multilevel"/>
    <w:tmpl w:val="C11A9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9AE0F41"/>
    <w:multiLevelType w:val="multilevel"/>
    <w:tmpl w:val="BD8894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1116A5A"/>
    <w:multiLevelType w:val="multilevel"/>
    <w:tmpl w:val="A43E9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63E52AC"/>
    <w:multiLevelType w:val="multilevel"/>
    <w:tmpl w:val="A104B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64259A5"/>
    <w:multiLevelType w:val="multilevel"/>
    <w:tmpl w:val="B1187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B9F0970"/>
    <w:multiLevelType w:val="multilevel"/>
    <w:tmpl w:val="60A64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ABE1312"/>
    <w:multiLevelType w:val="multilevel"/>
    <w:tmpl w:val="81901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48880992">
    <w:abstractNumId w:val="4"/>
  </w:num>
  <w:num w:numId="2" w16cid:durableId="682246730">
    <w:abstractNumId w:val="5"/>
  </w:num>
  <w:num w:numId="3" w16cid:durableId="601569019">
    <w:abstractNumId w:val="1"/>
  </w:num>
  <w:num w:numId="4" w16cid:durableId="906769358">
    <w:abstractNumId w:val="3"/>
  </w:num>
  <w:num w:numId="5" w16cid:durableId="547499399">
    <w:abstractNumId w:val="2"/>
  </w:num>
  <w:num w:numId="6" w16cid:durableId="746264632">
    <w:abstractNumId w:val="0"/>
  </w:num>
  <w:num w:numId="7" w16cid:durableId="175088719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4F88"/>
    <w:rsid w:val="001C481B"/>
    <w:rsid w:val="00390456"/>
    <w:rsid w:val="003C6604"/>
    <w:rsid w:val="0047179C"/>
    <w:rsid w:val="00715158"/>
    <w:rsid w:val="00823554"/>
    <w:rsid w:val="009B4D73"/>
    <w:rsid w:val="00E54F88"/>
    <w:rsid w:val="00FB0C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6FDE11"/>
  <w15:chartTrackingRefBased/>
  <w15:docId w15:val="{963EFE4D-D986-499B-84AC-C6FA543630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54F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54F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54F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54F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54F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54F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54F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54F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54F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54F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54F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54F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54F8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54F8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54F8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54F8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54F8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54F8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54F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54F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54F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54F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54F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54F8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54F8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54F8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54F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54F8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54F8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3</Pages>
  <Words>558</Words>
  <Characters>3072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Julian Fajardo</dc:creator>
  <cp:keywords/>
  <dc:description/>
  <cp:lastModifiedBy>Julian Fajardo</cp:lastModifiedBy>
  <cp:revision>4</cp:revision>
  <dcterms:created xsi:type="dcterms:W3CDTF">2026-10-26T00:19:00Z</dcterms:created>
  <dcterms:modified xsi:type="dcterms:W3CDTF">2026-10-26T03:30:00Z</dcterms:modified>
</cp:coreProperties>
</file>