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316D" w14:textId="352A5623" w:rsidR="005123C3" w:rsidRPr="005123C3" w:rsidRDefault="005123C3" w:rsidP="005123C3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123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. </w:t>
      </w:r>
      <w:r w:rsidRPr="005123C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Análisis Temporal de Horarios Pico (Optimización de Expresiones y Funciones en WHERE)</w:t>
      </w:r>
    </w:p>
    <w:p w14:paraId="33E15292" w14:textId="77777777" w:rsidR="00D11D26" w:rsidRPr="00D11D26" w:rsidRDefault="00D11D26" w:rsidP="00D11D26">
      <w:r w:rsidRPr="00D11D26">
        <w:t xml:space="preserve">En este ejercicio se analiza el patrón de reservas por fecha y hora. El uso frecuente de funciones aplicadas directamente sobre las columnas en la cláusula WHERE—tales como DATE(starttime) o CAST(starttime AS DATE)—provoca los siguientes efectos en el motor: </w:t>
      </w:r>
    </w:p>
    <w:p w14:paraId="3E94575A" w14:textId="311CEB69" w:rsidR="005123C3" w:rsidRDefault="004F5435" w:rsidP="001C481B">
      <w:r w:rsidRPr="004F5435">
        <w:drawing>
          <wp:inline distT="0" distB="0" distL="0" distR="0" wp14:anchorId="3D7FF1FD" wp14:editId="624EC7EF">
            <wp:extent cx="5612130" cy="3831590"/>
            <wp:effectExtent l="0" t="0" r="7620" b="0"/>
            <wp:docPr id="23538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3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B33F" w14:textId="77777777" w:rsidR="00E54F88" w:rsidRDefault="00E54F88" w:rsidP="00E54F88">
      <w:pPr>
        <w:rPr>
          <w:b/>
          <w:bCs/>
        </w:rPr>
      </w:pPr>
    </w:p>
    <w:p w14:paraId="0836DC87" w14:textId="77777777" w:rsidR="004F5435" w:rsidRDefault="004F5435" w:rsidP="00E54F88">
      <w:pPr>
        <w:rPr>
          <w:b/>
          <w:bCs/>
        </w:rPr>
      </w:pPr>
    </w:p>
    <w:p w14:paraId="3512FF20" w14:textId="77777777" w:rsidR="004F5435" w:rsidRPr="004F5435" w:rsidRDefault="004F5435" w:rsidP="004F5435">
      <w:pPr>
        <w:spacing w:after="200" w:line="300" w:lineRule="auto"/>
        <w:rPr>
          <w:b/>
          <w:bCs/>
        </w:rPr>
      </w:pPr>
      <w:r w:rsidRPr="004F5435">
        <w:rPr>
          <w:b/>
          <w:bCs/>
        </w:rPr>
        <w:t>1. Análisis del Plan Base (Baseline)</w:t>
      </w:r>
    </w:p>
    <w:p w14:paraId="34D2307D" w14:textId="77777777" w:rsidR="004F5435" w:rsidRDefault="004F5435" w:rsidP="004F5435">
      <w:pPr>
        <w:spacing w:after="200" w:line="300" w:lineRule="auto"/>
      </w:pPr>
      <w:r w:rsidRPr="004F5435">
        <w:t>El plan de ejecución inicial revela un costo operativo elevado debido al uso masivo de operaciones de escaneo secuencial en tablas transaccionales que involucran transformaciones o extracciones de funciones sobre las columnas de fecha:</w:t>
      </w:r>
    </w:p>
    <w:p w14:paraId="4810761C" w14:textId="77777777" w:rsidR="004F5435" w:rsidRDefault="004F5435" w:rsidP="004F5435">
      <w:pPr>
        <w:spacing w:after="200" w:line="300" w:lineRule="auto"/>
      </w:pPr>
    </w:p>
    <w:p w14:paraId="3CDDB49A" w14:textId="77777777" w:rsidR="004F5435" w:rsidRPr="004F5435" w:rsidRDefault="004F5435" w:rsidP="004F5435">
      <w:pPr>
        <w:spacing w:after="200" w:line="300" w:lineRule="auto"/>
      </w:pPr>
    </w:p>
    <w:p w14:paraId="7E9AF848" w14:textId="77777777" w:rsidR="004F5435" w:rsidRPr="004F5435" w:rsidRDefault="004F5435" w:rsidP="004F5435">
      <w:pPr>
        <w:numPr>
          <w:ilvl w:val="0"/>
          <w:numId w:val="4"/>
        </w:numPr>
        <w:spacing w:after="200" w:line="300" w:lineRule="auto"/>
      </w:pPr>
      <w:r w:rsidRPr="004F5435">
        <w:rPr>
          <w:b/>
          <w:bCs/>
        </w:rPr>
        <w:lastRenderedPageBreak/>
        <w:t>Cuello de Botella Principal (bookings):</w:t>
      </w:r>
    </w:p>
    <w:p w14:paraId="1A33F04C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rPr>
          <w:b/>
          <w:bCs/>
        </w:rPr>
        <w:t>Seq Scan on bookings b:</w:t>
      </w:r>
      <w:r w:rsidRPr="004F5435">
        <w:t xml:space="preserve"> PostgreSQL realiza un recorrido secuencial completo sobre toda la tabla de reservas para evaluar los filtros de rango temporal del año 2023.</w:t>
      </w:r>
    </w:p>
    <w:p w14:paraId="55965D1D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rPr>
          <w:b/>
          <w:bCs/>
        </w:rPr>
        <w:t>Filas Descartadas:</w:t>
      </w:r>
      <w:r w:rsidRPr="004F5435">
        <w:t xml:space="preserve"> El motor evalúa y descarta </w:t>
      </w:r>
      <w:r w:rsidRPr="004F5435">
        <w:rPr>
          <w:b/>
          <w:bCs/>
        </w:rPr>
        <w:t>20,220 filas</w:t>
      </w:r>
      <w:r w:rsidRPr="004F5435">
        <w:t xml:space="preserve"> (</w:t>
      </w:r>
      <w:proofErr w:type="spellStart"/>
      <w:r w:rsidRPr="004F5435">
        <w:t>Rows</w:t>
      </w:r>
      <w:proofErr w:type="spellEnd"/>
      <w:r w:rsidRPr="004F5435">
        <w:t xml:space="preserve"> Removed </w:t>
      </w:r>
      <w:proofErr w:type="spellStart"/>
      <w:r w:rsidRPr="004F5435">
        <w:t>by</w:t>
      </w:r>
      <w:proofErr w:type="spellEnd"/>
      <w:r w:rsidRPr="004F5435">
        <w:t xml:space="preserve"> Filter: 20220), barriendo el 100% de la tabla transaccional sin encontrar registros coincidentes (</w:t>
      </w:r>
      <w:proofErr w:type="spellStart"/>
      <w:r w:rsidRPr="004F5435">
        <w:t>rows</w:t>
      </w:r>
      <w:proofErr w:type="spellEnd"/>
      <w:r w:rsidRPr="004F5435">
        <w:t>=0).</w:t>
      </w:r>
    </w:p>
    <w:p w14:paraId="047F02A5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rPr>
          <w:b/>
          <w:bCs/>
        </w:rPr>
        <w:t>Impacto en I/O (Buffers):</w:t>
      </w:r>
      <w:r w:rsidRPr="004F5435">
        <w:t xml:space="preserve"> Consumió </w:t>
      </w:r>
      <w:r w:rsidRPr="004F5435">
        <w:rPr>
          <w:b/>
          <w:bCs/>
        </w:rPr>
        <w:t>149 páginas de memoria compartida</w:t>
      </w:r>
      <w:r w:rsidRPr="004F5435">
        <w:t xml:space="preserve"> (shared hit=149), reflejando el costo total de lectura física en disco para una consulta que finalmente no arroja resultados.</w:t>
      </w:r>
    </w:p>
    <w:p w14:paraId="17953701" w14:textId="77777777" w:rsidR="004F5435" w:rsidRPr="004F5435" w:rsidRDefault="004F5435" w:rsidP="004F5435">
      <w:pPr>
        <w:numPr>
          <w:ilvl w:val="0"/>
          <w:numId w:val="4"/>
        </w:numPr>
        <w:spacing w:after="200" w:line="300" w:lineRule="auto"/>
      </w:pPr>
      <w:r w:rsidRPr="004F5435">
        <w:rPr>
          <w:b/>
          <w:bCs/>
        </w:rPr>
        <w:t>Estrategia de Cruce y Agregación:</w:t>
      </w:r>
    </w:p>
    <w:p w14:paraId="526BEAA4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rPr>
          <w:b/>
          <w:bCs/>
        </w:rPr>
        <w:t xml:space="preserve">Hash Join y Seq Scan on </w:t>
      </w:r>
      <w:proofErr w:type="spellStart"/>
      <w:r w:rsidRPr="004F5435">
        <w:rPr>
          <w:b/>
          <w:bCs/>
        </w:rPr>
        <w:t>facilities</w:t>
      </w:r>
      <w:proofErr w:type="spellEnd"/>
      <w:r w:rsidRPr="004F5435">
        <w:rPr>
          <w:b/>
          <w:bCs/>
        </w:rPr>
        <w:t xml:space="preserve"> f:</w:t>
      </w:r>
      <w:r w:rsidRPr="004F5435">
        <w:t xml:space="preserve"> La tabla de instalaciones es filtrada de manera secuencial (membercost &lt;= 10). Sin embargo, debido al cortocircuito provocado por la ausencia de registros en el lado de las reservas (</w:t>
      </w:r>
      <w:proofErr w:type="spellStart"/>
      <w:r w:rsidRPr="004F5435">
        <w:t>rows</w:t>
      </w:r>
      <w:proofErr w:type="spellEnd"/>
      <w:r w:rsidRPr="004F5435">
        <w:t xml:space="preserve">=0), la fase de construcción de la tabla hash y el escaneo de instalaciones aparecen como </w:t>
      </w:r>
      <w:proofErr w:type="spellStart"/>
      <w:r w:rsidRPr="004F5435">
        <w:rPr>
          <w:b/>
          <w:bCs/>
        </w:rPr>
        <w:t>never</w:t>
      </w:r>
      <w:proofErr w:type="spellEnd"/>
      <w:r w:rsidRPr="004F5435">
        <w:rPr>
          <w:b/>
          <w:bCs/>
        </w:rPr>
        <w:t xml:space="preserve"> </w:t>
      </w:r>
      <w:proofErr w:type="spellStart"/>
      <w:r w:rsidRPr="004F5435">
        <w:rPr>
          <w:b/>
          <w:bCs/>
        </w:rPr>
        <w:t>executed</w:t>
      </w:r>
      <w:proofErr w:type="spellEnd"/>
      <w:r w:rsidRPr="004F5435">
        <w:t>.</w:t>
      </w:r>
    </w:p>
    <w:p w14:paraId="11158826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rPr>
          <w:b/>
          <w:bCs/>
        </w:rPr>
        <w:t>Operaciones de Ordenamiento y Agrupación:</w:t>
      </w:r>
      <w:r w:rsidRPr="004F5435">
        <w:t xml:space="preserve"> El motor aplica múltiples nodos de ordenamiento (</w:t>
      </w:r>
      <w:proofErr w:type="spellStart"/>
      <w:r w:rsidRPr="004F5435">
        <w:t>quicksort</w:t>
      </w:r>
      <w:proofErr w:type="spellEnd"/>
      <w:r w:rsidRPr="004F5435">
        <w:t xml:space="preserve"> de 25 kB) para preparar los datos de acuerdo con las claves de agrupación complejas definidas por funciones nativas sobre la fecha: EXTRACT(</w:t>
      </w:r>
      <w:proofErr w:type="spellStart"/>
      <w:r w:rsidRPr="004F5435">
        <w:t>hour</w:t>
      </w:r>
      <w:proofErr w:type="spellEnd"/>
      <w:r w:rsidRPr="004F5435">
        <w:t xml:space="preserve"> FROM b.starttime), EXTRACT(</w:t>
      </w:r>
      <w:proofErr w:type="spellStart"/>
      <w:r w:rsidRPr="004F5435">
        <w:t>dow</w:t>
      </w:r>
      <w:proofErr w:type="spellEnd"/>
      <w:r w:rsidRPr="004F5435">
        <w:t xml:space="preserve"> FROM b.starttime) y f.name, culminando en un </w:t>
      </w:r>
      <w:proofErr w:type="spellStart"/>
      <w:r w:rsidRPr="004F5435">
        <w:t>GroupAggregate</w:t>
      </w:r>
      <w:proofErr w:type="spellEnd"/>
      <w:r w:rsidRPr="004F5435">
        <w:t xml:space="preserve"> con filtro de filtrado condicional (HAVING </w:t>
      </w:r>
      <w:proofErr w:type="spellStart"/>
      <w:r w:rsidRPr="004F5435">
        <w:t>count</w:t>
      </w:r>
      <w:proofErr w:type="spellEnd"/>
      <w:r w:rsidRPr="004F5435">
        <w:t>(</w:t>
      </w:r>
      <w:proofErr w:type="spellStart"/>
      <w:r w:rsidRPr="004F5435">
        <w:t>b.bookid</w:t>
      </w:r>
      <w:proofErr w:type="spellEnd"/>
      <w:r w:rsidRPr="004F5435">
        <w:t>) &gt; 20).</w:t>
      </w:r>
    </w:p>
    <w:p w14:paraId="0214C2DF" w14:textId="77777777" w:rsidR="004F5435" w:rsidRPr="004F5435" w:rsidRDefault="004F5435" w:rsidP="004F5435">
      <w:pPr>
        <w:numPr>
          <w:ilvl w:val="0"/>
          <w:numId w:val="4"/>
        </w:numPr>
        <w:spacing w:after="200" w:line="300" w:lineRule="auto"/>
      </w:pPr>
      <w:r w:rsidRPr="004F5435">
        <w:rPr>
          <w:b/>
          <w:bCs/>
        </w:rPr>
        <w:t>Métricas Globales del Baseline:</w:t>
      </w:r>
    </w:p>
    <w:p w14:paraId="718486CD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t>Costo estimado: 455.39</w:t>
      </w:r>
      <w:proofErr w:type="gramStart"/>
      <w:r w:rsidRPr="004F5435">
        <w:t xml:space="preserve"> ..</w:t>
      </w:r>
      <w:proofErr w:type="gramEnd"/>
      <w:r w:rsidRPr="004F5435">
        <w:t xml:space="preserve"> 455.40</w:t>
      </w:r>
    </w:p>
    <w:p w14:paraId="0434639C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t xml:space="preserve">Buffers totales: </w:t>
      </w:r>
      <w:r w:rsidRPr="004F5435">
        <w:rPr>
          <w:b/>
          <w:bCs/>
        </w:rPr>
        <w:t>149 shared hits</w:t>
      </w:r>
    </w:p>
    <w:p w14:paraId="68DE08E6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t>Tiempo de planificación: 5.350 ms</w:t>
      </w:r>
    </w:p>
    <w:p w14:paraId="2908465C" w14:textId="77777777" w:rsidR="004F5435" w:rsidRPr="004F5435" w:rsidRDefault="004F5435" w:rsidP="004F5435">
      <w:pPr>
        <w:numPr>
          <w:ilvl w:val="1"/>
          <w:numId w:val="4"/>
        </w:numPr>
        <w:spacing w:after="200" w:line="300" w:lineRule="auto"/>
      </w:pPr>
      <w:r w:rsidRPr="004F5435">
        <w:t xml:space="preserve">Tiempo de ejecución: </w:t>
      </w:r>
      <w:r w:rsidRPr="004F5435">
        <w:rPr>
          <w:b/>
          <w:bCs/>
        </w:rPr>
        <w:t>14.238 ms</w:t>
      </w:r>
    </w:p>
    <w:p w14:paraId="11859560" w14:textId="77777777" w:rsidR="004F5435" w:rsidRDefault="004F5435" w:rsidP="00E54F88">
      <w:pPr>
        <w:spacing w:after="200" w:line="300" w:lineRule="auto"/>
      </w:pPr>
    </w:p>
    <w:p w14:paraId="0AA6B343" w14:textId="7B2FD678" w:rsidR="004F5435" w:rsidRDefault="004F5435" w:rsidP="004F5435">
      <w:pPr>
        <w:rPr>
          <w:b/>
          <w:bCs/>
        </w:rPr>
      </w:pPr>
      <w:r w:rsidRPr="00D30C09">
        <w:lastRenderedPageBreak/>
        <w:pict w14:anchorId="32582929">
          <v:rect id="_x0000_i1025" style="width:0;height:1.5pt" o:hralign="center" o:hrstd="t" o:hr="t" fillcolor="#a0a0a0" stroked="f"/>
        </w:pict>
      </w:r>
    </w:p>
    <w:p w14:paraId="3837D6CD" w14:textId="77777777" w:rsidR="004F5435" w:rsidRDefault="004F5435" w:rsidP="004F5435">
      <w:pPr>
        <w:spacing w:after="200" w:line="300" w:lineRule="auto"/>
      </w:pPr>
      <w:r w:rsidRPr="005859D6">
        <w:rPr>
          <w:highlight w:val="lightGray"/>
        </w:rPr>
        <w:t>Solución</w:t>
      </w:r>
    </w:p>
    <w:p w14:paraId="50A86C0B" w14:textId="357129AA" w:rsidR="004F5435" w:rsidRDefault="004F5435" w:rsidP="00E54F88">
      <w:pPr>
        <w:spacing w:after="200" w:line="300" w:lineRule="auto"/>
      </w:pPr>
      <w:r w:rsidRPr="004F5435">
        <w:drawing>
          <wp:inline distT="0" distB="0" distL="0" distR="0" wp14:anchorId="5158208B" wp14:editId="7E5CD1AE">
            <wp:extent cx="5612130" cy="3763645"/>
            <wp:effectExtent l="0" t="0" r="7620" b="8255"/>
            <wp:docPr id="86273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35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E832" w14:textId="77777777" w:rsidR="004F5435" w:rsidRDefault="004F5435" w:rsidP="00E54F88">
      <w:pPr>
        <w:spacing w:after="200" w:line="300" w:lineRule="auto"/>
      </w:pPr>
    </w:p>
    <w:p w14:paraId="3AA7E64B" w14:textId="77777777" w:rsidR="004F5435" w:rsidRPr="004F5435" w:rsidRDefault="004F5435" w:rsidP="004F5435">
      <w:pPr>
        <w:spacing w:after="200" w:line="300" w:lineRule="auto"/>
        <w:rPr>
          <w:b/>
          <w:bCs/>
        </w:rPr>
      </w:pPr>
      <w:r w:rsidRPr="004F5435">
        <w:rPr>
          <w:b/>
          <w:bCs/>
        </w:rPr>
        <w:t>1. Análisis del Plan Optimizado</w:t>
      </w:r>
    </w:p>
    <w:p w14:paraId="563AA994" w14:textId="77777777" w:rsidR="004F5435" w:rsidRDefault="004F5435" w:rsidP="004F5435">
      <w:pPr>
        <w:spacing w:after="200" w:line="300" w:lineRule="auto"/>
      </w:pPr>
      <w:r w:rsidRPr="004F5435">
        <w:t>Tras aplicar el índice temporal sobre la columna transaccional (idx_bookings_starttime), el comportamiento del motor se transforma radicalmente frente al plan base:</w:t>
      </w:r>
    </w:p>
    <w:p w14:paraId="5AB9EC2A" w14:textId="77777777" w:rsidR="004F5435" w:rsidRDefault="004F5435" w:rsidP="004F5435">
      <w:pPr>
        <w:spacing w:after="200" w:line="300" w:lineRule="auto"/>
      </w:pPr>
    </w:p>
    <w:p w14:paraId="29A5E2E6" w14:textId="77777777" w:rsidR="004F5435" w:rsidRDefault="004F5435" w:rsidP="004F5435">
      <w:pPr>
        <w:spacing w:after="200" w:line="300" w:lineRule="auto"/>
      </w:pPr>
      <w:r>
        <w:t>-- Índice para acelerar el filtrado por rango temporal en bookings</w:t>
      </w:r>
    </w:p>
    <w:p w14:paraId="4582ABE1" w14:textId="5ECFFAE7" w:rsidR="004F5435" w:rsidRDefault="004F5435" w:rsidP="004F5435">
      <w:pPr>
        <w:spacing w:after="200" w:line="300" w:lineRule="auto"/>
      </w:pPr>
      <w:r>
        <w:t>CREATE INDEX idx_bookings_starttime ON bookings (starttime);</w:t>
      </w:r>
    </w:p>
    <w:p w14:paraId="4108ADF4" w14:textId="77777777" w:rsidR="004F5435" w:rsidRDefault="004F5435" w:rsidP="004F5435">
      <w:pPr>
        <w:spacing w:after="200" w:line="300" w:lineRule="auto"/>
      </w:pPr>
      <w:r>
        <w:t>-- O, de manera alternativa y más precisa si se cruza frecuentemente por instalaciones y fechas:</w:t>
      </w:r>
    </w:p>
    <w:p w14:paraId="3E739A43" w14:textId="050653F8" w:rsidR="004F5435" w:rsidRDefault="004F5435" w:rsidP="004F5435">
      <w:pPr>
        <w:spacing w:after="200" w:line="300" w:lineRule="auto"/>
      </w:pPr>
      <w:r>
        <w:t>CREATE INDEX idx_bookings_facid_starttime ON bookings (facid, starttime);</w:t>
      </w:r>
    </w:p>
    <w:p w14:paraId="1D53EFAC" w14:textId="77777777" w:rsidR="004F5435" w:rsidRPr="004F5435" w:rsidRDefault="004F5435" w:rsidP="004F5435">
      <w:pPr>
        <w:spacing w:after="200" w:line="300" w:lineRule="auto"/>
      </w:pPr>
    </w:p>
    <w:p w14:paraId="238886E8" w14:textId="77777777" w:rsidR="004F5435" w:rsidRPr="004F5435" w:rsidRDefault="004F5435" w:rsidP="004F5435">
      <w:pPr>
        <w:numPr>
          <w:ilvl w:val="0"/>
          <w:numId w:val="5"/>
        </w:numPr>
        <w:spacing w:after="200" w:line="300" w:lineRule="auto"/>
      </w:pPr>
      <w:r w:rsidRPr="004F5435">
        <w:rPr>
          <w:b/>
          <w:bCs/>
        </w:rPr>
        <w:t>Acceso por Índice B-Tree (Index Scan):</w:t>
      </w:r>
    </w:p>
    <w:p w14:paraId="47AC3A96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>Se sustituye el costoso escaneo secuencial (</w:t>
      </w:r>
      <w:r w:rsidRPr="004F5435">
        <w:rPr>
          <w:i/>
          <w:iCs/>
        </w:rPr>
        <w:t>Seq Scan</w:t>
      </w:r>
      <w:r w:rsidRPr="004F5435">
        <w:t xml:space="preserve">) de la tabla bookings por un </w:t>
      </w:r>
      <w:r w:rsidRPr="004F5435">
        <w:rPr>
          <w:b/>
          <w:bCs/>
        </w:rPr>
        <w:t xml:space="preserve">Index Scan </w:t>
      </w:r>
      <w:proofErr w:type="spellStart"/>
      <w:r w:rsidRPr="004F5435">
        <w:rPr>
          <w:b/>
          <w:bCs/>
        </w:rPr>
        <w:t>using</w:t>
      </w:r>
      <w:proofErr w:type="spellEnd"/>
      <w:r w:rsidRPr="004F5435">
        <w:rPr>
          <w:b/>
          <w:bCs/>
        </w:rPr>
        <w:t xml:space="preserve"> idx_bookings_starttime</w:t>
      </w:r>
      <w:r w:rsidRPr="004F5435">
        <w:t>, evaluando el rango de fechas del año 2023 de manera directa y selectiva sobre la estructura del índice.</w:t>
      </w:r>
    </w:p>
    <w:p w14:paraId="35507132" w14:textId="77777777" w:rsidR="004F5435" w:rsidRPr="004F5435" w:rsidRDefault="004F5435" w:rsidP="004F5435">
      <w:pPr>
        <w:numPr>
          <w:ilvl w:val="0"/>
          <w:numId w:val="5"/>
        </w:numPr>
        <w:spacing w:after="200" w:line="300" w:lineRule="auto"/>
      </w:pPr>
      <w:r w:rsidRPr="004F5435">
        <w:rPr>
          <w:b/>
          <w:bCs/>
        </w:rPr>
        <w:t>Optimización Drástica de I/O (Buffers):</w:t>
      </w:r>
    </w:p>
    <w:p w14:paraId="6A1369CC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 xml:space="preserve">El consumo de bloques de memoria compartida se desploma de </w:t>
      </w:r>
      <w:r w:rsidRPr="004F5435">
        <w:rPr>
          <w:b/>
          <w:bCs/>
        </w:rPr>
        <w:t>149 buffers</w:t>
      </w:r>
      <w:r w:rsidRPr="004F5435">
        <w:t xml:space="preserve"> a tan solo </w:t>
      </w:r>
      <w:r w:rsidRPr="004F5435">
        <w:rPr>
          <w:b/>
          <w:bCs/>
        </w:rPr>
        <w:t>shared hit=2</w:t>
      </w:r>
      <w:r w:rsidRPr="004F5435">
        <w:t>, eliminando por completo el impacto físico en disco.</w:t>
      </w:r>
    </w:p>
    <w:p w14:paraId="05CEA0C3" w14:textId="77777777" w:rsidR="004F5435" w:rsidRPr="004F5435" w:rsidRDefault="004F5435" w:rsidP="004F5435">
      <w:pPr>
        <w:numPr>
          <w:ilvl w:val="0"/>
          <w:numId w:val="5"/>
        </w:numPr>
        <w:spacing w:after="200" w:line="300" w:lineRule="auto"/>
      </w:pPr>
      <w:r w:rsidRPr="004F5435">
        <w:rPr>
          <w:b/>
          <w:bCs/>
        </w:rPr>
        <w:t>Efecto Cortocircuito Eficiente:</w:t>
      </w:r>
    </w:p>
    <w:p w14:paraId="62FA10A9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>Al igual que en casos anteriores, el índice determina de forma instantánea la ausencia de reservas para el período especificado (</w:t>
      </w:r>
      <w:proofErr w:type="spellStart"/>
      <w:r w:rsidRPr="004F5435">
        <w:t>rows</w:t>
      </w:r>
      <w:proofErr w:type="spellEnd"/>
      <w:r w:rsidRPr="004F5435">
        <w:t xml:space="preserve">=0). Como consecuencia, los nodos posteriores dependientes, como el escaneo de la tabla </w:t>
      </w:r>
      <w:proofErr w:type="spellStart"/>
      <w:r w:rsidRPr="004F5435">
        <w:t>facilities</w:t>
      </w:r>
      <w:proofErr w:type="spellEnd"/>
      <w:r w:rsidRPr="004F5435">
        <w:t xml:space="preserve"> y el Hash </w:t>
      </w:r>
      <w:proofErr w:type="spellStart"/>
      <w:r w:rsidRPr="004F5435">
        <w:t>Join</w:t>
      </w:r>
      <w:proofErr w:type="spellEnd"/>
      <w:r w:rsidRPr="004F5435">
        <w:t xml:space="preserve">, se marcan como </w:t>
      </w:r>
      <w:proofErr w:type="spellStart"/>
      <w:r w:rsidRPr="004F5435">
        <w:rPr>
          <w:b/>
          <w:bCs/>
        </w:rPr>
        <w:t>never</w:t>
      </w:r>
      <w:proofErr w:type="spellEnd"/>
      <w:r w:rsidRPr="004F5435">
        <w:rPr>
          <w:b/>
          <w:bCs/>
        </w:rPr>
        <w:t xml:space="preserve"> </w:t>
      </w:r>
      <w:proofErr w:type="spellStart"/>
      <w:r w:rsidRPr="004F5435">
        <w:rPr>
          <w:b/>
          <w:bCs/>
        </w:rPr>
        <w:t>executed</w:t>
      </w:r>
      <w:proofErr w:type="spellEnd"/>
      <w:r w:rsidRPr="004F5435">
        <w:t>, protegiendo los recursos de CPU.</w:t>
      </w:r>
    </w:p>
    <w:p w14:paraId="2E5E0999" w14:textId="77777777" w:rsidR="004F5435" w:rsidRPr="004F5435" w:rsidRDefault="004F5435" w:rsidP="004F5435">
      <w:pPr>
        <w:numPr>
          <w:ilvl w:val="0"/>
          <w:numId w:val="5"/>
        </w:numPr>
        <w:spacing w:after="200" w:line="300" w:lineRule="auto"/>
      </w:pPr>
      <w:r w:rsidRPr="004F5435">
        <w:rPr>
          <w:b/>
          <w:bCs/>
        </w:rPr>
        <w:t>Métricas Globales del Plan Optimizado:</w:t>
      </w:r>
    </w:p>
    <w:p w14:paraId="68A30321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>Costo estimado reducido a: 11.40</w:t>
      </w:r>
    </w:p>
    <w:p w14:paraId="50BBECF1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>Tiempo de planificación: 7.669 ms</w:t>
      </w:r>
    </w:p>
    <w:p w14:paraId="547DBF3A" w14:textId="77777777" w:rsidR="004F5435" w:rsidRPr="004F5435" w:rsidRDefault="004F5435" w:rsidP="004F5435">
      <w:pPr>
        <w:numPr>
          <w:ilvl w:val="1"/>
          <w:numId w:val="5"/>
        </w:numPr>
        <w:spacing w:after="200" w:line="300" w:lineRule="auto"/>
      </w:pPr>
      <w:r w:rsidRPr="004F5435">
        <w:t xml:space="preserve">Tiempo de ejecución: </w:t>
      </w:r>
      <w:r w:rsidRPr="004F5435">
        <w:rPr>
          <w:b/>
          <w:bCs/>
        </w:rPr>
        <w:t>0.918 ms</w:t>
      </w:r>
      <w:r w:rsidRPr="004F5435">
        <w:t xml:space="preserve"> (una mejora notable frente a los 14.238 ms iniciales).</w:t>
      </w:r>
    </w:p>
    <w:p w14:paraId="75E2F906" w14:textId="77777777" w:rsidR="00D11D26" w:rsidRDefault="00D11D26" w:rsidP="00A15308"/>
    <w:p w14:paraId="6496501B" w14:textId="77777777" w:rsidR="00D11D26" w:rsidRPr="00A15308" w:rsidRDefault="00D11D26" w:rsidP="00A15308"/>
    <w:p w14:paraId="34614715" w14:textId="77777777" w:rsidR="00E54F88" w:rsidRDefault="00E54F88"/>
    <w:sectPr w:rsidR="00E54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68C6"/>
    <w:multiLevelType w:val="multilevel"/>
    <w:tmpl w:val="604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F41"/>
    <w:multiLevelType w:val="multilevel"/>
    <w:tmpl w:val="BD88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9364D"/>
    <w:multiLevelType w:val="multilevel"/>
    <w:tmpl w:val="C7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259A5"/>
    <w:multiLevelType w:val="multilevel"/>
    <w:tmpl w:val="B11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F0970"/>
    <w:multiLevelType w:val="multilevel"/>
    <w:tmpl w:val="60A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80992">
    <w:abstractNumId w:val="3"/>
  </w:num>
  <w:num w:numId="2" w16cid:durableId="682246730">
    <w:abstractNumId w:val="4"/>
  </w:num>
  <w:num w:numId="3" w16cid:durableId="601569019">
    <w:abstractNumId w:val="1"/>
  </w:num>
  <w:num w:numId="4" w16cid:durableId="67117598">
    <w:abstractNumId w:val="2"/>
  </w:num>
  <w:num w:numId="5" w16cid:durableId="159262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8"/>
    <w:rsid w:val="001C481B"/>
    <w:rsid w:val="0047179C"/>
    <w:rsid w:val="004F5435"/>
    <w:rsid w:val="005123C3"/>
    <w:rsid w:val="00715158"/>
    <w:rsid w:val="00823554"/>
    <w:rsid w:val="009B4D73"/>
    <w:rsid w:val="00A15308"/>
    <w:rsid w:val="00D11D26"/>
    <w:rsid w:val="00E54F88"/>
    <w:rsid w:val="00FB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E11"/>
  <w15:chartTrackingRefBased/>
  <w15:docId w15:val="{963EFE4D-D986-499B-84AC-C6FA5436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Fajardo</dc:creator>
  <cp:keywords/>
  <dc:description/>
  <cp:lastModifiedBy>Julian Fajardo</cp:lastModifiedBy>
  <cp:revision>4</cp:revision>
  <dcterms:created xsi:type="dcterms:W3CDTF">2026-10-26T00:24:00Z</dcterms:created>
  <dcterms:modified xsi:type="dcterms:W3CDTF">2026-10-26T03:45:00Z</dcterms:modified>
</cp:coreProperties>
</file>