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338E1" w14:textId="17C06CB6" w:rsidR="002E1D4D" w:rsidRPr="002E1D4D" w:rsidRDefault="002E1D4D" w:rsidP="002E1D4D">
      <w:pP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E1D4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9</w:t>
      </w: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. </w:t>
      </w:r>
      <w:r w:rsidRPr="002E1D4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Análisis de Tendencia Mensual de Reservas Largas! </w:t>
      </w:r>
    </w:p>
    <w:p w14:paraId="5B89DCB0" w14:textId="77777777" w:rsidR="002E1D4D" w:rsidRPr="002E1D4D" w:rsidRDefault="002E1D4D" w:rsidP="002E1D4D">
      <w:r w:rsidRPr="002E1D4D">
        <w:t>En este ejercicio se analiza el patrón de reservas de gran duración (slots &gt;= 6). Como solo cerca del 2% de las reservas son largas, crear un índice sobre toda la tabla desperdiciaría el 98% del espacio. La técnica optimizada en PostgreSQL para este escenario es un Índice Parcial (</w:t>
      </w:r>
      <w:proofErr w:type="spellStart"/>
      <w:r w:rsidRPr="002E1D4D">
        <w:t>Partial</w:t>
      </w:r>
      <w:proofErr w:type="spellEnd"/>
      <w:r w:rsidRPr="002E1D4D">
        <w:t xml:space="preserve"> Index).</w:t>
      </w:r>
    </w:p>
    <w:p w14:paraId="6D31FB1C" w14:textId="77777777" w:rsidR="002E1D4D" w:rsidRPr="00DC1EDB" w:rsidRDefault="002E1D4D" w:rsidP="00DC1EDB"/>
    <w:p w14:paraId="25A50E7C" w14:textId="5256E693" w:rsidR="00DC1EDB" w:rsidRDefault="002E1D4D" w:rsidP="001C481B">
      <w:r w:rsidRPr="002E1D4D">
        <w:drawing>
          <wp:inline distT="0" distB="0" distL="0" distR="0" wp14:anchorId="6AD884D2" wp14:editId="0D345EDE">
            <wp:extent cx="5612130" cy="3466465"/>
            <wp:effectExtent l="0" t="0" r="7620" b="635"/>
            <wp:docPr id="1851640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40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D405" w14:textId="6E264FC7" w:rsidR="002E1D4D" w:rsidRPr="002E1D4D" w:rsidRDefault="002E1D4D" w:rsidP="002E1D4D">
      <w:r w:rsidRPr="002E1D4D">
        <w:rPr>
          <w:b/>
          <w:bCs/>
        </w:rPr>
        <w:t xml:space="preserve">Análisis Técnico del </w:t>
      </w:r>
      <w:proofErr w:type="spellStart"/>
      <w:r w:rsidRPr="002E1D4D">
        <w:rPr>
          <w:b/>
          <w:bCs/>
        </w:rPr>
        <w:t>Baseline</w:t>
      </w:r>
      <w:proofErr w:type="spellEnd"/>
      <w:r w:rsidRPr="002E1D4D">
        <w:rPr>
          <w:b/>
          <w:bCs/>
        </w:rPr>
        <w:t xml:space="preserve"> </w:t>
      </w:r>
    </w:p>
    <w:p w14:paraId="4FFC8707" w14:textId="77777777" w:rsidR="002E1D4D" w:rsidRPr="002E1D4D" w:rsidRDefault="002E1D4D" w:rsidP="002E1D4D">
      <w:pPr>
        <w:numPr>
          <w:ilvl w:val="0"/>
          <w:numId w:val="8"/>
        </w:numPr>
      </w:pPr>
      <w:r w:rsidRPr="002E1D4D">
        <w:rPr>
          <w:b/>
          <w:bCs/>
        </w:rPr>
        <w:t>Cuello de Botella Principal (</w:t>
      </w:r>
      <w:proofErr w:type="spellStart"/>
      <w:r w:rsidRPr="002E1D4D">
        <w:rPr>
          <w:b/>
          <w:bCs/>
        </w:rPr>
        <w:t>Seq</w:t>
      </w:r>
      <w:proofErr w:type="spellEnd"/>
      <w:r w:rsidRPr="002E1D4D">
        <w:rPr>
          <w:b/>
          <w:bCs/>
        </w:rPr>
        <w:t xml:space="preserve"> Scan </w:t>
      </w:r>
      <w:proofErr w:type="spellStart"/>
      <w:r w:rsidRPr="002E1D4D">
        <w:rPr>
          <w:b/>
          <w:bCs/>
        </w:rPr>
        <w:t>on</w:t>
      </w:r>
      <w:proofErr w:type="spellEnd"/>
      <w:r w:rsidRPr="002E1D4D">
        <w:rPr>
          <w:b/>
          <w:bCs/>
        </w:rPr>
        <w:t xml:space="preserve"> </w:t>
      </w:r>
      <w:proofErr w:type="spellStart"/>
      <w:r w:rsidRPr="002E1D4D">
        <w:rPr>
          <w:b/>
          <w:bCs/>
        </w:rPr>
        <w:t>bookings</w:t>
      </w:r>
      <w:proofErr w:type="spellEnd"/>
      <w:r w:rsidRPr="002E1D4D">
        <w:rPr>
          <w:b/>
          <w:bCs/>
        </w:rPr>
        <w:t xml:space="preserve"> b)</w:t>
      </w:r>
      <w:r w:rsidRPr="002E1D4D">
        <w:t>:</w:t>
      </w:r>
    </w:p>
    <w:p w14:paraId="25D4EEC4" w14:textId="77777777" w:rsidR="002E1D4D" w:rsidRPr="002E1D4D" w:rsidRDefault="002E1D4D" w:rsidP="002E1D4D">
      <w:pPr>
        <w:numPr>
          <w:ilvl w:val="1"/>
          <w:numId w:val="8"/>
        </w:numPr>
      </w:pPr>
      <w:r w:rsidRPr="002E1D4D">
        <w:rPr>
          <w:b/>
          <w:bCs/>
        </w:rPr>
        <w:t>Ineficiencia de Escaneo</w:t>
      </w:r>
      <w:r w:rsidRPr="002E1D4D">
        <w:t xml:space="preserve">: PostgreSQL tuvo que recorrer las 20,220 filas de la tabla </w:t>
      </w:r>
      <w:proofErr w:type="spellStart"/>
      <w:r w:rsidRPr="002E1D4D">
        <w:t>bookings</w:t>
      </w:r>
      <w:proofErr w:type="spellEnd"/>
      <w:r w:rsidRPr="002E1D4D">
        <w:t xml:space="preserve"> consumiendo </w:t>
      </w:r>
      <w:r w:rsidRPr="002E1D4D">
        <w:rPr>
          <w:b/>
          <w:bCs/>
        </w:rPr>
        <w:t>149 páginas de memoria</w:t>
      </w:r>
      <w:r w:rsidRPr="002E1D4D">
        <w:t xml:space="preserve"> (</w:t>
      </w:r>
      <w:proofErr w:type="spellStart"/>
      <w:r w:rsidRPr="002E1D4D">
        <w:t>shared</w:t>
      </w:r>
      <w:proofErr w:type="spellEnd"/>
      <w:r w:rsidRPr="002E1D4D">
        <w:t xml:space="preserve"> hit=149).</w:t>
      </w:r>
    </w:p>
    <w:p w14:paraId="74D889CD" w14:textId="77777777" w:rsidR="002E1D4D" w:rsidRDefault="002E1D4D" w:rsidP="002E1D4D">
      <w:pPr>
        <w:numPr>
          <w:ilvl w:val="1"/>
          <w:numId w:val="8"/>
        </w:numPr>
      </w:pPr>
      <w:r w:rsidRPr="002E1D4D">
        <w:rPr>
          <w:b/>
          <w:bCs/>
        </w:rPr>
        <w:t>Descarte Masivo de Filas</w:t>
      </w:r>
      <w:r w:rsidRPr="002E1D4D">
        <w:t xml:space="preserve">: Tuvo que evaluar y descartar </w:t>
      </w:r>
      <w:r w:rsidRPr="002E1D4D">
        <w:rPr>
          <w:b/>
          <w:bCs/>
        </w:rPr>
        <w:t>19,805 filas</w:t>
      </w:r>
      <w:r w:rsidRPr="002E1D4D">
        <w:t xml:space="preserve"> (</w:t>
      </w:r>
      <w:proofErr w:type="spellStart"/>
      <w:r w:rsidRPr="002E1D4D">
        <w:t>Rows</w:t>
      </w:r>
      <w:proofErr w:type="spellEnd"/>
      <w:r w:rsidRPr="002E1D4D">
        <w:t xml:space="preserve"> Removed </w:t>
      </w:r>
      <w:proofErr w:type="spellStart"/>
      <w:r w:rsidRPr="002E1D4D">
        <w:t>by</w:t>
      </w:r>
      <w:proofErr w:type="spellEnd"/>
      <w:r w:rsidRPr="002E1D4D">
        <w:t xml:space="preserve"> Filter: 19805), es decir, </w:t>
      </w:r>
      <w:r w:rsidRPr="002E1D4D">
        <w:rPr>
          <w:b/>
          <w:bCs/>
        </w:rPr>
        <w:t>descartó el ~98% de la tabla</w:t>
      </w:r>
      <w:r w:rsidRPr="002E1D4D">
        <w:t xml:space="preserve"> para quedarse únicamente con 415 reservas largas (slots &gt;= 6) en el rango de fechas.</w:t>
      </w:r>
    </w:p>
    <w:p w14:paraId="09F66E40" w14:textId="77777777" w:rsidR="002E1D4D" w:rsidRDefault="002E1D4D" w:rsidP="002E1D4D"/>
    <w:p w14:paraId="14B953B4" w14:textId="77777777" w:rsidR="002E1D4D" w:rsidRPr="002E1D4D" w:rsidRDefault="002E1D4D" w:rsidP="002E1D4D"/>
    <w:p w14:paraId="322B6AF2" w14:textId="77777777" w:rsidR="002E1D4D" w:rsidRPr="002E1D4D" w:rsidRDefault="002E1D4D" w:rsidP="002E1D4D">
      <w:pPr>
        <w:numPr>
          <w:ilvl w:val="0"/>
          <w:numId w:val="8"/>
        </w:numPr>
      </w:pPr>
      <w:r w:rsidRPr="002E1D4D">
        <w:rPr>
          <w:b/>
          <w:bCs/>
        </w:rPr>
        <w:lastRenderedPageBreak/>
        <w:t xml:space="preserve">Métricas Totales </w:t>
      </w:r>
      <w:proofErr w:type="spellStart"/>
      <w:r w:rsidRPr="002E1D4D">
        <w:rPr>
          <w:b/>
          <w:bCs/>
        </w:rPr>
        <w:t>Baseline</w:t>
      </w:r>
      <w:proofErr w:type="spellEnd"/>
      <w:r w:rsidRPr="002E1D4D">
        <w:t>:</w:t>
      </w:r>
    </w:p>
    <w:p w14:paraId="46B287ED" w14:textId="77777777" w:rsidR="002E1D4D" w:rsidRPr="002E1D4D" w:rsidRDefault="002E1D4D" w:rsidP="002E1D4D">
      <w:pPr>
        <w:numPr>
          <w:ilvl w:val="1"/>
          <w:numId w:val="8"/>
        </w:numPr>
      </w:pPr>
      <w:r w:rsidRPr="002E1D4D">
        <w:rPr>
          <w:b/>
          <w:bCs/>
        </w:rPr>
        <w:t>Costo estimado</w:t>
      </w:r>
      <w:r w:rsidRPr="002E1D4D">
        <w:t>: 526.00</w:t>
      </w:r>
      <w:proofErr w:type="gramStart"/>
      <w:r w:rsidRPr="002E1D4D">
        <w:t xml:space="preserve"> ..</w:t>
      </w:r>
      <w:proofErr w:type="gramEnd"/>
      <w:r w:rsidRPr="002E1D4D">
        <w:t xml:space="preserve"> 547.08</w:t>
      </w:r>
    </w:p>
    <w:p w14:paraId="4A1569E9" w14:textId="77777777" w:rsidR="002E1D4D" w:rsidRPr="002E1D4D" w:rsidRDefault="002E1D4D" w:rsidP="002E1D4D">
      <w:pPr>
        <w:numPr>
          <w:ilvl w:val="1"/>
          <w:numId w:val="8"/>
        </w:numPr>
      </w:pPr>
      <w:r w:rsidRPr="002E1D4D">
        <w:rPr>
          <w:b/>
          <w:bCs/>
        </w:rPr>
        <w:t>Buffers Totales</w:t>
      </w:r>
      <w:r w:rsidRPr="002E1D4D">
        <w:t xml:space="preserve">: 150 </w:t>
      </w:r>
      <w:proofErr w:type="spellStart"/>
      <w:r w:rsidRPr="002E1D4D">
        <w:t>shared</w:t>
      </w:r>
      <w:proofErr w:type="spellEnd"/>
      <w:r w:rsidRPr="002E1D4D">
        <w:t xml:space="preserve"> hit</w:t>
      </w:r>
    </w:p>
    <w:p w14:paraId="328CEF2E" w14:textId="77777777" w:rsidR="002E1D4D" w:rsidRPr="002E1D4D" w:rsidRDefault="002E1D4D" w:rsidP="002E1D4D">
      <w:pPr>
        <w:numPr>
          <w:ilvl w:val="1"/>
          <w:numId w:val="8"/>
        </w:numPr>
      </w:pPr>
      <w:r w:rsidRPr="002E1D4D">
        <w:rPr>
          <w:b/>
          <w:bCs/>
        </w:rPr>
        <w:t>Tiempo de Ejecución</w:t>
      </w:r>
      <w:r w:rsidRPr="002E1D4D">
        <w:t xml:space="preserve">: </w:t>
      </w:r>
      <w:r w:rsidRPr="002E1D4D">
        <w:rPr>
          <w:b/>
          <w:bCs/>
        </w:rPr>
        <w:t>16.205 ms</w:t>
      </w:r>
      <w:r w:rsidRPr="002E1D4D">
        <w:t xml:space="preserve"> (</w:t>
      </w:r>
      <w:proofErr w:type="spellStart"/>
      <w:r w:rsidRPr="002E1D4D">
        <w:t>Planning</w:t>
      </w:r>
      <w:proofErr w:type="spellEnd"/>
      <w:r w:rsidRPr="002E1D4D">
        <w:t>: 2.361 ms)</w:t>
      </w:r>
    </w:p>
    <w:p w14:paraId="3E94575A" w14:textId="4C173B23" w:rsidR="005123C3" w:rsidRDefault="005123C3" w:rsidP="001C481B"/>
    <w:p w14:paraId="28F2B33F" w14:textId="77777777" w:rsidR="00E54F88" w:rsidRDefault="00E54F88" w:rsidP="00E54F88">
      <w:pPr>
        <w:rPr>
          <w:b/>
          <w:bCs/>
        </w:rPr>
      </w:pPr>
    </w:p>
    <w:p w14:paraId="735AA9CB" w14:textId="77777777" w:rsidR="00E54F88" w:rsidRDefault="00E54F88" w:rsidP="00E54F88">
      <w:pPr>
        <w:spacing w:after="200" w:line="300" w:lineRule="auto"/>
      </w:pPr>
      <w:r w:rsidRPr="005859D6">
        <w:rPr>
          <w:highlight w:val="lightGray"/>
        </w:rPr>
        <w:t>Solución</w:t>
      </w:r>
    </w:p>
    <w:p w14:paraId="1A2AB910" w14:textId="77777777" w:rsidR="002E1D4D" w:rsidRPr="002E1D4D" w:rsidRDefault="002E1D4D" w:rsidP="002E1D4D">
      <w:pPr>
        <w:spacing w:after="200" w:line="300" w:lineRule="auto"/>
      </w:pPr>
      <w:r w:rsidRPr="002E1D4D">
        <w:rPr>
          <w:b/>
          <w:bCs/>
        </w:rPr>
        <w:t>Creación del Índice Parcial Optimizado</w:t>
      </w:r>
    </w:p>
    <w:p w14:paraId="740A67E9" w14:textId="77777777" w:rsidR="002E1D4D" w:rsidRPr="002E1D4D" w:rsidRDefault="002E1D4D" w:rsidP="002E1D4D">
      <w:pPr>
        <w:spacing w:after="200" w:line="300" w:lineRule="auto"/>
      </w:pPr>
      <w:r w:rsidRPr="002E1D4D">
        <w:t xml:space="preserve">Como confirmamos en el análisis, </w:t>
      </w:r>
      <w:r w:rsidRPr="002E1D4D">
        <w:rPr>
          <w:b/>
          <w:bCs/>
        </w:rPr>
        <w:t>indexar toda la tabla sería un desperdicio del 98% del espacio en disco e índices</w:t>
      </w:r>
      <w:r w:rsidRPr="002E1D4D">
        <w:t xml:space="preserve">. Creamos un </w:t>
      </w:r>
      <w:r w:rsidRPr="002E1D4D">
        <w:rPr>
          <w:b/>
          <w:bCs/>
        </w:rPr>
        <w:t>Índice Parcial</w:t>
      </w:r>
      <w:r w:rsidRPr="002E1D4D">
        <w:t xml:space="preserve"> que incluirá únicamente las tuplas donde slots &gt;= 6:</w:t>
      </w:r>
    </w:p>
    <w:p w14:paraId="662278FF" w14:textId="77777777" w:rsidR="002E1D4D" w:rsidRDefault="002E1D4D" w:rsidP="00E54F88">
      <w:pPr>
        <w:spacing w:after="200" w:line="300" w:lineRule="auto"/>
      </w:pPr>
      <w:r w:rsidRPr="002E1D4D">
        <w:t xml:space="preserve">-- 1. Crear el índice parcial exclusivo para reservas largas CREATE INDEX </w:t>
      </w:r>
      <w:proofErr w:type="spellStart"/>
      <w:r w:rsidRPr="002E1D4D">
        <w:t>idx_bookings_partial_slots</w:t>
      </w:r>
      <w:proofErr w:type="spellEnd"/>
      <w:r w:rsidRPr="002E1D4D">
        <w:t xml:space="preserve"> ON </w:t>
      </w:r>
      <w:proofErr w:type="spellStart"/>
      <w:r w:rsidRPr="002E1D4D">
        <w:t>bookings</w:t>
      </w:r>
      <w:proofErr w:type="spellEnd"/>
      <w:r w:rsidRPr="002E1D4D">
        <w:t xml:space="preserve"> (</w:t>
      </w:r>
      <w:proofErr w:type="spellStart"/>
      <w:r w:rsidRPr="002E1D4D">
        <w:t>starttime</w:t>
      </w:r>
      <w:proofErr w:type="spellEnd"/>
      <w:r w:rsidRPr="002E1D4D">
        <w:t xml:space="preserve">, </w:t>
      </w:r>
      <w:proofErr w:type="spellStart"/>
      <w:r w:rsidRPr="002E1D4D">
        <w:t>facid</w:t>
      </w:r>
      <w:proofErr w:type="spellEnd"/>
      <w:r w:rsidRPr="002E1D4D">
        <w:t xml:space="preserve">) WHERE slots &gt;= 6; </w:t>
      </w:r>
    </w:p>
    <w:p w14:paraId="403219C6" w14:textId="77777777" w:rsidR="002E1D4D" w:rsidRDefault="002E1D4D" w:rsidP="00E54F88">
      <w:pPr>
        <w:spacing w:after="200" w:line="300" w:lineRule="auto"/>
      </w:pPr>
      <w:r w:rsidRPr="002E1D4D">
        <w:t xml:space="preserve">-- 2. Actualizar las estadísticas del optimizador </w:t>
      </w:r>
    </w:p>
    <w:p w14:paraId="6ABCE0BF" w14:textId="5388BFC7" w:rsidR="00DC1EDB" w:rsidRDefault="002E1D4D" w:rsidP="00E54F88">
      <w:pPr>
        <w:spacing w:after="200" w:line="300" w:lineRule="auto"/>
      </w:pPr>
      <w:r w:rsidRPr="002E1D4D">
        <w:t xml:space="preserve">ANALYZE </w:t>
      </w:r>
      <w:proofErr w:type="spellStart"/>
      <w:r w:rsidRPr="002E1D4D">
        <w:t>bookings</w:t>
      </w:r>
      <w:proofErr w:type="spellEnd"/>
      <w:r w:rsidRPr="002E1D4D">
        <w:t>;</w:t>
      </w:r>
    </w:p>
    <w:p w14:paraId="51BB450B" w14:textId="77777777" w:rsidR="002E1D4D" w:rsidRDefault="002E1D4D" w:rsidP="00E54F88">
      <w:pPr>
        <w:spacing w:after="200" w:line="300" w:lineRule="auto"/>
      </w:pPr>
    </w:p>
    <w:p w14:paraId="7FC0CDD9" w14:textId="2B7DC7F3" w:rsidR="002E1D4D" w:rsidRDefault="002E1D4D" w:rsidP="00E54F88">
      <w:pPr>
        <w:spacing w:after="200" w:line="300" w:lineRule="auto"/>
      </w:pPr>
      <w:r w:rsidRPr="002E1D4D">
        <w:drawing>
          <wp:inline distT="0" distB="0" distL="0" distR="0" wp14:anchorId="136C8CCC" wp14:editId="31F861AE">
            <wp:extent cx="5612130" cy="3093085"/>
            <wp:effectExtent l="0" t="0" r="7620" b="0"/>
            <wp:docPr id="1110051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51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FE7C" w14:textId="77777777" w:rsidR="002E1D4D" w:rsidRPr="002E1D4D" w:rsidRDefault="002E1D4D" w:rsidP="002E1D4D">
      <w:pPr>
        <w:spacing w:after="200" w:line="300" w:lineRule="auto"/>
        <w:rPr>
          <w:b/>
          <w:bCs/>
        </w:rPr>
      </w:pPr>
      <w:r w:rsidRPr="002E1D4D">
        <w:rPr>
          <w:b/>
          <w:bCs/>
        </w:rPr>
        <w:lastRenderedPageBreak/>
        <w:t>Análisis Técnico del Plan de Ejecución: El Poder de un Incremental Sort y los Índices Parciales</w:t>
      </w:r>
    </w:p>
    <w:p w14:paraId="2DB3BDCE" w14:textId="61BA99C1" w:rsidR="002E1D4D" w:rsidRPr="002E1D4D" w:rsidRDefault="002E1D4D" w:rsidP="002E1D4D">
      <w:pPr>
        <w:spacing w:after="200" w:line="300" w:lineRule="auto"/>
      </w:pPr>
      <w:r w:rsidRPr="002E1D4D">
        <w:t xml:space="preserve">Este plan de ejecución introduce conceptos sumamente avanzados de PostgreSQL destacando el uso de un </w:t>
      </w:r>
      <w:r w:rsidRPr="002E1D4D">
        <w:rPr>
          <w:b/>
          <w:bCs/>
        </w:rPr>
        <w:t>Incremental Sort</w:t>
      </w:r>
      <w:r w:rsidRPr="002E1D4D">
        <w:t xml:space="preserve"> y un </w:t>
      </w:r>
      <w:r w:rsidRPr="002E1D4D">
        <w:rPr>
          <w:b/>
          <w:bCs/>
        </w:rPr>
        <w:t>Índice Parcial</w:t>
      </w:r>
      <w:r w:rsidRPr="002E1D4D">
        <w:t xml:space="preserve"> (</w:t>
      </w:r>
      <w:proofErr w:type="spellStart"/>
      <w:r w:rsidRPr="002E1D4D">
        <w:t>idx_bookings_partial_slots</w:t>
      </w:r>
      <w:proofErr w:type="spellEnd"/>
      <w:r w:rsidRPr="002E1D4D">
        <w:t>).</w:t>
      </w:r>
    </w:p>
    <w:p w14:paraId="63854ABF" w14:textId="4EA97B8C" w:rsidR="002E1D4D" w:rsidRPr="002E1D4D" w:rsidRDefault="002E1D4D" w:rsidP="002E1D4D">
      <w:pPr>
        <w:spacing w:after="200" w:line="300" w:lineRule="auto"/>
        <w:rPr>
          <w:b/>
          <w:bCs/>
        </w:rPr>
      </w:pPr>
      <w:r w:rsidRPr="002E1D4D">
        <w:rPr>
          <w:b/>
          <w:bCs/>
        </w:rPr>
        <w:t xml:space="preserve"> Diagnóstico Arquitectónico y del Plan</w:t>
      </w:r>
    </w:p>
    <w:p w14:paraId="0B916319" w14:textId="77777777" w:rsidR="002E1D4D" w:rsidRPr="002E1D4D" w:rsidRDefault="002E1D4D" w:rsidP="002E1D4D">
      <w:pPr>
        <w:numPr>
          <w:ilvl w:val="0"/>
          <w:numId w:val="9"/>
        </w:numPr>
        <w:spacing w:after="200" w:line="300" w:lineRule="auto"/>
      </w:pPr>
      <w:r w:rsidRPr="002E1D4D">
        <w:rPr>
          <w:b/>
          <w:bCs/>
        </w:rPr>
        <w:t>Uso Inteligente de un Índice Parcial (Bitmap Index Scan):</w:t>
      </w:r>
      <w:r w:rsidRPr="002E1D4D">
        <w:t xml:space="preserve"> El optimizador utilizó el índice </w:t>
      </w:r>
      <w:proofErr w:type="spellStart"/>
      <w:r w:rsidRPr="002E1D4D">
        <w:t>idx_bookings_partial_slots</w:t>
      </w:r>
      <w:proofErr w:type="spellEnd"/>
      <w:r w:rsidRPr="002E1D4D">
        <w:t xml:space="preserve"> evaluando un rango temporal estricto (de julio de 2024 a junio de 2025) y una condición de filtrado asociada (slots &gt;= 6). Esto permitió acotar la búsqueda a solo </w:t>
      </w:r>
      <w:r w:rsidRPr="002E1D4D">
        <w:rPr>
          <w:b/>
          <w:bCs/>
        </w:rPr>
        <w:t>415 filas útiles</w:t>
      </w:r>
      <w:r w:rsidRPr="002E1D4D">
        <w:t>, evitando el escaneo masivo de la tabla.</w:t>
      </w:r>
    </w:p>
    <w:p w14:paraId="63936429" w14:textId="77777777" w:rsidR="002E1D4D" w:rsidRPr="002E1D4D" w:rsidRDefault="002E1D4D" w:rsidP="002E1D4D">
      <w:pPr>
        <w:numPr>
          <w:ilvl w:val="0"/>
          <w:numId w:val="9"/>
        </w:numPr>
        <w:spacing w:after="200" w:line="300" w:lineRule="auto"/>
      </w:pPr>
      <w:r w:rsidRPr="002E1D4D">
        <w:rPr>
          <w:b/>
          <w:bCs/>
        </w:rPr>
        <w:t>Acceso Físico Acotado (Bitmap Heap Scan):</w:t>
      </w:r>
      <w:r w:rsidRPr="002E1D4D">
        <w:t xml:space="preserve"> Se consultaron únicamente </w:t>
      </w:r>
      <w:r w:rsidRPr="002E1D4D">
        <w:rPr>
          <w:b/>
          <w:bCs/>
        </w:rPr>
        <w:t>139 bloques de disco/memoria</w:t>
      </w:r>
      <w:r w:rsidRPr="002E1D4D">
        <w:t xml:space="preserve"> (Heap Blocks: </w:t>
      </w:r>
      <w:proofErr w:type="spellStart"/>
      <w:r w:rsidRPr="002E1D4D">
        <w:t>exact</w:t>
      </w:r>
      <w:proofErr w:type="spellEnd"/>
      <w:r w:rsidRPr="002E1D4D">
        <w:t xml:space="preserve">=139), reflejando una alta selectividad y eficiencia en el acceso a los datos de la tabla </w:t>
      </w:r>
      <w:proofErr w:type="spellStart"/>
      <w:r w:rsidRPr="002E1D4D">
        <w:t>bookings</w:t>
      </w:r>
      <w:proofErr w:type="spellEnd"/>
      <w:r w:rsidRPr="002E1D4D">
        <w:t>.</w:t>
      </w:r>
    </w:p>
    <w:p w14:paraId="28766DEF" w14:textId="77777777" w:rsidR="002E1D4D" w:rsidRPr="002E1D4D" w:rsidRDefault="002E1D4D" w:rsidP="002E1D4D">
      <w:pPr>
        <w:numPr>
          <w:ilvl w:val="0"/>
          <w:numId w:val="9"/>
        </w:numPr>
        <w:spacing w:after="200" w:line="300" w:lineRule="auto"/>
      </w:pPr>
      <w:r w:rsidRPr="002E1D4D">
        <w:rPr>
          <w:b/>
          <w:bCs/>
        </w:rPr>
        <w:t>La Joya de la Corona: El Incremental Sort:</w:t>
      </w:r>
      <w:r w:rsidRPr="002E1D4D">
        <w:t xml:space="preserve"> En lugar de ordenar todo el conjunto de datos desde cero tras el agrupamiento, PostgreSQL detectó que los datos ya venían parcialmente ordenados (gracias a la estructura de la clave previa o del índice) y aplicó un </w:t>
      </w:r>
      <w:r w:rsidRPr="002E1D4D">
        <w:rPr>
          <w:b/>
          <w:bCs/>
        </w:rPr>
        <w:t>Incremental Sort</w:t>
      </w:r>
      <w:r w:rsidRPr="002E1D4D">
        <w:t xml:space="preserve"> (</w:t>
      </w:r>
      <w:r w:rsidRPr="002E1D4D">
        <w:rPr>
          <w:i/>
          <w:iCs/>
        </w:rPr>
        <w:t>Full-</w:t>
      </w:r>
      <w:proofErr w:type="spellStart"/>
      <w:r w:rsidRPr="002E1D4D">
        <w:rPr>
          <w:i/>
          <w:iCs/>
        </w:rPr>
        <w:t>sort</w:t>
      </w:r>
      <w:proofErr w:type="spellEnd"/>
      <w:r w:rsidRPr="002E1D4D">
        <w:rPr>
          <w:i/>
          <w:iCs/>
        </w:rPr>
        <w:t xml:space="preserve"> </w:t>
      </w:r>
      <w:proofErr w:type="spellStart"/>
      <w:r w:rsidRPr="002E1D4D">
        <w:rPr>
          <w:i/>
          <w:iCs/>
        </w:rPr>
        <w:t>Groups</w:t>
      </w:r>
      <w:proofErr w:type="spellEnd"/>
      <w:r w:rsidRPr="002E1D4D">
        <w:rPr>
          <w:i/>
          <w:iCs/>
        </w:rPr>
        <w:t>: 3</w:t>
      </w:r>
      <w:r w:rsidRPr="002E1D4D">
        <w:t>). Esto optimiza de forma notable el uso de memoria RAM (con un consumo pico minúsculo de solo 27 kB).</w:t>
      </w:r>
    </w:p>
    <w:p w14:paraId="62643906" w14:textId="77777777" w:rsidR="002E1D4D" w:rsidRPr="002E1D4D" w:rsidRDefault="002E1D4D" w:rsidP="002E1D4D">
      <w:pPr>
        <w:numPr>
          <w:ilvl w:val="0"/>
          <w:numId w:val="9"/>
        </w:numPr>
        <w:spacing w:after="200" w:line="300" w:lineRule="auto"/>
      </w:pPr>
      <w:r w:rsidRPr="002E1D4D">
        <w:rPr>
          <w:b/>
          <w:bCs/>
        </w:rPr>
        <w:t>Métricas Globales de Rendimiento:</w:t>
      </w:r>
      <w:r w:rsidRPr="002E1D4D">
        <w:t xml:space="preserve"> El tiempo de ejecución global se mantuvo extremadamente bajo, concretándose en </w:t>
      </w:r>
      <w:r w:rsidRPr="002E1D4D">
        <w:rPr>
          <w:b/>
          <w:bCs/>
        </w:rPr>
        <w:t>4.650 ms</w:t>
      </w:r>
      <w:r w:rsidRPr="002E1D4D">
        <w:t xml:space="preserve"> (con un tiempo de planificación de 6.338 ms), demostrando una respuesta en tiempo real a pesar de involucrar extracciones de fechas (</w:t>
      </w:r>
      <w:proofErr w:type="gramStart"/>
      <w:r w:rsidRPr="002E1D4D">
        <w:t>EXTRACT(</w:t>
      </w:r>
      <w:proofErr w:type="spellStart"/>
      <w:proofErr w:type="gramEnd"/>
      <w:r w:rsidRPr="002E1D4D">
        <w:t>year</w:t>
      </w:r>
      <w:proofErr w:type="spellEnd"/>
      <w:r w:rsidRPr="002E1D4D">
        <w:t>/</w:t>
      </w:r>
      <w:proofErr w:type="spellStart"/>
      <w:r w:rsidRPr="002E1D4D">
        <w:t>month</w:t>
      </w:r>
      <w:proofErr w:type="spellEnd"/>
      <w:r w:rsidRPr="002E1D4D">
        <w:t>)) y funciones de agregación.</w:t>
      </w:r>
    </w:p>
    <w:p w14:paraId="39EC74CB" w14:textId="3052EA92" w:rsidR="002E1D4D" w:rsidRPr="002E1D4D" w:rsidRDefault="002E1D4D" w:rsidP="002E1D4D">
      <w:pPr>
        <w:spacing w:after="200" w:line="300" w:lineRule="auto"/>
        <w:rPr>
          <w:b/>
          <w:bCs/>
        </w:rPr>
      </w:pPr>
      <w:r w:rsidRPr="002E1D4D">
        <w:rPr>
          <w:b/>
          <w:bCs/>
        </w:rPr>
        <w:t xml:space="preserve">Conclusión </w:t>
      </w:r>
    </w:p>
    <w:p w14:paraId="77D7ECDC" w14:textId="2A8BA4D8" w:rsidR="00AA51A3" w:rsidRDefault="002E1D4D" w:rsidP="002E1D4D">
      <w:pPr>
        <w:spacing w:after="200" w:line="300" w:lineRule="auto"/>
      </w:pPr>
      <w:r w:rsidRPr="002E1D4D">
        <w:t xml:space="preserve">Este tipo de planes demuestra cómo la combinación de </w:t>
      </w:r>
      <w:r w:rsidRPr="002E1D4D">
        <w:rPr>
          <w:b/>
          <w:bCs/>
        </w:rPr>
        <w:t>índices parciales</w:t>
      </w:r>
      <w:r w:rsidRPr="002E1D4D">
        <w:t xml:space="preserve"> (que indexan únicamente un subconjunto de filas que cumplen una condición frecuente) y las características modernas de ordenamiento incremental (</w:t>
      </w:r>
      <w:r w:rsidRPr="002E1D4D">
        <w:rPr>
          <w:i/>
          <w:iCs/>
        </w:rPr>
        <w:t>Incremental Sort</w:t>
      </w:r>
      <w:r w:rsidRPr="002E1D4D">
        <w:t>) reducen drásticamente la sobrecarga de CPU y memoria en consultas analíticas complejas agrupadas por períodos de tiempo.</w:t>
      </w:r>
    </w:p>
    <w:sectPr w:rsidR="00AA51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6C44"/>
    <w:multiLevelType w:val="multilevel"/>
    <w:tmpl w:val="8A20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42197"/>
    <w:multiLevelType w:val="multilevel"/>
    <w:tmpl w:val="BC94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D5075"/>
    <w:multiLevelType w:val="multilevel"/>
    <w:tmpl w:val="BAB2F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463E5C"/>
    <w:multiLevelType w:val="multilevel"/>
    <w:tmpl w:val="3F20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E0F41"/>
    <w:multiLevelType w:val="multilevel"/>
    <w:tmpl w:val="BD88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237606"/>
    <w:multiLevelType w:val="multilevel"/>
    <w:tmpl w:val="19C0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4259A5"/>
    <w:multiLevelType w:val="multilevel"/>
    <w:tmpl w:val="B118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9F0970"/>
    <w:multiLevelType w:val="multilevel"/>
    <w:tmpl w:val="60A6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6D1086"/>
    <w:multiLevelType w:val="multilevel"/>
    <w:tmpl w:val="192CE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8880992">
    <w:abstractNumId w:val="6"/>
  </w:num>
  <w:num w:numId="2" w16cid:durableId="682246730">
    <w:abstractNumId w:val="7"/>
  </w:num>
  <w:num w:numId="3" w16cid:durableId="601569019">
    <w:abstractNumId w:val="4"/>
  </w:num>
  <w:num w:numId="4" w16cid:durableId="1016080004">
    <w:abstractNumId w:val="8"/>
  </w:num>
  <w:num w:numId="5" w16cid:durableId="1837181548">
    <w:abstractNumId w:val="5"/>
  </w:num>
  <w:num w:numId="6" w16cid:durableId="1423798530">
    <w:abstractNumId w:val="3"/>
  </w:num>
  <w:num w:numId="7" w16cid:durableId="1976452074">
    <w:abstractNumId w:val="1"/>
  </w:num>
  <w:num w:numId="8" w16cid:durableId="497353722">
    <w:abstractNumId w:val="2"/>
  </w:num>
  <w:num w:numId="9" w16cid:durableId="794909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F88"/>
    <w:rsid w:val="001C481B"/>
    <w:rsid w:val="002E1D4D"/>
    <w:rsid w:val="0030452F"/>
    <w:rsid w:val="005123C3"/>
    <w:rsid w:val="006E07A7"/>
    <w:rsid w:val="00715158"/>
    <w:rsid w:val="00823554"/>
    <w:rsid w:val="009B4D73"/>
    <w:rsid w:val="00A15308"/>
    <w:rsid w:val="00A872DD"/>
    <w:rsid w:val="00AA51A3"/>
    <w:rsid w:val="00C631BA"/>
    <w:rsid w:val="00DC1EDB"/>
    <w:rsid w:val="00E54F88"/>
    <w:rsid w:val="00FB0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FDE11"/>
  <w15:chartTrackingRefBased/>
  <w15:docId w15:val="{963EFE4D-D986-499B-84AC-C6FA54363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4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4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4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4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4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4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4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4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4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4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4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4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4F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4F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4F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4F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4F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4F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4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4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4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4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4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4F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4F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4F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4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4F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4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515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Fajardo</dc:creator>
  <cp:keywords/>
  <dc:description/>
  <cp:lastModifiedBy>Julian Fajardo</cp:lastModifiedBy>
  <cp:revision>2</cp:revision>
  <dcterms:created xsi:type="dcterms:W3CDTF">2026-10-26T01:47:00Z</dcterms:created>
  <dcterms:modified xsi:type="dcterms:W3CDTF">2026-10-26T01:47:00Z</dcterms:modified>
</cp:coreProperties>
</file>