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72A2" w14:textId="3CB66503" w:rsidR="009F70EA" w:rsidRDefault="00876178">
      <w:pPr>
        <w:pStyle w:val="Title"/>
      </w:pPr>
      <w:r>
        <w:t>Module MOD007045 Assignment E010</w:t>
      </w:r>
      <w:r w:rsidR="002A0379">
        <w:rPr>
          <w:rStyle w:val="FootnoteReference"/>
        </w:rPr>
        <w:footnoteReference w:id="1"/>
      </w:r>
    </w:p>
    <w:p w14:paraId="70B372A3" w14:textId="77777777" w:rsidR="009F70EA" w:rsidRDefault="00876178">
      <w:pPr>
        <w:pStyle w:val="Subtitle"/>
      </w:pPr>
      <w:r>
        <w:t>Ecological Impact Assessment (</w:t>
      </w:r>
      <w:proofErr w:type="spellStart"/>
      <w:r>
        <w:t>EcIA</w:t>
      </w:r>
      <w:proofErr w:type="spellEnd"/>
      <w:r>
        <w:t>) for a hypothetical development project in Cherry Hinton Chalk Pits</w:t>
      </w:r>
    </w:p>
    <w:p w14:paraId="70B372A4" w14:textId="77777777" w:rsidR="009F70EA" w:rsidRDefault="00876178">
      <w:pPr>
        <w:pStyle w:val="Author"/>
      </w:pPr>
      <w:r>
        <w:t>SID: 2050507</w:t>
      </w:r>
    </w:p>
    <w:p w14:paraId="70B372A5" w14:textId="77777777" w:rsidR="009F70EA" w:rsidRDefault="00876178">
      <w:pPr>
        <w:pStyle w:val="Date"/>
      </w:pPr>
      <w:r>
        <w:t>22/02/2022</w:t>
      </w:r>
    </w:p>
    <w:sdt>
      <w:sdtPr>
        <w:rPr>
          <w:rFonts w:asciiTheme="minorHAnsi" w:eastAsiaTheme="minorHAnsi" w:hAnsiTheme="minorHAnsi" w:cstheme="minorBidi"/>
          <w:color w:val="auto"/>
          <w:sz w:val="24"/>
          <w:szCs w:val="24"/>
        </w:rPr>
        <w:id w:val="2402724"/>
        <w:docPartObj>
          <w:docPartGallery w:val="Table of Contents"/>
          <w:docPartUnique/>
        </w:docPartObj>
      </w:sdtPr>
      <w:sdtEndPr/>
      <w:sdtContent>
        <w:p w14:paraId="70B372A6" w14:textId="77777777" w:rsidR="009F70EA" w:rsidRDefault="00876178">
          <w:pPr>
            <w:pStyle w:val="TOCHeading"/>
          </w:pPr>
          <w:r>
            <w:t>Table of Contents</w:t>
          </w:r>
        </w:p>
        <w:p w14:paraId="3BCB8655" w14:textId="478EE031" w:rsidR="002A0379" w:rsidRDefault="00876178">
          <w:pPr>
            <w:pStyle w:val="TOC2"/>
            <w:tabs>
              <w:tab w:val="right" w:leader="dot" w:pos="12950"/>
            </w:tabs>
            <w:rPr>
              <w:rFonts w:eastAsiaTheme="minorEastAsia"/>
              <w:noProof/>
              <w:sz w:val="22"/>
              <w:szCs w:val="22"/>
              <w:lang w:val="en-GB" w:eastAsia="en-GB"/>
            </w:rPr>
          </w:pPr>
          <w:r>
            <w:fldChar w:fldCharType="begin"/>
          </w:r>
          <w:r>
            <w:instrText>TOC \o "1-3" \h \z \u</w:instrText>
          </w:r>
          <w:r>
            <w:fldChar w:fldCharType="separate"/>
          </w:r>
          <w:hyperlink w:anchor="_Toc96443284" w:history="1">
            <w:r w:rsidR="002A0379" w:rsidRPr="009E243B">
              <w:rPr>
                <w:rStyle w:val="Hyperlink"/>
                <w:noProof/>
              </w:rPr>
              <w:t>Ecological value of the site</w:t>
            </w:r>
            <w:r w:rsidR="002A0379">
              <w:rPr>
                <w:noProof/>
                <w:webHidden/>
              </w:rPr>
              <w:tab/>
            </w:r>
            <w:r w:rsidR="002A0379">
              <w:rPr>
                <w:noProof/>
                <w:webHidden/>
              </w:rPr>
              <w:fldChar w:fldCharType="begin"/>
            </w:r>
            <w:r w:rsidR="002A0379">
              <w:rPr>
                <w:noProof/>
                <w:webHidden/>
              </w:rPr>
              <w:instrText xml:space="preserve"> PAGEREF _Toc96443284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09ED434C" w14:textId="62F22C43" w:rsidR="002A0379" w:rsidRDefault="007A5060">
          <w:pPr>
            <w:pStyle w:val="TOC2"/>
            <w:tabs>
              <w:tab w:val="right" w:leader="dot" w:pos="12950"/>
            </w:tabs>
            <w:rPr>
              <w:rFonts w:eastAsiaTheme="minorEastAsia"/>
              <w:noProof/>
              <w:sz w:val="22"/>
              <w:szCs w:val="22"/>
              <w:lang w:val="en-GB" w:eastAsia="en-GB"/>
            </w:rPr>
          </w:pPr>
          <w:hyperlink w:anchor="_Toc96443285" w:history="1">
            <w:r w:rsidR="002A0379" w:rsidRPr="009E243B">
              <w:rPr>
                <w:rStyle w:val="Hyperlink"/>
                <w:noProof/>
              </w:rPr>
              <w:t>Survey area</w:t>
            </w:r>
            <w:r w:rsidR="002A0379">
              <w:rPr>
                <w:noProof/>
                <w:webHidden/>
              </w:rPr>
              <w:tab/>
            </w:r>
            <w:r w:rsidR="002A0379">
              <w:rPr>
                <w:noProof/>
                <w:webHidden/>
              </w:rPr>
              <w:fldChar w:fldCharType="begin"/>
            </w:r>
            <w:r w:rsidR="002A0379">
              <w:rPr>
                <w:noProof/>
                <w:webHidden/>
              </w:rPr>
              <w:instrText xml:space="preserve"> PAGEREF _Toc96443285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E3B7AF8" w14:textId="5E86F01D" w:rsidR="002A0379" w:rsidRDefault="007A5060">
          <w:pPr>
            <w:pStyle w:val="TOC2"/>
            <w:tabs>
              <w:tab w:val="right" w:leader="dot" w:pos="12950"/>
            </w:tabs>
            <w:rPr>
              <w:rFonts w:eastAsiaTheme="minorEastAsia"/>
              <w:noProof/>
              <w:sz w:val="22"/>
              <w:szCs w:val="22"/>
              <w:lang w:val="en-GB" w:eastAsia="en-GB"/>
            </w:rPr>
          </w:pPr>
          <w:hyperlink w:anchor="_Toc96443286" w:history="1">
            <w:r w:rsidR="002A0379" w:rsidRPr="009E243B">
              <w:rPr>
                <w:rStyle w:val="Hyperlink"/>
                <w:noProof/>
              </w:rPr>
              <w:t>Desktop research</w:t>
            </w:r>
            <w:r w:rsidR="002A0379">
              <w:rPr>
                <w:noProof/>
                <w:webHidden/>
              </w:rPr>
              <w:tab/>
            </w:r>
            <w:r w:rsidR="002A0379">
              <w:rPr>
                <w:noProof/>
                <w:webHidden/>
              </w:rPr>
              <w:fldChar w:fldCharType="begin"/>
            </w:r>
            <w:r w:rsidR="002A0379">
              <w:rPr>
                <w:noProof/>
                <w:webHidden/>
              </w:rPr>
              <w:instrText xml:space="preserve"> PAGEREF _Toc96443286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7AE97D6B" w14:textId="63DB64A7" w:rsidR="002A0379" w:rsidRDefault="007A5060">
          <w:pPr>
            <w:pStyle w:val="TOC2"/>
            <w:tabs>
              <w:tab w:val="right" w:leader="dot" w:pos="12950"/>
            </w:tabs>
            <w:rPr>
              <w:rFonts w:eastAsiaTheme="minorEastAsia"/>
              <w:noProof/>
              <w:sz w:val="22"/>
              <w:szCs w:val="22"/>
              <w:lang w:val="en-GB" w:eastAsia="en-GB"/>
            </w:rPr>
          </w:pPr>
          <w:hyperlink w:anchor="_Toc96443287" w:history="1">
            <w:r w:rsidR="002A0379" w:rsidRPr="009E243B">
              <w:rPr>
                <w:rStyle w:val="Hyperlink"/>
                <w:noProof/>
              </w:rPr>
              <w:t>Habitat survey</w:t>
            </w:r>
            <w:r w:rsidR="002A0379">
              <w:rPr>
                <w:noProof/>
                <w:webHidden/>
              </w:rPr>
              <w:tab/>
            </w:r>
            <w:r w:rsidR="002A0379">
              <w:rPr>
                <w:noProof/>
                <w:webHidden/>
              </w:rPr>
              <w:fldChar w:fldCharType="begin"/>
            </w:r>
            <w:r w:rsidR="002A0379">
              <w:rPr>
                <w:noProof/>
                <w:webHidden/>
              </w:rPr>
              <w:instrText xml:space="preserve"> PAGEREF _Toc96443287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A7D5F7D" w14:textId="1A2FCE06" w:rsidR="002A0379" w:rsidRDefault="007A5060">
          <w:pPr>
            <w:pStyle w:val="TOC3"/>
            <w:tabs>
              <w:tab w:val="right" w:leader="dot" w:pos="12950"/>
            </w:tabs>
            <w:rPr>
              <w:rFonts w:eastAsiaTheme="minorEastAsia"/>
              <w:noProof/>
              <w:sz w:val="22"/>
              <w:szCs w:val="22"/>
              <w:lang w:val="en-GB" w:eastAsia="en-GB"/>
            </w:rPr>
          </w:pPr>
          <w:hyperlink w:anchor="_Toc96443288" w:history="1">
            <w:r w:rsidR="002A0379" w:rsidRPr="009E243B">
              <w:rPr>
                <w:rStyle w:val="Hyperlink"/>
                <w:noProof/>
              </w:rPr>
              <w:t>Protected species observed within 2km of the Cherry Hinton Chalk Pits</w:t>
            </w:r>
            <w:r w:rsidR="002A0379">
              <w:rPr>
                <w:noProof/>
                <w:webHidden/>
              </w:rPr>
              <w:tab/>
            </w:r>
            <w:r w:rsidR="002A0379">
              <w:rPr>
                <w:noProof/>
                <w:webHidden/>
              </w:rPr>
              <w:fldChar w:fldCharType="begin"/>
            </w:r>
            <w:r w:rsidR="002A0379">
              <w:rPr>
                <w:noProof/>
                <w:webHidden/>
              </w:rPr>
              <w:instrText xml:space="preserve"> PAGEREF _Toc96443288 \h </w:instrText>
            </w:r>
            <w:r w:rsidR="002A0379">
              <w:rPr>
                <w:noProof/>
                <w:webHidden/>
              </w:rPr>
            </w:r>
            <w:r w:rsidR="002A0379">
              <w:rPr>
                <w:noProof/>
                <w:webHidden/>
              </w:rPr>
              <w:fldChar w:fldCharType="separate"/>
            </w:r>
            <w:r w:rsidR="002A0379">
              <w:rPr>
                <w:noProof/>
                <w:webHidden/>
              </w:rPr>
              <w:t>3</w:t>
            </w:r>
            <w:r w:rsidR="002A0379">
              <w:rPr>
                <w:noProof/>
                <w:webHidden/>
              </w:rPr>
              <w:fldChar w:fldCharType="end"/>
            </w:r>
          </w:hyperlink>
        </w:p>
        <w:p w14:paraId="66C534B8" w14:textId="5D4D9407" w:rsidR="002A0379" w:rsidRDefault="007A5060">
          <w:pPr>
            <w:pStyle w:val="TOC3"/>
            <w:tabs>
              <w:tab w:val="right" w:leader="dot" w:pos="12950"/>
            </w:tabs>
            <w:rPr>
              <w:rFonts w:eastAsiaTheme="minorEastAsia"/>
              <w:noProof/>
              <w:sz w:val="22"/>
              <w:szCs w:val="22"/>
              <w:lang w:val="en-GB" w:eastAsia="en-GB"/>
            </w:rPr>
          </w:pPr>
          <w:hyperlink w:anchor="_Toc96443289" w:history="1">
            <w:r w:rsidR="002A0379" w:rsidRPr="009E243B">
              <w:rPr>
                <w:rStyle w:val="Hyperlink"/>
                <w:noProof/>
              </w:rPr>
              <w:t>Phase-1 Habitat Map</w:t>
            </w:r>
            <w:r w:rsidR="002A0379">
              <w:rPr>
                <w:noProof/>
                <w:webHidden/>
              </w:rPr>
              <w:tab/>
            </w:r>
            <w:r w:rsidR="002A0379">
              <w:rPr>
                <w:noProof/>
                <w:webHidden/>
              </w:rPr>
              <w:fldChar w:fldCharType="begin"/>
            </w:r>
            <w:r w:rsidR="002A0379">
              <w:rPr>
                <w:noProof/>
                <w:webHidden/>
              </w:rPr>
              <w:instrText xml:space="preserve"> PAGEREF _Toc96443289 \h </w:instrText>
            </w:r>
            <w:r w:rsidR="002A0379">
              <w:rPr>
                <w:noProof/>
                <w:webHidden/>
              </w:rPr>
            </w:r>
            <w:r w:rsidR="002A0379">
              <w:rPr>
                <w:noProof/>
                <w:webHidden/>
              </w:rPr>
              <w:fldChar w:fldCharType="separate"/>
            </w:r>
            <w:r w:rsidR="002A0379">
              <w:rPr>
                <w:noProof/>
                <w:webHidden/>
              </w:rPr>
              <w:t>5</w:t>
            </w:r>
            <w:r w:rsidR="002A0379">
              <w:rPr>
                <w:noProof/>
                <w:webHidden/>
              </w:rPr>
              <w:fldChar w:fldCharType="end"/>
            </w:r>
          </w:hyperlink>
        </w:p>
        <w:p w14:paraId="36846FC7" w14:textId="5B72499B" w:rsidR="002A0379" w:rsidRDefault="007A5060">
          <w:pPr>
            <w:pStyle w:val="TOC3"/>
            <w:tabs>
              <w:tab w:val="right" w:leader="dot" w:pos="12950"/>
            </w:tabs>
            <w:rPr>
              <w:rFonts w:eastAsiaTheme="minorEastAsia"/>
              <w:noProof/>
              <w:sz w:val="22"/>
              <w:szCs w:val="22"/>
              <w:lang w:val="en-GB" w:eastAsia="en-GB"/>
            </w:rPr>
          </w:pPr>
          <w:hyperlink w:anchor="_Toc96443290" w:history="1">
            <w:r w:rsidR="002A0379" w:rsidRPr="009E243B">
              <w:rPr>
                <w:rStyle w:val="Hyperlink"/>
                <w:noProof/>
              </w:rPr>
              <w:t>Target notes</w:t>
            </w:r>
            <w:r w:rsidR="002A0379">
              <w:rPr>
                <w:noProof/>
                <w:webHidden/>
              </w:rPr>
              <w:tab/>
            </w:r>
            <w:r w:rsidR="002A0379">
              <w:rPr>
                <w:noProof/>
                <w:webHidden/>
              </w:rPr>
              <w:fldChar w:fldCharType="begin"/>
            </w:r>
            <w:r w:rsidR="002A0379">
              <w:rPr>
                <w:noProof/>
                <w:webHidden/>
              </w:rPr>
              <w:instrText xml:space="preserve"> PAGEREF _Toc96443290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11C10594" w14:textId="2222D2EB" w:rsidR="002A0379" w:rsidRDefault="007A5060">
          <w:pPr>
            <w:pStyle w:val="TOC2"/>
            <w:tabs>
              <w:tab w:val="right" w:leader="dot" w:pos="12950"/>
            </w:tabs>
            <w:rPr>
              <w:rFonts w:eastAsiaTheme="minorEastAsia"/>
              <w:noProof/>
              <w:sz w:val="22"/>
              <w:szCs w:val="22"/>
              <w:lang w:val="en-GB" w:eastAsia="en-GB"/>
            </w:rPr>
          </w:pPr>
          <w:hyperlink w:anchor="_Toc96443291" w:history="1">
            <w:r w:rsidR="002A0379" w:rsidRPr="009E243B">
              <w:rPr>
                <w:rStyle w:val="Hyperlink"/>
                <w:noProof/>
              </w:rPr>
              <w:t>Ecological impact of development</w:t>
            </w:r>
            <w:r w:rsidR="002A0379">
              <w:rPr>
                <w:noProof/>
                <w:webHidden/>
              </w:rPr>
              <w:tab/>
            </w:r>
            <w:r w:rsidR="002A0379">
              <w:rPr>
                <w:noProof/>
                <w:webHidden/>
              </w:rPr>
              <w:fldChar w:fldCharType="begin"/>
            </w:r>
            <w:r w:rsidR="002A0379">
              <w:rPr>
                <w:noProof/>
                <w:webHidden/>
              </w:rPr>
              <w:instrText xml:space="preserve"> PAGEREF _Toc96443291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34FFC1E7" w14:textId="6EC13583" w:rsidR="002A0379" w:rsidRDefault="007A5060">
          <w:pPr>
            <w:pStyle w:val="TOC3"/>
            <w:tabs>
              <w:tab w:val="right" w:leader="dot" w:pos="12950"/>
            </w:tabs>
            <w:rPr>
              <w:rFonts w:eastAsiaTheme="minorEastAsia"/>
              <w:noProof/>
              <w:sz w:val="22"/>
              <w:szCs w:val="22"/>
              <w:lang w:val="en-GB" w:eastAsia="en-GB"/>
            </w:rPr>
          </w:pPr>
          <w:hyperlink w:anchor="_Toc96443292" w:history="1">
            <w:r w:rsidR="002A0379" w:rsidRPr="009E243B">
              <w:rPr>
                <w:rStyle w:val="Hyperlink"/>
                <w:noProof/>
              </w:rPr>
              <w:t>Bats</w:t>
            </w:r>
            <w:r w:rsidR="002A0379">
              <w:rPr>
                <w:noProof/>
                <w:webHidden/>
              </w:rPr>
              <w:tab/>
            </w:r>
            <w:r w:rsidR="002A0379">
              <w:rPr>
                <w:noProof/>
                <w:webHidden/>
              </w:rPr>
              <w:fldChar w:fldCharType="begin"/>
            </w:r>
            <w:r w:rsidR="002A0379">
              <w:rPr>
                <w:noProof/>
                <w:webHidden/>
              </w:rPr>
              <w:instrText xml:space="preserve"> PAGEREF _Toc96443292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52BE8B2A" w14:textId="17974546" w:rsidR="002A0379" w:rsidRDefault="007A5060">
          <w:pPr>
            <w:pStyle w:val="TOC3"/>
            <w:tabs>
              <w:tab w:val="right" w:leader="dot" w:pos="12950"/>
            </w:tabs>
            <w:rPr>
              <w:rFonts w:eastAsiaTheme="minorEastAsia"/>
              <w:noProof/>
              <w:sz w:val="22"/>
              <w:szCs w:val="22"/>
              <w:lang w:val="en-GB" w:eastAsia="en-GB"/>
            </w:rPr>
          </w:pPr>
          <w:hyperlink w:anchor="_Toc96443293" w:history="1">
            <w:r w:rsidR="002A0379" w:rsidRPr="009E243B">
              <w:rPr>
                <w:rStyle w:val="Hyperlink"/>
                <w:noProof/>
              </w:rPr>
              <w:t>Birds</w:t>
            </w:r>
            <w:r w:rsidR="002A0379">
              <w:rPr>
                <w:noProof/>
                <w:webHidden/>
              </w:rPr>
              <w:tab/>
            </w:r>
            <w:r w:rsidR="002A0379">
              <w:rPr>
                <w:noProof/>
                <w:webHidden/>
              </w:rPr>
              <w:fldChar w:fldCharType="begin"/>
            </w:r>
            <w:r w:rsidR="002A0379">
              <w:rPr>
                <w:noProof/>
                <w:webHidden/>
              </w:rPr>
              <w:instrText xml:space="preserve"> PAGEREF _Toc96443293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72EDB8B3" w14:textId="7793046B" w:rsidR="002A0379" w:rsidRDefault="007A5060">
          <w:pPr>
            <w:pStyle w:val="TOC3"/>
            <w:tabs>
              <w:tab w:val="right" w:leader="dot" w:pos="12950"/>
            </w:tabs>
            <w:rPr>
              <w:rFonts w:eastAsiaTheme="minorEastAsia"/>
              <w:noProof/>
              <w:sz w:val="22"/>
              <w:szCs w:val="22"/>
              <w:lang w:val="en-GB" w:eastAsia="en-GB"/>
            </w:rPr>
          </w:pPr>
          <w:hyperlink w:anchor="_Toc96443294" w:history="1">
            <w:r w:rsidR="002A0379" w:rsidRPr="009E243B">
              <w:rPr>
                <w:rStyle w:val="Hyperlink"/>
                <w:noProof/>
              </w:rPr>
              <w:t>Mammals</w:t>
            </w:r>
            <w:r w:rsidR="002A0379">
              <w:rPr>
                <w:noProof/>
                <w:webHidden/>
              </w:rPr>
              <w:tab/>
            </w:r>
            <w:r w:rsidR="002A0379">
              <w:rPr>
                <w:noProof/>
                <w:webHidden/>
              </w:rPr>
              <w:fldChar w:fldCharType="begin"/>
            </w:r>
            <w:r w:rsidR="002A0379">
              <w:rPr>
                <w:noProof/>
                <w:webHidden/>
              </w:rPr>
              <w:instrText xml:space="preserve"> PAGEREF _Toc96443294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24D3A131" w14:textId="17FD887B" w:rsidR="002A0379" w:rsidRDefault="007A5060">
          <w:pPr>
            <w:pStyle w:val="TOC3"/>
            <w:tabs>
              <w:tab w:val="right" w:leader="dot" w:pos="12950"/>
            </w:tabs>
            <w:rPr>
              <w:rFonts w:eastAsiaTheme="minorEastAsia"/>
              <w:noProof/>
              <w:sz w:val="22"/>
              <w:szCs w:val="22"/>
              <w:lang w:val="en-GB" w:eastAsia="en-GB"/>
            </w:rPr>
          </w:pPr>
          <w:hyperlink w:anchor="_Toc96443295" w:history="1">
            <w:r w:rsidR="002A0379" w:rsidRPr="009E243B">
              <w:rPr>
                <w:rStyle w:val="Hyperlink"/>
                <w:noProof/>
              </w:rPr>
              <w:t>Plants</w:t>
            </w:r>
            <w:r w:rsidR="002A0379">
              <w:rPr>
                <w:noProof/>
                <w:webHidden/>
              </w:rPr>
              <w:tab/>
            </w:r>
            <w:r w:rsidR="002A0379">
              <w:rPr>
                <w:noProof/>
                <w:webHidden/>
              </w:rPr>
              <w:fldChar w:fldCharType="begin"/>
            </w:r>
            <w:r w:rsidR="002A0379">
              <w:rPr>
                <w:noProof/>
                <w:webHidden/>
              </w:rPr>
              <w:instrText xml:space="preserve"> PAGEREF _Toc96443295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65DB9982" w14:textId="6529BEDB" w:rsidR="002A0379" w:rsidRDefault="007A5060">
          <w:pPr>
            <w:pStyle w:val="TOC3"/>
            <w:tabs>
              <w:tab w:val="right" w:leader="dot" w:pos="12950"/>
            </w:tabs>
            <w:rPr>
              <w:rFonts w:eastAsiaTheme="minorEastAsia"/>
              <w:noProof/>
              <w:sz w:val="22"/>
              <w:szCs w:val="22"/>
              <w:lang w:val="en-GB" w:eastAsia="en-GB"/>
            </w:rPr>
          </w:pPr>
          <w:hyperlink w:anchor="_Toc96443296" w:history="1">
            <w:r w:rsidR="002A0379" w:rsidRPr="009E243B">
              <w:rPr>
                <w:rStyle w:val="Hyperlink"/>
                <w:noProof/>
              </w:rPr>
              <w:t>Bryophytes</w:t>
            </w:r>
            <w:r w:rsidR="002A0379">
              <w:rPr>
                <w:noProof/>
                <w:webHidden/>
              </w:rPr>
              <w:tab/>
            </w:r>
            <w:r w:rsidR="002A0379">
              <w:rPr>
                <w:noProof/>
                <w:webHidden/>
              </w:rPr>
              <w:fldChar w:fldCharType="begin"/>
            </w:r>
            <w:r w:rsidR="002A0379">
              <w:rPr>
                <w:noProof/>
                <w:webHidden/>
              </w:rPr>
              <w:instrText xml:space="preserve"> PAGEREF _Toc96443296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349CFFB9" w14:textId="6B35E4AC" w:rsidR="002A0379" w:rsidRDefault="007A5060">
          <w:pPr>
            <w:pStyle w:val="TOC3"/>
            <w:tabs>
              <w:tab w:val="right" w:leader="dot" w:pos="12950"/>
            </w:tabs>
            <w:rPr>
              <w:rFonts w:eastAsiaTheme="minorEastAsia"/>
              <w:noProof/>
              <w:sz w:val="22"/>
              <w:szCs w:val="22"/>
              <w:lang w:val="en-GB" w:eastAsia="en-GB"/>
            </w:rPr>
          </w:pPr>
          <w:hyperlink w:anchor="_Toc96443297" w:history="1">
            <w:r w:rsidR="002A0379" w:rsidRPr="009E243B">
              <w:rPr>
                <w:rStyle w:val="Hyperlink"/>
                <w:noProof/>
              </w:rPr>
              <w:t>Scoping matrix</w:t>
            </w:r>
            <w:r w:rsidR="002A0379">
              <w:rPr>
                <w:noProof/>
                <w:webHidden/>
              </w:rPr>
              <w:tab/>
            </w:r>
            <w:r w:rsidR="002A0379">
              <w:rPr>
                <w:noProof/>
                <w:webHidden/>
              </w:rPr>
              <w:fldChar w:fldCharType="begin"/>
            </w:r>
            <w:r w:rsidR="002A0379">
              <w:rPr>
                <w:noProof/>
                <w:webHidden/>
              </w:rPr>
              <w:instrText xml:space="preserve"> PAGEREF _Toc96443297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060B1A7A" w14:textId="6697AAA6" w:rsidR="002A0379" w:rsidRDefault="007A5060">
          <w:pPr>
            <w:pStyle w:val="TOC3"/>
            <w:tabs>
              <w:tab w:val="right" w:leader="dot" w:pos="12950"/>
            </w:tabs>
            <w:rPr>
              <w:rFonts w:eastAsiaTheme="minorEastAsia"/>
              <w:noProof/>
              <w:sz w:val="22"/>
              <w:szCs w:val="22"/>
              <w:lang w:val="en-GB" w:eastAsia="en-GB"/>
            </w:rPr>
          </w:pPr>
          <w:hyperlink w:anchor="_Toc96443298" w:history="1">
            <w:r w:rsidR="002A0379" w:rsidRPr="009E243B">
              <w:rPr>
                <w:rStyle w:val="Hyperlink"/>
                <w:noProof/>
              </w:rPr>
              <w:t>Scientific rationale for impacts</w:t>
            </w:r>
            <w:r w:rsidR="002A0379">
              <w:rPr>
                <w:noProof/>
                <w:webHidden/>
              </w:rPr>
              <w:tab/>
            </w:r>
            <w:r w:rsidR="002A0379">
              <w:rPr>
                <w:noProof/>
                <w:webHidden/>
              </w:rPr>
              <w:fldChar w:fldCharType="begin"/>
            </w:r>
            <w:r w:rsidR="002A0379">
              <w:rPr>
                <w:noProof/>
                <w:webHidden/>
              </w:rPr>
              <w:instrText xml:space="preserve"> PAGEREF _Toc96443298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3036B9F" w14:textId="248D031B" w:rsidR="002A0379" w:rsidRDefault="007A5060">
          <w:pPr>
            <w:pStyle w:val="TOC2"/>
            <w:tabs>
              <w:tab w:val="right" w:leader="dot" w:pos="12950"/>
            </w:tabs>
            <w:rPr>
              <w:rFonts w:eastAsiaTheme="minorEastAsia"/>
              <w:noProof/>
              <w:sz w:val="22"/>
              <w:szCs w:val="22"/>
              <w:lang w:val="en-GB" w:eastAsia="en-GB"/>
            </w:rPr>
          </w:pPr>
          <w:hyperlink w:anchor="_Toc96443299" w:history="1">
            <w:r w:rsidR="002A0379" w:rsidRPr="009E243B">
              <w:rPr>
                <w:rStyle w:val="Hyperlink"/>
                <w:noProof/>
              </w:rPr>
              <w:t>References</w:t>
            </w:r>
            <w:r w:rsidR="002A0379">
              <w:rPr>
                <w:noProof/>
                <w:webHidden/>
              </w:rPr>
              <w:tab/>
            </w:r>
            <w:r w:rsidR="002A0379">
              <w:rPr>
                <w:noProof/>
                <w:webHidden/>
              </w:rPr>
              <w:fldChar w:fldCharType="begin"/>
            </w:r>
            <w:r w:rsidR="002A0379">
              <w:rPr>
                <w:noProof/>
                <w:webHidden/>
              </w:rPr>
              <w:instrText xml:space="preserve"> PAGEREF _Toc96443299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0B372A7" w14:textId="54C4F7BA" w:rsidR="009F70EA" w:rsidRDefault="00876178">
          <w:r>
            <w:fldChar w:fldCharType="end"/>
          </w:r>
        </w:p>
      </w:sdtContent>
    </w:sdt>
    <w:p w14:paraId="2413F8B8" w14:textId="77777777" w:rsidR="00666B69" w:rsidRDefault="00666B69" w:rsidP="0063093A">
      <w:pPr>
        <w:pStyle w:val="BodyText"/>
        <w:rPr>
          <w:rFonts w:ascii="Arial" w:hAnsi="Arial" w:cs="Arial"/>
          <w:sz w:val="30"/>
          <w:szCs w:val="30"/>
          <w:shd w:val="clear" w:color="auto" w:fill="FFFFFF"/>
        </w:rPr>
      </w:pPr>
      <w:bookmarkStart w:id="0" w:name="ecological-value-of-the-site"/>
    </w:p>
    <w:p w14:paraId="0EB30CA5" w14:textId="4886C8DB" w:rsidR="00666B69" w:rsidRDefault="00666B69" w:rsidP="00626131">
      <w:pPr>
        <w:pStyle w:val="Heading1"/>
        <w:numPr>
          <w:ilvl w:val="0"/>
          <w:numId w:val="4"/>
        </w:numPr>
        <w:rPr>
          <w:shd w:val="clear" w:color="auto" w:fill="FFFFFF"/>
        </w:rPr>
      </w:pPr>
      <w:r>
        <w:rPr>
          <w:shd w:val="clear" w:color="auto" w:fill="FFFFFF"/>
        </w:rPr>
        <w:lastRenderedPageBreak/>
        <w:t>Introduction</w:t>
      </w:r>
    </w:p>
    <w:p w14:paraId="6FF7660C" w14:textId="3605FAAA" w:rsidR="00666B69" w:rsidRPr="00666B69" w:rsidRDefault="00666B69" w:rsidP="00564B25">
      <w:pPr>
        <w:pStyle w:val="BodyText"/>
        <w:numPr>
          <w:ilvl w:val="1"/>
          <w:numId w:val="4"/>
        </w:numPr>
      </w:pPr>
      <w:r>
        <w:t xml:space="preserve">This </w:t>
      </w:r>
      <w:r w:rsidR="009E6BEC">
        <w:t xml:space="preserve">report details </w:t>
      </w:r>
      <w:r w:rsidR="003C7E15">
        <w:t>a</w:t>
      </w:r>
      <w:r w:rsidR="001725E6">
        <w:t>n ecology</w:t>
      </w:r>
      <w:r w:rsidR="003C7E15">
        <w:t xml:space="preserve"> Phase1 habitat survey of Cherry Hinton Chalk </w:t>
      </w:r>
      <w:r w:rsidR="00B67A15">
        <w:t>P</w:t>
      </w:r>
      <w:r w:rsidR="003C7E15">
        <w:t xml:space="preserve">its (East) </w:t>
      </w:r>
      <w:r w:rsidR="00854318">
        <w:t>and</w:t>
      </w:r>
      <w:r w:rsidR="003C7E15">
        <w:t xml:space="preserve"> Lime Kiln Close</w:t>
      </w:r>
      <w:r w:rsidR="00854318">
        <w:t xml:space="preserve"> </w:t>
      </w:r>
      <w:r w:rsidR="00671F64">
        <w:t>Local Nature Reserve</w:t>
      </w:r>
      <w:r w:rsidR="00287029">
        <w:t xml:space="preserve"> (</w:t>
      </w:r>
      <w:r w:rsidR="000218A2">
        <w:t>The Spinney)</w:t>
      </w:r>
      <w:r w:rsidR="00671F64">
        <w:t xml:space="preserve"> </w:t>
      </w:r>
      <w:r w:rsidR="00854318">
        <w:t>on the South East side of Cambridge</w:t>
      </w:r>
      <w:r w:rsidR="00B67A15">
        <w:t xml:space="preserve">. The </w:t>
      </w:r>
      <w:r w:rsidR="002A3DAE">
        <w:t xml:space="preserve">pits are former chalk quarries which provided </w:t>
      </w:r>
      <w:r w:rsidR="00274D28">
        <w:t xml:space="preserve">building material for surrounding buildings and Cambridge Colleges. </w:t>
      </w:r>
      <w:r w:rsidR="00BB71B6">
        <w:t>The East Pit</w:t>
      </w:r>
      <w:r w:rsidR="00274D28">
        <w:t xml:space="preserve"> was worked until the 1980s</w:t>
      </w:r>
      <w:r w:rsidR="00BB71B6">
        <w:t xml:space="preserve"> – Lime Kiln Close ceased quarrying 200 years a</w:t>
      </w:r>
      <w:r w:rsidR="00371A04">
        <w:t>go</w:t>
      </w:r>
      <w:r w:rsidR="000218A2">
        <w:t>.</w:t>
      </w:r>
      <w:r w:rsidR="000A7189">
        <w:fldChar w:fldCharType="begin" w:fldLock="1"/>
      </w:r>
      <w:r w:rsidR="00F641F1">
        <w:instrText>ADDIN paperpile_citation &lt;clusterId&gt;I184W244S534P245&lt;/clusterId&gt;&lt;metadata&gt;&lt;citation&gt;&lt;id&gt;0fa91fe4-31d1-4a7f-a13f-3bff6945922d&lt;/id&gt;&lt;/citation&gt;&lt;/metadata&gt;&lt;data&gt;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&lt;/data&gt; \* MERGEFORMAT</w:instrText>
      </w:r>
      <w:r w:rsidR="000A7189">
        <w:fldChar w:fldCharType="separate"/>
      </w:r>
      <w:r w:rsidR="00890C87">
        <w:rPr>
          <w:noProof/>
        </w:rPr>
        <w:t>(History of Cherry Hinton, 2019)</w:t>
      </w:r>
      <w:r w:rsidR="000A7189">
        <w:fldChar w:fldCharType="end"/>
      </w:r>
    </w:p>
    <w:p w14:paraId="70B372AA" w14:textId="35372057" w:rsidR="009F70EA" w:rsidRDefault="008B5338" w:rsidP="00825238">
      <w:pPr>
        <w:pStyle w:val="BodyText"/>
        <w:numPr>
          <w:ilvl w:val="1"/>
          <w:numId w:val="5"/>
        </w:numPr>
      </w:pPr>
      <w:bookmarkStart w:id="1" w:name="survey-area"/>
      <w:bookmarkEnd w:id="0"/>
      <w:r>
        <w:t>The survey area</w:t>
      </w:r>
      <w:r w:rsidR="00876178">
        <w:t xml:space="preserve"> covers 12 hectares. It comprises 2 parts - the East Chalk Pit and Lime Kiln Close which together form a Local Nature Reserve. The LNR is managed by BCN Wildlife Trusts.</w:t>
      </w:r>
    </w:p>
    <w:p w14:paraId="70B372AB" w14:textId="243F9579" w:rsidR="009F70EA" w:rsidRDefault="00876178" w:rsidP="00825238">
      <w:pPr>
        <w:pStyle w:val="BodyText"/>
        <w:numPr>
          <w:ilvl w:val="1"/>
          <w:numId w:val="5"/>
        </w:numPr>
      </w:pPr>
      <w:r>
        <w:t xml:space="preserve">The East Pit is also part of Cherry Hinton Chalk Pit SSSI with the West Pit on the other side of Lime Kiln Road. The SSSI was designated in </w:t>
      </w:r>
      <w:r w:rsidR="008C2CB2">
        <w:t>1986 under the Wildlife and Countryside Act 1981</w:t>
      </w:r>
      <w:r>
        <w:t xml:space="preserve">, </w:t>
      </w:r>
      <w:proofErr w:type="gramStart"/>
      <w:r>
        <w:t>on the basis of</w:t>
      </w:r>
      <w:proofErr w:type="gramEnd"/>
      <w:r>
        <w:t xml:space="preserve"> the presence of 4 rare plants found on the site - of which 3 are on the red list for plants. These are great pignut </w:t>
      </w:r>
      <w:proofErr w:type="spellStart"/>
      <w:r>
        <w:rPr>
          <w:i/>
          <w:iCs/>
        </w:rPr>
        <w:t>Bunium</w:t>
      </w:r>
      <w:proofErr w:type="spellEnd"/>
      <w:r>
        <w:rPr>
          <w:i/>
          <w:iCs/>
        </w:rPr>
        <w:t xml:space="preserve"> </w:t>
      </w:r>
      <w:proofErr w:type="spellStart"/>
      <w:r>
        <w:rPr>
          <w:i/>
          <w:iCs/>
        </w:rPr>
        <w:t>bulbocastanum</w:t>
      </w:r>
      <w:proofErr w:type="spellEnd"/>
      <w:r>
        <w:t xml:space="preserve">, moon carrot </w:t>
      </w:r>
      <w:proofErr w:type="spellStart"/>
      <w:r>
        <w:rPr>
          <w:i/>
          <w:iCs/>
        </w:rPr>
        <w:t>Seseli</w:t>
      </w:r>
      <w:proofErr w:type="spellEnd"/>
      <w:r>
        <w:rPr>
          <w:i/>
          <w:iCs/>
        </w:rPr>
        <w:t xml:space="preserve"> </w:t>
      </w:r>
      <w:proofErr w:type="spellStart"/>
      <w:r>
        <w:rPr>
          <w:i/>
          <w:iCs/>
        </w:rPr>
        <w:t>libanotis</w:t>
      </w:r>
      <w:proofErr w:type="spellEnd"/>
      <w:r>
        <w:t xml:space="preserve"> and grape hyacinth </w:t>
      </w:r>
      <w:r>
        <w:rPr>
          <w:i/>
          <w:iCs/>
        </w:rPr>
        <w:t xml:space="preserve">Muscari </w:t>
      </w:r>
      <w:proofErr w:type="spellStart"/>
      <w:r>
        <w:rPr>
          <w:i/>
          <w:iCs/>
        </w:rPr>
        <w:t>neglectum</w:t>
      </w:r>
      <w:proofErr w:type="spellEnd"/>
      <w:r>
        <w:rPr>
          <w:i/>
          <w:iCs/>
        </w:rPr>
        <w:t>.</w:t>
      </w:r>
      <w:r>
        <w:t xml:space="preserve"> The other rare plant recorded is perennial flax </w:t>
      </w:r>
      <w:r>
        <w:rPr>
          <w:i/>
          <w:iCs/>
        </w:rPr>
        <w:t xml:space="preserve">Linum </w:t>
      </w:r>
      <w:proofErr w:type="spellStart"/>
      <w:r>
        <w:rPr>
          <w:i/>
          <w:iCs/>
        </w:rPr>
        <w:t>perenne</w:t>
      </w:r>
      <w:proofErr w:type="spellEnd"/>
      <w:r>
        <w:rPr>
          <w:i/>
          <w:iCs/>
        </w:rPr>
        <w:t xml:space="preserve"> ssp. </w:t>
      </w:r>
      <w:proofErr w:type="spellStart"/>
      <w:r>
        <w:rPr>
          <w:i/>
          <w:iCs/>
        </w:rPr>
        <w:t>anglicum</w:t>
      </w:r>
      <w:proofErr w:type="spellEnd"/>
      <w:r>
        <w:t>.</w:t>
      </w:r>
    </w:p>
    <w:p w14:paraId="70B372AC" w14:textId="6C92325A" w:rsidR="009F70EA" w:rsidRDefault="00876178" w:rsidP="00825238">
      <w:pPr>
        <w:pStyle w:val="BodyText"/>
        <w:numPr>
          <w:ilvl w:val="1"/>
          <w:numId w:val="5"/>
        </w:numPr>
      </w:pPr>
      <w:r>
        <w:t xml:space="preserve">Together with </w:t>
      </w:r>
      <w:proofErr w:type="spellStart"/>
      <w:r>
        <w:t>Wandlebury</w:t>
      </w:r>
      <w:proofErr w:type="spellEnd"/>
      <w:r>
        <w:t xml:space="preserve"> and the Gog Magog Downs, Cherry </w:t>
      </w:r>
      <w:r w:rsidR="00D72AFD">
        <w:t xml:space="preserve">Hinton </w:t>
      </w:r>
      <w:r>
        <w:t>CHCP is part of the Cambridge Living Chalk Landscape, an interconnected series of chalk grasslands to the South East of Cambridge</w:t>
      </w:r>
      <w:r w:rsidR="005123E1">
        <w:t xml:space="preserve"> including</w:t>
      </w:r>
      <w:r>
        <w:t xml:space="preserve"> </w:t>
      </w:r>
      <w:proofErr w:type="spellStart"/>
      <w:r>
        <w:t>Wandlebury</w:t>
      </w:r>
      <w:proofErr w:type="spellEnd"/>
      <w:r>
        <w:t xml:space="preserve"> and Gog Magog</w:t>
      </w:r>
      <w:r w:rsidR="005123E1">
        <w:t xml:space="preserve"> hills, and Cherry Hinton Broo</w:t>
      </w:r>
      <w:r w:rsidR="00F77A2F">
        <w:t xml:space="preserve">k – a clear chalk stream which arises </w:t>
      </w:r>
      <w:r w:rsidR="000D05BE">
        <w:t xml:space="preserve">Spring Head – the village pond – 100m </w:t>
      </w:r>
      <w:r w:rsidR="00F77A2F">
        <w:t xml:space="preserve">from The Spinney and drains into the </w:t>
      </w:r>
      <w:r w:rsidR="00396B97">
        <w:t>R</w:t>
      </w:r>
      <w:r w:rsidR="00F77A2F">
        <w:t xml:space="preserve">iver </w:t>
      </w:r>
      <w:r w:rsidR="00396B97">
        <w:t>C</w:t>
      </w:r>
      <w:r w:rsidR="00F77A2F">
        <w:t>am</w:t>
      </w:r>
      <w:r>
        <w:t>.</w:t>
      </w:r>
    </w:p>
    <w:p w14:paraId="6D256473" w14:textId="64D5E1B5" w:rsidR="00396B97" w:rsidRDefault="00396B97" w:rsidP="00396B97">
      <w:pPr>
        <w:pStyle w:val="Heading1"/>
      </w:pPr>
      <w:r>
        <w:t>Methods</w:t>
      </w:r>
    </w:p>
    <w:p w14:paraId="70B372AD" w14:textId="77777777" w:rsidR="009F70EA" w:rsidRDefault="00876178">
      <w:pPr>
        <w:pStyle w:val="Heading2"/>
      </w:pPr>
      <w:bookmarkStart w:id="2" w:name="_Toc96443286"/>
      <w:bookmarkStart w:id="3" w:name="desktop-research"/>
      <w:bookmarkEnd w:id="1"/>
      <w:r>
        <w:t>Desktop research</w:t>
      </w:r>
      <w:bookmarkEnd w:id="2"/>
    </w:p>
    <w:p w14:paraId="1B28DE2F" w14:textId="77777777" w:rsidR="007453B7" w:rsidRDefault="00890C87">
      <w:pPr>
        <w:pStyle w:val="FirstParagraph"/>
      </w:pPr>
      <w:r>
        <w:t>D</w:t>
      </w:r>
      <w:r w:rsidR="00876178">
        <w:t>ata</w:t>
      </w:r>
      <w:r w:rsidR="007453B7">
        <w:t xml:space="preserve"> was drawn</w:t>
      </w:r>
      <w:r w:rsidR="00876178">
        <w:t xml:space="preserve"> from </w:t>
      </w:r>
      <w:r w:rsidR="007453B7">
        <w:t>the:</w:t>
      </w:r>
    </w:p>
    <w:p w14:paraId="5B960A76" w14:textId="55DF41C5" w:rsidR="007453B7" w:rsidRDefault="00876178" w:rsidP="007453B7">
      <w:pPr>
        <w:pStyle w:val="FirstParagraph"/>
        <w:numPr>
          <w:ilvl w:val="0"/>
          <w:numId w:val="7"/>
        </w:numPr>
      </w:pPr>
      <w:r>
        <w:t>NBN Atlas</w:t>
      </w:r>
      <w:r w:rsidR="002A0379">
        <w:fldChar w:fldCharType="begin" w:fldLock="1"/>
      </w:r>
      <w:r w:rsidR="004E5892">
        <w:instrText>ADDIN paperpile_citation &lt;clusterId&gt;T565A622W913T696&lt;/clusterId&gt;&lt;metadata&gt;&lt;citation&gt;&lt;id&gt;4bc38ff3-684c-4c17-acb4-4571afd6a866&lt;/id&gt;&lt;/citation&gt;&lt;/metadata&gt;&lt;data&gt;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&lt;/data&gt; \* MERGEFORMAT</w:instrText>
      </w:r>
      <w:r w:rsidR="002A0379">
        <w:fldChar w:fldCharType="separate"/>
      </w:r>
      <w:r w:rsidR="00890C87">
        <w:rPr>
          <w:noProof/>
        </w:rPr>
        <w:t>(NBN Atlas, 2007)</w:t>
      </w:r>
      <w:r w:rsidR="002A0379">
        <w:fldChar w:fldCharType="end"/>
      </w:r>
      <w:r>
        <w:t xml:space="preserve">, </w:t>
      </w:r>
    </w:p>
    <w:p w14:paraId="4200192E" w14:textId="77777777" w:rsidR="00F33649" w:rsidRDefault="00876178" w:rsidP="007453B7">
      <w:pPr>
        <w:pStyle w:val="FirstParagraph"/>
        <w:numPr>
          <w:ilvl w:val="0"/>
          <w:numId w:val="7"/>
        </w:numPr>
      </w:pPr>
      <w:r>
        <w:t>DEFRAs MAGIC service</w:t>
      </w:r>
      <w:r w:rsidR="002A0379">
        <w:fldChar w:fldCharType="begin" w:fldLock="1"/>
      </w:r>
      <w:r w:rsidR="002A0379">
        <w:instrText>ADDIN paperpile_citation &lt;clusterId&gt;I257V517L897P628&lt;/clusterId&gt;&lt;metadata&gt;&lt;citation&gt;&lt;id&gt;8073bd59-cc23-40d2-baa1-5017714a838d&lt;/id&gt;&lt;/citation&gt;&lt;/metadata&gt;&lt;data&gt;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&lt;/data&gt; \* MERGEFORMAT</w:instrText>
      </w:r>
      <w:r w:rsidR="002A0379">
        <w:fldChar w:fldCharType="separate"/>
      </w:r>
      <w:r w:rsidR="00890C87">
        <w:rPr>
          <w:noProof/>
        </w:rPr>
        <w:t>(MAGIC, 2013)</w:t>
      </w:r>
      <w:r w:rsidR="002A0379">
        <w:fldChar w:fldCharType="end"/>
      </w:r>
      <w:r>
        <w:t xml:space="preserve">, </w:t>
      </w:r>
    </w:p>
    <w:p w14:paraId="22C1865E" w14:textId="7E83C324" w:rsidR="007453B7" w:rsidRDefault="00890C87" w:rsidP="007453B7">
      <w:pPr>
        <w:pStyle w:val="FirstParagraph"/>
        <w:numPr>
          <w:ilvl w:val="0"/>
          <w:numId w:val="7"/>
        </w:numPr>
      </w:pPr>
      <w:r>
        <w:t xml:space="preserve">the British Botanical Survey </w:t>
      </w:r>
      <w:r>
        <w:fldChar w:fldCharType="begin" w:fldLock="1"/>
      </w:r>
      <w:r w:rsidR="004E5892">
        <w:instrText>ADDIN paperpile_citation &lt;clusterId&gt;G156T416I887N518&lt;/clusterId&gt;&lt;metadata&gt;&lt;citation&gt;&lt;id&gt;878dba49-6447-4c31-9fce-12bc1017d5fd&lt;/id&gt;&lt;/citation&gt;&lt;/metadata&gt;&lt;data&gt;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&lt;/data&gt; \* MERGEFORMAT</w:instrText>
      </w:r>
      <w:r>
        <w:fldChar w:fldCharType="separate"/>
      </w:r>
      <w:r>
        <w:rPr>
          <w:noProof/>
        </w:rPr>
        <w:t>(BSBI maps, 2021)</w:t>
      </w:r>
      <w:r>
        <w:fldChar w:fldCharType="end"/>
      </w:r>
      <w:r>
        <w:t xml:space="preserve"> </w:t>
      </w:r>
    </w:p>
    <w:p w14:paraId="612DAFFE" w14:textId="2E2EBCAA" w:rsidR="007453B7" w:rsidRDefault="00876178" w:rsidP="00F33649">
      <w:pPr>
        <w:pStyle w:val="FirstParagraph"/>
        <w:numPr>
          <w:ilvl w:val="0"/>
          <w:numId w:val="7"/>
        </w:numPr>
      </w:pPr>
      <w:r>
        <w:t>and Cambridgeshire and Peterborough Environmental Records Centre</w:t>
      </w:r>
      <w:r w:rsidR="002A0379">
        <w:fldChar w:fldCharType="begin" w:fldLock="1"/>
      </w:r>
      <w:r w:rsidR="002A0379">
        <w:instrText>ADDIN paperpile_citation &lt;clusterId&gt;D395R653G143K766&lt;/clusterId&gt;&lt;metadata&gt;&lt;citation&gt;&lt;id&gt;ddca79a5-80a8-4728-8896-7113296f59bf&lt;/id&gt;&lt;/citation&gt;&lt;/metadata&gt;&lt;data&gt;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&lt;/data&gt; \* MERGEFORMAT</w:instrText>
      </w:r>
      <w:r w:rsidR="002A0379">
        <w:fldChar w:fldCharType="separate"/>
      </w:r>
      <w:r w:rsidR="00890C87">
        <w:rPr>
          <w:noProof/>
        </w:rPr>
        <w:t>(Cambridgeshire &amp; Peterborough Environmental Records Centre, 2010)</w:t>
      </w:r>
      <w:r w:rsidR="002A0379">
        <w:fldChar w:fldCharType="end"/>
      </w:r>
      <w:r>
        <w:t xml:space="preserve"> </w:t>
      </w:r>
    </w:p>
    <w:p w14:paraId="70B372AE" w14:textId="5916F7CF" w:rsidR="009F70EA" w:rsidRDefault="00876178" w:rsidP="007453B7">
      <w:pPr>
        <w:pStyle w:val="FirstParagraph"/>
      </w:pPr>
      <w:r>
        <w:t>to assess taxa observed within a 2km radius of the site.</w:t>
      </w:r>
      <w:r w:rsidR="00DC28D6">
        <w:t xml:space="preserve"> </w:t>
      </w:r>
      <w:r w:rsidR="0024418B">
        <w:t xml:space="preserve"> </w:t>
      </w:r>
    </w:p>
    <w:p w14:paraId="70B372AF" w14:textId="77777777" w:rsidR="009F70EA" w:rsidRDefault="00876178">
      <w:pPr>
        <w:pStyle w:val="Heading2"/>
      </w:pPr>
      <w:bookmarkStart w:id="4" w:name="_Toc96443287"/>
      <w:bookmarkStart w:id="5" w:name="habitat-survey"/>
      <w:bookmarkEnd w:id="3"/>
      <w:r>
        <w:t>Habitat survey</w:t>
      </w:r>
      <w:bookmarkEnd w:id="4"/>
    </w:p>
    <w:p w14:paraId="70B372B0" w14:textId="50389BAB" w:rsidR="009F70EA" w:rsidRDefault="00890C87">
      <w:pPr>
        <w:pStyle w:val="FirstParagraph"/>
      </w:pPr>
      <w:r>
        <w:t>A phase 1 habitat</w:t>
      </w:r>
      <w:r w:rsidR="00876178">
        <w:t xml:space="preserve"> survey was conducted by a site visit on 8th February 2022</w:t>
      </w:r>
      <w:r w:rsidR="002A0379">
        <w:t xml:space="preserve">. </w:t>
      </w:r>
      <w:r w:rsidR="00876178">
        <w:t xml:space="preserve"> </w:t>
      </w:r>
      <w:r>
        <w:t>We</w:t>
      </w:r>
      <w:r w:rsidR="002A0379">
        <w:t xml:space="preserve"> were</w:t>
      </w:r>
      <w:r w:rsidR="00876178">
        <w:t xml:space="preserve"> not able assess flowering plants or breeding birds.</w:t>
      </w:r>
    </w:p>
    <w:p w14:paraId="00EFA1F4" w14:textId="77777777" w:rsidR="008E548D" w:rsidRDefault="008E548D" w:rsidP="008E548D">
      <w:pPr>
        <w:pStyle w:val="BodyText"/>
        <w:keepNext/>
      </w:pPr>
      <w:r w:rsidRPr="008E548D">
        <w:rPr>
          <w:noProof/>
        </w:rPr>
        <w:lastRenderedPageBreak/>
        <w:drawing>
          <wp:inline distT="0" distB="0" distL="0" distR="0" wp14:anchorId="7EB709E2" wp14:editId="4B2EDA9A">
            <wp:extent cx="5943600" cy="340487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404870"/>
                    </a:xfrm>
                    <a:prstGeom prst="rect">
                      <a:avLst/>
                    </a:prstGeom>
                  </pic:spPr>
                </pic:pic>
              </a:graphicData>
            </a:graphic>
          </wp:inline>
        </w:drawing>
      </w:r>
    </w:p>
    <w:p w14:paraId="40D12F1D" w14:textId="4A4EB34E" w:rsidR="008E548D" w:rsidRPr="008E548D" w:rsidRDefault="008E548D" w:rsidP="00E61278">
      <w:pPr>
        <w:pStyle w:val="Caption"/>
      </w:pPr>
      <w:r>
        <w:t xml:space="preserve">Figure </w:t>
      </w:r>
      <w:fldSimple w:instr=" SEQ Figure \* ARABIC ">
        <w:r w:rsidR="00A81603">
          <w:rPr>
            <w:noProof/>
          </w:rPr>
          <w:t>1</w:t>
        </w:r>
      </w:fldSimple>
      <w:r w:rsidR="00CA0598">
        <w:rPr>
          <w:noProof/>
        </w:rPr>
        <w:t xml:space="preserve"> Distribtion of habitat types </w:t>
      </w:r>
    </w:p>
    <w:p w14:paraId="70B372B1" w14:textId="4E9243BF" w:rsidR="009F70EA" w:rsidRDefault="00876178">
      <w:pPr>
        <w:pStyle w:val="BodyText"/>
      </w:pPr>
      <w:r>
        <w:t xml:space="preserve">The dominant landscapes are broadleaf woodland </w:t>
      </w:r>
      <w:r w:rsidR="003C192E">
        <w:t xml:space="preserve">and </w:t>
      </w:r>
      <w:r w:rsidR="003C192E">
        <w:t>calcareous</w:t>
      </w:r>
      <w:r w:rsidR="003C192E">
        <w:t xml:space="preserve"> grassland</w:t>
      </w:r>
      <w:r w:rsidR="003C192E">
        <w:t xml:space="preserve"> </w:t>
      </w:r>
      <w:r>
        <w:t>which form</w:t>
      </w:r>
      <w:r w:rsidR="003C192E">
        <w:t xml:space="preserve"> 37% and 54% of </w:t>
      </w:r>
      <w:r w:rsidR="00774346">
        <w:t>habitat respectively</w:t>
      </w:r>
      <w:r>
        <w:t>. The pit is surrounded by chalk cliffs edged by scattered scrub</w:t>
      </w:r>
      <w:r w:rsidR="00774346">
        <w:t xml:space="preserve"> with</w:t>
      </w:r>
      <w:r>
        <w:t xml:space="preserve"> dense scrub</w:t>
      </w:r>
      <w:r w:rsidR="00774346">
        <w:t xml:space="preserve"> along the northern and western </w:t>
      </w:r>
      <w:r w:rsidR="002B412D">
        <w:t>boundaries</w:t>
      </w:r>
      <w:r>
        <w:t xml:space="preserve"> and broadleaf woodland along the Lime Kiln </w:t>
      </w:r>
      <w:r w:rsidR="00E61278">
        <w:t>Road b</w:t>
      </w:r>
      <w:r>
        <w:t>oundary</w:t>
      </w:r>
      <w:r w:rsidR="002B412D">
        <w:t>.</w:t>
      </w:r>
    </w:p>
    <w:p w14:paraId="70B372B2" w14:textId="20569210" w:rsidR="009F70EA" w:rsidRDefault="00876178">
      <w:pPr>
        <w:pStyle w:val="BodyText"/>
      </w:pPr>
      <w:r>
        <w:t xml:space="preserve">A </w:t>
      </w:r>
      <w:r w:rsidR="002A0379">
        <w:t xml:space="preserve">detailed </w:t>
      </w:r>
      <w:r>
        <w:t xml:space="preserve">map of the habitat is shown in </w:t>
      </w:r>
      <w:r w:rsidR="002A0379">
        <w:fldChar w:fldCharType="begin"/>
      </w:r>
      <w:r w:rsidR="002A0379">
        <w:instrText xml:space="preserve"> REF _Ref96443195 \h </w:instrText>
      </w:r>
      <w:r w:rsidR="002A0379">
        <w:fldChar w:fldCharType="separate"/>
      </w:r>
      <w:r w:rsidR="00E61278">
        <w:t xml:space="preserve">Figure </w:t>
      </w:r>
      <w:r w:rsidR="00E61278">
        <w:rPr>
          <w:noProof/>
        </w:rPr>
        <w:t>2</w:t>
      </w:r>
      <w:r w:rsidR="002A0379">
        <w:fldChar w:fldCharType="end"/>
      </w:r>
      <w:r w:rsidR="002A0379">
        <w:t>.</w:t>
      </w:r>
    </w:p>
    <w:p w14:paraId="70B372B3" w14:textId="2A2DF95F" w:rsidR="009F70EA" w:rsidRDefault="00876178">
      <w:pPr>
        <w:pStyle w:val="BodyText"/>
      </w:pPr>
      <w:r>
        <w:t xml:space="preserve">The broadleaf woodland is dominated by Ash </w:t>
      </w:r>
      <w:r>
        <w:rPr>
          <w:i/>
          <w:iCs/>
        </w:rPr>
        <w:t>Fraxinus excelsior</w:t>
      </w:r>
      <w:r>
        <w:t xml:space="preserve"> and Field Maple </w:t>
      </w:r>
      <w:r>
        <w:rPr>
          <w:i/>
          <w:iCs/>
        </w:rPr>
        <w:t>Acer campestre.</w:t>
      </w:r>
      <w:r>
        <w:t xml:space="preserve"> </w:t>
      </w:r>
    </w:p>
    <w:p w14:paraId="51A8831C" w14:textId="4DEF2699" w:rsidR="003756CB" w:rsidRDefault="00DB1627" w:rsidP="00A81603">
      <w:pPr>
        <w:pStyle w:val="BodyText"/>
      </w:pPr>
      <w:r>
        <w:t>Dense scrub is largely bramble</w:t>
      </w:r>
      <w:r w:rsidR="00AB5CCB">
        <w:t xml:space="preserve"> </w:t>
      </w:r>
      <w:r w:rsidR="00AB5CCB">
        <w:rPr>
          <w:i/>
          <w:iCs/>
        </w:rPr>
        <w:t>Rubus ulmi</w:t>
      </w:r>
      <w:r w:rsidR="006C31E9">
        <w:rPr>
          <w:i/>
          <w:iCs/>
        </w:rPr>
        <w:t xml:space="preserve">folius </w:t>
      </w:r>
      <w:r w:rsidR="00A60EE9">
        <w:t xml:space="preserve">, </w:t>
      </w:r>
      <w:r w:rsidR="006C31E9">
        <w:t xml:space="preserve">blackthorn </w:t>
      </w:r>
      <w:r w:rsidR="006C31E9">
        <w:rPr>
          <w:i/>
          <w:iCs/>
        </w:rPr>
        <w:t xml:space="preserve">Prunus </w:t>
      </w:r>
      <w:r w:rsidR="00A60EE9">
        <w:rPr>
          <w:i/>
          <w:iCs/>
        </w:rPr>
        <w:t>spinosa</w:t>
      </w:r>
      <w:r w:rsidR="00A81603">
        <w:rPr>
          <w:i/>
          <w:iCs/>
        </w:rPr>
        <w:t xml:space="preserve">, </w:t>
      </w:r>
      <w:r w:rsidR="00A60EE9">
        <w:t>hawthorn</w:t>
      </w:r>
      <w:r w:rsidR="0027636C">
        <w:t xml:space="preserve"> </w:t>
      </w:r>
      <w:r w:rsidR="0027636C">
        <w:rPr>
          <w:i/>
          <w:iCs/>
        </w:rPr>
        <w:t xml:space="preserve">Crataegus monogyna </w:t>
      </w:r>
      <w:r w:rsidR="00E057C3">
        <w:t xml:space="preserve">and dogwood </w:t>
      </w:r>
      <w:r w:rsidR="00E057C3">
        <w:rPr>
          <w:i/>
          <w:iCs/>
        </w:rPr>
        <w:t xml:space="preserve">Cornus sanguinea, </w:t>
      </w:r>
      <w:r w:rsidR="0027636C">
        <w:t xml:space="preserve"> interspersed with mature ash tr</w:t>
      </w:r>
      <w:bookmarkStart w:id="6" w:name="_Toc96443289"/>
      <w:bookmarkStart w:id="7" w:name="phase-1-habitat-map"/>
      <w:r w:rsidR="00A81603">
        <w:t>ees</w:t>
      </w:r>
    </w:p>
    <w:p w14:paraId="4A8D9E1F" w14:textId="77777777" w:rsidR="00A81603" w:rsidRDefault="00A81603" w:rsidP="00A81603">
      <w:pPr>
        <w:pStyle w:val="BodyText"/>
      </w:pPr>
    </w:p>
    <w:p w14:paraId="703D1347" w14:textId="111AC1E8" w:rsidR="00A81603" w:rsidRDefault="00A81603" w:rsidP="00A81603">
      <w:pPr>
        <w:pStyle w:val="BodyText"/>
        <w:sectPr w:rsidR="00A81603" w:rsidSect="003756CB">
          <w:pgSz w:w="12240" w:h="15840"/>
          <w:pgMar w:top="1440" w:right="1440" w:bottom="1440" w:left="1440" w:header="720" w:footer="720" w:gutter="0"/>
          <w:cols w:space="720"/>
          <w:docGrid w:linePitch="326"/>
        </w:sectPr>
      </w:pPr>
    </w:p>
    <w:bookmarkEnd w:id="6"/>
    <w:p w14:paraId="01263B77" w14:textId="77777777" w:rsidR="003756CB" w:rsidRDefault="003756CB" w:rsidP="003756CB">
      <w:pPr>
        <w:pStyle w:val="BodyText"/>
      </w:pPr>
    </w:p>
    <w:p w14:paraId="502DD76B" w14:textId="5A94FCB5" w:rsidR="002A0379" w:rsidRDefault="001E49CC" w:rsidP="001E49CC">
      <w:pPr>
        <w:pStyle w:val="BodyText"/>
      </w:pPr>
      <w:r>
        <w:rPr>
          <w:noProof/>
        </w:rPr>
        <w:drawing>
          <wp:inline distT="0" distB="0" distL="0" distR="0" wp14:anchorId="20AF7F27" wp14:editId="4BB6DDFA">
            <wp:extent cx="7387915" cy="5243937"/>
            <wp:effectExtent l="0" t="0" r="3810" b="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9264" cy="5251993"/>
                    </a:xfrm>
                    <a:prstGeom prst="rect">
                      <a:avLst/>
                    </a:prstGeom>
                  </pic:spPr>
                </pic:pic>
              </a:graphicData>
            </a:graphic>
          </wp:inline>
        </w:drawing>
      </w:r>
    </w:p>
    <w:p w14:paraId="70B37423" w14:textId="55DF01C3" w:rsidR="009F70EA" w:rsidRDefault="002A0379" w:rsidP="002A0379">
      <w:pPr>
        <w:pStyle w:val="Caption"/>
      </w:pPr>
      <w:bookmarkStart w:id="8" w:name="_Ref96443195"/>
      <w:r>
        <w:t xml:space="preserve">Figure </w:t>
      </w:r>
      <w:fldSimple w:instr=" SEQ Figure \* ARABIC ">
        <w:r w:rsidR="008E548D">
          <w:rPr>
            <w:noProof/>
          </w:rPr>
          <w:t>2</w:t>
        </w:r>
      </w:fldSimple>
      <w:bookmarkEnd w:id="8"/>
      <w:r>
        <w:t xml:space="preserve"> Habitat map</w:t>
      </w:r>
    </w:p>
    <w:p w14:paraId="407956C9" w14:textId="77777777" w:rsidR="00F62A23" w:rsidRDefault="00F62A23">
      <w:pPr>
        <w:pStyle w:val="Heading3"/>
        <w:sectPr w:rsidR="00F62A23" w:rsidSect="00133B92">
          <w:pgSz w:w="15840" w:h="12240" w:orient="landscape"/>
          <w:pgMar w:top="1440" w:right="1440" w:bottom="1440" w:left="1440" w:header="720" w:footer="720" w:gutter="0"/>
          <w:cols w:space="720"/>
          <w:docGrid w:linePitch="326"/>
        </w:sectPr>
      </w:pPr>
      <w:bookmarkStart w:id="9" w:name="_Toc96443290"/>
      <w:bookmarkStart w:id="10" w:name="target-notes"/>
      <w:bookmarkEnd w:id="7"/>
    </w:p>
    <w:p w14:paraId="70B37424" w14:textId="77777777" w:rsidR="009F70EA" w:rsidRDefault="00876178">
      <w:pPr>
        <w:pStyle w:val="Heading3"/>
      </w:pPr>
      <w:r>
        <w:lastRenderedPageBreak/>
        <w:t>Target notes</w:t>
      </w:r>
      <w:bookmarkEnd w:id="9"/>
    </w:p>
    <w:p w14:paraId="70B37425" w14:textId="38D2CBC9" w:rsidR="009F70EA" w:rsidRDefault="009F70EA">
      <w:pPr>
        <w:pStyle w:val="SourceCode"/>
      </w:pPr>
    </w:p>
    <w:tbl>
      <w:tblPr>
        <w:tblStyle w:val="GridTable2"/>
        <w:tblW w:w="13414" w:type="dxa"/>
        <w:tblLayout w:type="fixed"/>
        <w:tblLook w:val="04A0" w:firstRow="1" w:lastRow="0" w:firstColumn="1" w:lastColumn="0" w:noHBand="0" w:noVBand="1"/>
      </w:tblPr>
      <w:tblGrid>
        <w:gridCol w:w="886"/>
        <w:gridCol w:w="1353"/>
        <w:gridCol w:w="1743"/>
        <w:gridCol w:w="2415"/>
        <w:gridCol w:w="7017"/>
      </w:tblGrid>
      <w:tr w:rsidR="00FC1968" w:rsidRPr="00FC1968" w14:paraId="1B68F62B" w14:textId="77777777" w:rsidTr="0052072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92992ED" w14:textId="77777777" w:rsidR="00FC1968" w:rsidRPr="00FC1968" w:rsidRDefault="00FC1968" w:rsidP="00FC1968">
            <w:pPr>
              <w:rPr>
                <w:rFonts w:ascii="Calibri" w:eastAsia="Times New Roman" w:hAnsi="Calibri" w:cs="Calibri"/>
                <w:color w:val="000000"/>
                <w:sz w:val="22"/>
                <w:szCs w:val="22"/>
                <w:lang w:val="en-GB" w:eastAsia="en-GB"/>
              </w:rPr>
            </w:pPr>
            <w:bookmarkStart w:id="11" w:name="_Toc96443291"/>
            <w:bookmarkStart w:id="12" w:name="ecological-impact-of-development"/>
            <w:bookmarkEnd w:id="5"/>
            <w:bookmarkEnd w:id="10"/>
            <w:r w:rsidRPr="00FC1968">
              <w:rPr>
                <w:rFonts w:ascii="Calibri" w:eastAsia="Times New Roman" w:hAnsi="Calibri" w:cs="Calibri"/>
                <w:color w:val="000000"/>
                <w:sz w:val="22"/>
                <w:szCs w:val="22"/>
                <w:lang w:val="en-GB" w:eastAsia="en-GB"/>
              </w:rPr>
              <w:t>Number</w:t>
            </w:r>
          </w:p>
        </w:tc>
        <w:tc>
          <w:tcPr>
            <w:tcW w:w="1353" w:type="dxa"/>
            <w:noWrap/>
            <w:hideMark/>
          </w:tcPr>
          <w:p w14:paraId="6AF65B46" w14:textId="77777777" w:rsidR="00FC1968" w:rsidRPr="00FC1968" w:rsidRDefault="00FC1968" w:rsidP="00FC1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Date</w:t>
            </w:r>
          </w:p>
        </w:tc>
        <w:tc>
          <w:tcPr>
            <w:tcW w:w="1743" w:type="dxa"/>
            <w:noWrap/>
            <w:hideMark/>
          </w:tcPr>
          <w:p w14:paraId="081869B8" w14:textId="77777777" w:rsidR="00FC1968" w:rsidRPr="00FC1968" w:rsidRDefault="00FC1968" w:rsidP="00FC1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FC1968">
              <w:rPr>
                <w:rFonts w:ascii="Calibri" w:eastAsia="Times New Roman" w:hAnsi="Calibri" w:cs="Calibri"/>
                <w:color w:val="000000"/>
                <w:sz w:val="22"/>
                <w:szCs w:val="22"/>
                <w:lang w:val="en-GB" w:eastAsia="en-GB"/>
              </w:rPr>
              <w:t>Georeference</w:t>
            </w:r>
            <w:proofErr w:type="spellEnd"/>
          </w:p>
        </w:tc>
        <w:tc>
          <w:tcPr>
            <w:tcW w:w="2415" w:type="dxa"/>
            <w:noWrap/>
            <w:hideMark/>
          </w:tcPr>
          <w:p w14:paraId="2B9C70DE" w14:textId="77777777" w:rsidR="00FC1968" w:rsidRPr="00FC1968" w:rsidRDefault="00FC1968" w:rsidP="00FC1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Point of interest</w:t>
            </w:r>
          </w:p>
        </w:tc>
        <w:tc>
          <w:tcPr>
            <w:tcW w:w="7017" w:type="dxa"/>
            <w:noWrap/>
            <w:hideMark/>
          </w:tcPr>
          <w:p w14:paraId="2BA2B0E4" w14:textId="77777777" w:rsidR="00FC1968" w:rsidRPr="00FC1968" w:rsidRDefault="00FC1968" w:rsidP="00FC1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Significance</w:t>
            </w:r>
          </w:p>
        </w:tc>
      </w:tr>
      <w:tr w:rsidR="00FC1968" w:rsidRPr="00FC1968" w14:paraId="1E53E009" w14:textId="77777777" w:rsidTr="0052072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4B89335" w14:textId="77777777" w:rsidR="00FC1968" w:rsidRPr="00FC1968" w:rsidRDefault="00FC1968" w:rsidP="00FC1968">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w:t>
            </w:r>
          </w:p>
        </w:tc>
        <w:tc>
          <w:tcPr>
            <w:tcW w:w="1353" w:type="dxa"/>
            <w:noWrap/>
            <w:hideMark/>
          </w:tcPr>
          <w:p w14:paraId="57F42BF3" w14:textId="6DD0C263" w:rsidR="00FC1968" w:rsidRPr="00FC1968" w:rsidRDefault="00CD0602" w:rsidP="00FC19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4D46DEFF" w14:textId="77777777" w:rsidR="00FC1968" w:rsidRPr="00FC1968" w:rsidRDefault="00FC1968" w:rsidP="00FC19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52.1817, 0.1717</w:t>
            </w:r>
          </w:p>
        </w:tc>
        <w:tc>
          <w:tcPr>
            <w:tcW w:w="2415" w:type="dxa"/>
            <w:noWrap/>
            <w:hideMark/>
          </w:tcPr>
          <w:p w14:paraId="32E5AEAF" w14:textId="77777777" w:rsidR="00FC1968" w:rsidRPr="00FC1968" w:rsidRDefault="00FC1968" w:rsidP="00FC19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Rabbit hole</w:t>
            </w:r>
          </w:p>
        </w:tc>
        <w:tc>
          <w:tcPr>
            <w:tcW w:w="7017" w:type="dxa"/>
            <w:noWrap/>
            <w:hideMark/>
          </w:tcPr>
          <w:p w14:paraId="306B4571" w14:textId="1ABDF5DB" w:rsidR="00FC1968" w:rsidRPr="00FC1968" w:rsidRDefault="00D203A9" w:rsidP="00D203A9">
            <w:pPr>
              <w:tabs>
                <w:tab w:val="left" w:pos="101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Evidence of rabbit presence</w:t>
            </w:r>
            <w:r w:rsidR="00331B18">
              <w:rPr>
                <w:rFonts w:ascii="Calibri" w:eastAsia="Times New Roman" w:hAnsi="Calibri" w:cs="Calibri"/>
                <w:color w:val="000000"/>
                <w:sz w:val="22"/>
                <w:szCs w:val="22"/>
                <w:lang w:val="en-GB" w:eastAsia="en-GB"/>
              </w:rPr>
              <w:t xml:space="preserve"> – rabbit pop</w:t>
            </w:r>
            <w:r w:rsidR="00462122">
              <w:rPr>
                <w:rFonts w:ascii="Calibri" w:eastAsia="Times New Roman" w:hAnsi="Calibri" w:cs="Calibri"/>
                <w:color w:val="000000"/>
                <w:sz w:val="22"/>
                <w:szCs w:val="22"/>
                <w:lang w:val="en-GB" w:eastAsia="en-GB"/>
              </w:rPr>
              <w:t>ulations fell by over 4% between 2008 and 2018</w:t>
            </w:r>
            <w:r w:rsidR="00191FFB">
              <w:rPr>
                <w:rFonts w:ascii="Calibri" w:eastAsia="Times New Roman" w:hAnsi="Calibri" w:cs="Calibri"/>
                <w:color w:val="000000"/>
                <w:sz w:val="22"/>
                <w:szCs w:val="22"/>
                <w:lang w:val="en-GB" w:eastAsia="en-GB"/>
              </w:rPr>
              <w:t xml:space="preserve"> due to Rabbit haemorrhagic disease virus type 2</w:t>
            </w:r>
          </w:p>
        </w:tc>
      </w:tr>
      <w:tr w:rsidR="00CD0602" w:rsidRPr="00FC1968" w14:paraId="13261C2E" w14:textId="77777777" w:rsidTr="00520724">
        <w:trPr>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2C686E6"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2</w:t>
            </w:r>
          </w:p>
        </w:tc>
        <w:tc>
          <w:tcPr>
            <w:tcW w:w="1353" w:type="dxa"/>
            <w:noWrap/>
            <w:hideMark/>
          </w:tcPr>
          <w:p w14:paraId="6531DFEC" w14:textId="2D8CAF76" w:rsidR="00CD0602" w:rsidRPr="00FC1968" w:rsidRDefault="00CD0602" w:rsidP="00CD060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45684DAE"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52.1824, 0.1716</w:t>
            </w:r>
          </w:p>
        </w:tc>
        <w:tc>
          <w:tcPr>
            <w:tcW w:w="2415" w:type="dxa"/>
            <w:noWrap/>
            <w:hideMark/>
          </w:tcPr>
          <w:p w14:paraId="4D78EA18"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Muntjac footprints</w:t>
            </w:r>
          </w:p>
        </w:tc>
        <w:tc>
          <w:tcPr>
            <w:tcW w:w="7017" w:type="dxa"/>
            <w:noWrap/>
            <w:hideMark/>
          </w:tcPr>
          <w:p w14:paraId="32B98B69" w14:textId="74EB0DF8"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r>
      <w:tr w:rsidR="00CD0602" w:rsidRPr="00FC1968" w14:paraId="5A4BE3AE" w14:textId="77777777" w:rsidTr="0052072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813CCCE"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3</w:t>
            </w:r>
          </w:p>
        </w:tc>
        <w:tc>
          <w:tcPr>
            <w:tcW w:w="1353" w:type="dxa"/>
            <w:noWrap/>
            <w:hideMark/>
          </w:tcPr>
          <w:p w14:paraId="6AA4C83C" w14:textId="2F70DC6B" w:rsidR="00CD0602" w:rsidRPr="00FC1968" w:rsidRDefault="00CD0602" w:rsidP="00CD06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4EA297FD" w14:textId="77777777"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52.1823, 0.1711</w:t>
            </w:r>
          </w:p>
        </w:tc>
        <w:tc>
          <w:tcPr>
            <w:tcW w:w="2415" w:type="dxa"/>
            <w:noWrap/>
            <w:hideMark/>
          </w:tcPr>
          <w:p w14:paraId="4EAD97DB" w14:textId="5FE285A4"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 woodpecker</w:t>
            </w:r>
            <w:r>
              <w:rPr>
                <w:rFonts w:ascii="Calibri" w:eastAsia="Times New Roman" w:hAnsi="Calibri" w:cs="Calibri"/>
                <w:color w:val="000000"/>
                <w:sz w:val="22"/>
                <w:szCs w:val="22"/>
                <w:lang w:val="en-GB" w:eastAsia="en-GB"/>
              </w:rPr>
              <w:t xml:space="preserve"> sighting</w:t>
            </w:r>
          </w:p>
        </w:tc>
        <w:tc>
          <w:tcPr>
            <w:tcW w:w="7017" w:type="dxa"/>
            <w:noWrap/>
            <w:hideMark/>
          </w:tcPr>
          <w:p w14:paraId="74A78951" w14:textId="438C5412"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Woodpecker holes provide potential nesting sites for birds and roosting sites for bats</w:t>
            </w:r>
          </w:p>
        </w:tc>
      </w:tr>
      <w:tr w:rsidR="00CD0602" w:rsidRPr="00FC1968" w14:paraId="5EF148AE" w14:textId="77777777" w:rsidTr="00520724">
        <w:trPr>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C6A82C6" w14:textId="6A14DD3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4</w:t>
            </w:r>
            <w:r w:rsidR="006C5E66">
              <w:rPr>
                <w:rFonts w:ascii="Calibri" w:eastAsia="Times New Roman" w:hAnsi="Calibri" w:cs="Calibri"/>
                <w:color w:val="000000"/>
                <w:sz w:val="22"/>
                <w:szCs w:val="22"/>
                <w:lang w:val="en-GB" w:eastAsia="en-GB"/>
              </w:rPr>
              <w:t>/10</w:t>
            </w:r>
          </w:p>
        </w:tc>
        <w:tc>
          <w:tcPr>
            <w:tcW w:w="1353" w:type="dxa"/>
            <w:noWrap/>
            <w:hideMark/>
          </w:tcPr>
          <w:p w14:paraId="0D27A360" w14:textId="7243E46B" w:rsidR="00CD0602" w:rsidRPr="00FC1968" w:rsidRDefault="00CD0602" w:rsidP="00CD060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44B34B41"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52.1817, 0.1705</w:t>
            </w:r>
          </w:p>
        </w:tc>
        <w:tc>
          <w:tcPr>
            <w:tcW w:w="2415" w:type="dxa"/>
            <w:noWrap/>
            <w:hideMark/>
          </w:tcPr>
          <w:p w14:paraId="2D5ACAFD" w14:textId="6A25D45E"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Greenfinch</w:t>
            </w:r>
            <w:r w:rsidR="00E51AE5">
              <w:rPr>
                <w:rFonts w:ascii="Calibri" w:eastAsia="Times New Roman" w:hAnsi="Calibri" w:cs="Calibri"/>
                <w:color w:val="000000"/>
                <w:sz w:val="22"/>
                <w:szCs w:val="22"/>
                <w:lang w:val="en-GB" w:eastAsia="en-GB"/>
              </w:rPr>
              <w:t xml:space="preserve"> he</w:t>
            </w:r>
            <w:r w:rsidR="00BE5A4A">
              <w:rPr>
                <w:rFonts w:ascii="Calibri" w:eastAsia="Times New Roman" w:hAnsi="Calibri" w:cs="Calibri"/>
                <w:color w:val="000000"/>
                <w:sz w:val="22"/>
                <w:szCs w:val="22"/>
                <w:lang w:val="en-GB" w:eastAsia="en-GB"/>
              </w:rPr>
              <w:t>ard singing from dense scrub</w:t>
            </w:r>
            <w:r w:rsidRPr="00FC1968">
              <w:rPr>
                <w:rFonts w:ascii="Calibri" w:eastAsia="Times New Roman" w:hAnsi="Calibri" w:cs="Calibri"/>
                <w:color w:val="000000"/>
                <w:sz w:val="22"/>
                <w:szCs w:val="22"/>
                <w:lang w:val="en-GB" w:eastAsia="en-GB"/>
              </w:rPr>
              <w:t xml:space="preserve"> </w:t>
            </w:r>
          </w:p>
        </w:tc>
        <w:tc>
          <w:tcPr>
            <w:tcW w:w="7017" w:type="dxa"/>
            <w:noWrap/>
            <w:hideMark/>
          </w:tcPr>
          <w:p w14:paraId="0F2A259A" w14:textId="5C7AE1DB"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Greenfinch is a </w:t>
            </w:r>
            <w:r w:rsidR="00FF0127">
              <w:rPr>
                <w:rFonts w:ascii="Calibri" w:eastAsia="Times New Roman" w:hAnsi="Calibri" w:cs="Calibri"/>
                <w:color w:val="000000"/>
                <w:sz w:val="22"/>
                <w:szCs w:val="22"/>
                <w:lang w:val="en-GB" w:eastAsia="en-GB"/>
              </w:rPr>
              <w:t>r</w:t>
            </w:r>
            <w:r>
              <w:rPr>
                <w:rFonts w:ascii="Calibri" w:eastAsia="Times New Roman" w:hAnsi="Calibri" w:cs="Calibri"/>
                <w:color w:val="000000"/>
                <w:sz w:val="22"/>
                <w:szCs w:val="22"/>
                <w:lang w:val="en-GB" w:eastAsia="en-GB"/>
              </w:rPr>
              <w:t>ed</w:t>
            </w:r>
            <w:r w:rsidR="00FF0127">
              <w:rPr>
                <w:rFonts w:ascii="Calibri" w:eastAsia="Times New Roman" w:hAnsi="Calibri" w:cs="Calibri"/>
                <w:color w:val="000000"/>
                <w:sz w:val="22"/>
                <w:szCs w:val="22"/>
                <w:lang w:val="en-GB" w:eastAsia="en-GB"/>
              </w:rPr>
              <w:t>-</w:t>
            </w:r>
            <w:r>
              <w:rPr>
                <w:rFonts w:ascii="Calibri" w:eastAsia="Times New Roman" w:hAnsi="Calibri" w:cs="Calibri"/>
                <w:color w:val="000000"/>
                <w:sz w:val="22"/>
                <w:szCs w:val="22"/>
                <w:lang w:val="en-GB" w:eastAsia="en-GB"/>
              </w:rPr>
              <w:t>listed species</w:t>
            </w:r>
            <w:r w:rsidR="00FF0127">
              <w:rPr>
                <w:rFonts w:ascii="Calibri" w:eastAsia="Times New Roman" w:hAnsi="Calibri" w:cs="Calibri"/>
                <w:color w:val="000000"/>
                <w:sz w:val="22"/>
                <w:szCs w:val="22"/>
                <w:lang w:val="en-GB" w:eastAsia="en-GB"/>
              </w:rPr>
              <w:fldChar w:fldCharType="begin" w:fldLock="1"/>
            </w:r>
            <w:r w:rsidR="00D203A9">
              <w:rPr>
                <w:rFonts w:ascii="Calibri" w:eastAsia="Times New Roman" w:hAnsi="Calibri" w:cs="Calibri"/>
                <w:color w:val="000000"/>
                <w:sz w:val="22"/>
                <w:szCs w:val="22"/>
                <w:lang w:val="en-GB" w:eastAsia="en-GB"/>
              </w:rPr>
              <w:instrText>ADDIN paperpile_citation &lt;clusterId&gt;B898I955E346B939&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sidR="00FF0127">
              <w:rPr>
                <w:rFonts w:ascii="Calibri" w:eastAsia="Times New Roman" w:hAnsi="Calibri" w:cs="Calibri"/>
                <w:color w:val="000000"/>
                <w:sz w:val="22"/>
                <w:szCs w:val="22"/>
                <w:lang w:val="en-GB" w:eastAsia="en-GB"/>
              </w:rPr>
              <w:fldChar w:fldCharType="separate"/>
            </w:r>
            <w:r w:rsidR="00D203A9">
              <w:rPr>
                <w:rFonts w:ascii="Calibri" w:eastAsia="Times New Roman" w:hAnsi="Calibri" w:cs="Calibri"/>
                <w:noProof/>
                <w:color w:val="000000"/>
                <w:sz w:val="22"/>
                <w:szCs w:val="22"/>
                <w:lang w:val="en-GB" w:eastAsia="en-GB"/>
              </w:rPr>
              <w:t>(Stanbury et al., 2021)</w:t>
            </w:r>
            <w:r w:rsidR="00FF0127">
              <w:rPr>
                <w:rFonts w:ascii="Calibri" w:eastAsia="Times New Roman" w:hAnsi="Calibri" w:cs="Calibri"/>
                <w:color w:val="000000"/>
                <w:sz w:val="22"/>
                <w:szCs w:val="22"/>
                <w:lang w:val="en-GB" w:eastAsia="en-GB"/>
              </w:rPr>
              <w:fldChar w:fldCharType="end"/>
            </w:r>
          </w:p>
        </w:tc>
      </w:tr>
      <w:tr w:rsidR="00CD0602" w:rsidRPr="00FC1968" w14:paraId="23EC4351" w14:textId="77777777" w:rsidTr="0052072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697E1CD7"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w:t>
            </w:r>
          </w:p>
        </w:tc>
        <w:tc>
          <w:tcPr>
            <w:tcW w:w="1353" w:type="dxa"/>
            <w:noWrap/>
            <w:hideMark/>
          </w:tcPr>
          <w:p w14:paraId="262557F2" w14:textId="355AA1D2" w:rsidR="00CD0602" w:rsidRPr="00FC1968" w:rsidRDefault="00CD0602" w:rsidP="00CD06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01ABB1B7" w14:textId="77777777"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52.1827, 0.1714</w:t>
            </w:r>
          </w:p>
        </w:tc>
        <w:tc>
          <w:tcPr>
            <w:tcW w:w="2415" w:type="dxa"/>
            <w:noWrap/>
            <w:hideMark/>
          </w:tcPr>
          <w:p w14:paraId="32CD61F1" w14:textId="3329C9A3"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Buzzard</w:t>
            </w:r>
            <w:r w:rsidR="00E51AE5">
              <w:rPr>
                <w:rFonts w:ascii="Calibri" w:eastAsia="Times New Roman" w:hAnsi="Calibri" w:cs="Calibri"/>
                <w:color w:val="000000"/>
                <w:sz w:val="22"/>
                <w:szCs w:val="22"/>
                <w:lang w:val="en-GB" w:eastAsia="en-GB"/>
              </w:rPr>
              <w:t xml:space="preserve"> circling over woodland</w:t>
            </w:r>
          </w:p>
        </w:tc>
        <w:tc>
          <w:tcPr>
            <w:tcW w:w="7017" w:type="dxa"/>
            <w:noWrap/>
            <w:hideMark/>
          </w:tcPr>
          <w:p w14:paraId="0C3337B1" w14:textId="19DCA7E1" w:rsidR="00CD0602" w:rsidRPr="00FC1968" w:rsidRDefault="00BE5A4A"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Buzzards are schedule 1 </w:t>
            </w:r>
            <w:r w:rsidR="00FF0127">
              <w:rPr>
                <w:rFonts w:ascii="Calibri" w:eastAsia="Times New Roman" w:hAnsi="Calibri" w:cs="Calibri"/>
                <w:color w:val="000000"/>
                <w:sz w:val="22"/>
                <w:szCs w:val="22"/>
                <w:lang w:val="en-GB" w:eastAsia="en-GB"/>
              </w:rPr>
              <w:t>protected species</w:t>
            </w:r>
            <w:r w:rsidR="006626C5">
              <w:rPr>
                <w:rFonts w:ascii="Calibri" w:eastAsia="Times New Roman" w:hAnsi="Calibri" w:cs="Calibri"/>
                <w:color w:val="000000"/>
                <w:sz w:val="22"/>
                <w:szCs w:val="22"/>
                <w:lang w:val="en-GB" w:eastAsia="en-GB"/>
              </w:rPr>
              <w:t xml:space="preserve">. Buzzard </w:t>
            </w:r>
            <w:r w:rsidR="005A771B">
              <w:rPr>
                <w:rFonts w:ascii="Calibri" w:eastAsia="Times New Roman" w:hAnsi="Calibri" w:cs="Calibri"/>
                <w:color w:val="000000"/>
                <w:sz w:val="22"/>
                <w:szCs w:val="22"/>
                <w:lang w:val="en-GB" w:eastAsia="en-GB"/>
              </w:rPr>
              <w:t>numbers</w:t>
            </w:r>
            <w:r w:rsidR="006626C5">
              <w:rPr>
                <w:rFonts w:ascii="Calibri" w:eastAsia="Times New Roman" w:hAnsi="Calibri" w:cs="Calibri"/>
                <w:color w:val="000000"/>
                <w:sz w:val="22"/>
                <w:szCs w:val="22"/>
                <w:lang w:val="en-GB" w:eastAsia="en-GB"/>
              </w:rPr>
              <w:t xml:space="preserve"> </w:t>
            </w:r>
            <w:r w:rsidR="005A771B">
              <w:rPr>
                <w:rFonts w:ascii="Calibri" w:eastAsia="Times New Roman" w:hAnsi="Calibri" w:cs="Calibri"/>
                <w:color w:val="000000"/>
                <w:sz w:val="22"/>
                <w:szCs w:val="22"/>
                <w:lang w:val="en-GB" w:eastAsia="en-GB"/>
              </w:rPr>
              <w:t xml:space="preserve">vary with </w:t>
            </w:r>
            <w:r w:rsidR="00191FFB">
              <w:rPr>
                <w:rFonts w:ascii="Calibri" w:eastAsia="Times New Roman" w:hAnsi="Calibri" w:cs="Calibri"/>
                <w:color w:val="000000"/>
                <w:sz w:val="22"/>
                <w:szCs w:val="22"/>
                <w:lang w:val="en-GB" w:eastAsia="en-GB"/>
              </w:rPr>
              <w:t>rabbit</w:t>
            </w:r>
            <w:r w:rsidR="005A771B">
              <w:rPr>
                <w:rFonts w:ascii="Calibri" w:eastAsia="Times New Roman" w:hAnsi="Calibri" w:cs="Calibri"/>
                <w:color w:val="000000"/>
                <w:sz w:val="22"/>
                <w:szCs w:val="22"/>
                <w:lang w:val="en-GB" w:eastAsia="en-GB"/>
              </w:rPr>
              <w:t xml:space="preserve"> populations </w:t>
            </w:r>
          </w:p>
        </w:tc>
      </w:tr>
      <w:tr w:rsidR="00CD0602" w:rsidRPr="00FC1968" w14:paraId="5DE27DA4" w14:textId="77777777" w:rsidTr="00520724">
        <w:trPr>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9DF2EE0"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6</w:t>
            </w:r>
          </w:p>
        </w:tc>
        <w:tc>
          <w:tcPr>
            <w:tcW w:w="1353" w:type="dxa"/>
            <w:noWrap/>
            <w:hideMark/>
          </w:tcPr>
          <w:p w14:paraId="421626E9" w14:textId="7AB612A6" w:rsidR="00CD0602" w:rsidRPr="00FC1968" w:rsidRDefault="00CD0602" w:rsidP="00CD060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66DF82D2"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52.1826, 0.1716</w:t>
            </w:r>
          </w:p>
        </w:tc>
        <w:tc>
          <w:tcPr>
            <w:tcW w:w="2415" w:type="dxa"/>
            <w:noWrap/>
            <w:hideMark/>
          </w:tcPr>
          <w:p w14:paraId="27AAABC0" w14:textId="5D8EB1E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Goldfinches</w:t>
            </w:r>
            <w:r w:rsidR="00BE5A4A">
              <w:rPr>
                <w:rFonts w:ascii="Calibri" w:eastAsia="Times New Roman" w:hAnsi="Calibri" w:cs="Calibri"/>
                <w:color w:val="000000"/>
                <w:sz w:val="22"/>
                <w:szCs w:val="22"/>
                <w:lang w:val="en-GB" w:eastAsia="en-GB"/>
              </w:rPr>
              <w:t xml:space="preserve"> in ash trees</w:t>
            </w:r>
          </w:p>
        </w:tc>
        <w:tc>
          <w:tcPr>
            <w:tcW w:w="7017" w:type="dxa"/>
            <w:noWrap/>
            <w:hideMark/>
          </w:tcPr>
          <w:p w14:paraId="598BA915" w14:textId="68A4852F"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Woodland provides potential breeding sites for many birds</w:t>
            </w:r>
          </w:p>
        </w:tc>
      </w:tr>
      <w:tr w:rsidR="00CD0602" w:rsidRPr="00FC1968" w14:paraId="26248BDD" w14:textId="77777777" w:rsidTr="0052072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54FAF5D0"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7</w:t>
            </w:r>
          </w:p>
        </w:tc>
        <w:tc>
          <w:tcPr>
            <w:tcW w:w="1353" w:type="dxa"/>
            <w:noWrap/>
            <w:hideMark/>
          </w:tcPr>
          <w:p w14:paraId="3AB5025B" w14:textId="476CA57A" w:rsidR="00CD0602" w:rsidRPr="00FC1968" w:rsidRDefault="00CD0602" w:rsidP="00CD06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4D283613" w14:textId="77777777"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52.1825, 0.1718</w:t>
            </w:r>
          </w:p>
        </w:tc>
        <w:tc>
          <w:tcPr>
            <w:tcW w:w="2415" w:type="dxa"/>
            <w:noWrap/>
            <w:hideMark/>
          </w:tcPr>
          <w:p w14:paraId="1AAF48A7" w14:textId="735AF499"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Possible badger sett</w:t>
            </w:r>
            <w:r w:rsidR="00E51AE5">
              <w:rPr>
                <w:rFonts w:ascii="Calibri" w:eastAsia="Times New Roman" w:hAnsi="Calibri" w:cs="Calibri"/>
                <w:color w:val="000000"/>
                <w:sz w:val="22"/>
                <w:szCs w:val="22"/>
                <w:lang w:val="en-GB" w:eastAsia="en-GB"/>
              </w:rPr>
              <w:t xml:space="preserve"> with “D” shaped entrance</w:t>
            </w:r>
          </w:p>
        </w:tc>
        <w:tc>
          <w:tcPr>
            <w:tcW w:w="7017" w:type="dxa"/>
            <w:noWrap/>
            <w:hideMark/>
          </w:tcPr>
          <w:p w14:paraId="5182E8A9" w14:textId="0E7BE418"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Badgers are protected species</w:t>
            </w:r>
          </w:p>
        </w:tc>
      </w:tr>
      <w:tr w:rsidR="00CD0602" w:rsidRPr="00FC1968" w14:paraId="4BD6BD88" w14:textId="77777777" w:rsidTr="00520724">
        <w:trPr>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63166969"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8</w:t>
            </w:r>
          </w:p>
        </w:tc>
        <w:tc>
          <w:tcPr>
            <w:tcW w:w="1353" w:type="dxa"/>
            <w:noWrap/>
            <w:hideMark/>
          </w:tcPr>
          <w:p w14:paraId="6DD6CFF6" w14:textId="78C0C6BF" w:rsidR="00CD0602" w:rsidRPr="00FC1968" w:rsidRDefault="00CD0602" w:rsidP="00CD060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64F50301"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52.1824, 0.1719</w:t>
            </w:r>
          </w:p>
        </w:tc>
        <w:tc>
          <w:tcPr>
            <w:tcW w:w="2415" w:type="dxa"/>
            <w:noWrap/>
            <w:hideMark/>
          </w:tcPr>
          <w:p w14:paraId="26813A45"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Wild cherry trees</w:t>
            </w:r>
          </w:p>
        </w:tc>
        <w:tc>
          <w:tcPr>
            <w:tcW w:w="7017" w:type="dxa"/>
            <w:noWrap/>
            <w:hideMark/>
          </w:tcPr>
          <w:p w14:paraId="46A53B0A" w14:textId="306D9136"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Derived from original cherry tree plantation</w:t>
            </w:r>
          </w:p>
        </w:tc>
      </w:tr>
      <w:tr w:rsidR="00CD0602" w:rsidRPr="00FC1968" w14:paraId="5443294B" w14:textId="77777777" w:rsidTr="0052072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0831EE84" w14:textId="77777777"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9</w:t>
            </w:r>
          </w:p>
        </w:tc>
        <w:tc>
          <w:tcPr>
            <w:tcW w:w="1353" w:type="dxa"/>
            <w:noWrap/>
            <w:hideMark/>
          </w:tcPr>
          <w:p w14:paraId="7E97E4D6" w14:textId="002F6529" w:rsidR="00CD0602" w:rsidRPr="00FC1968" w:rsidRDefault="00CD0602" w:rsidP="00CD06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2432F05D" w14:textId="77777777"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52.1833, 0.1711</w:t>
            </w:r>
          </w:p>
        </w:tc>
        <w:tc>
          <w:tcPr>
            <w:tcW w:w="2415" w:type="dxa"/>
            <w:noWrap/>
            <w:hideMark/>
          </w:tcPr>
          <w:p w14:paraId="513BD4C2" w14:textId="3774DBE1"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 xml:space="preserve">Rabbit </w:t>
            </w:r>
            <w:r w:rsidR="00E51AE5">
              <w:rPr>
                <w:rFonts w:ascii="Calibri" w:eastAsia="Times New Roman" w:hAnsi="Calibri" w:cs="Calibri"/>
                <w:color w:val="000000"/>
                <w:sz w:val="22"/>
                <w:szCs w:val="22"/>
                <w:lang w:val="en-GB" w:eastAsia="en-GB"/>
              </w:rPr>
              <w:t>droppings</w:t>
            </w:r>
          </w:p>
        </w:tc>
        <w:tc>
          <w:tcPr>
            <w:tcW w:w="7017" w:type="dxa"/>
            <w:noWrap/>
            <w:hideMark/>
          </w:tcPr>
          <w:p w14:paraId="7F5E006C" w14:textId="3F3F2F8D" w:rsidR="00CD0602" w:rsidRPr="00FC1968" w:rsidRDefault="00CD0602" w:rsidP="00CD06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Evidence of presence of rabbits – now a Near threatened species</w:t>
            </w:r>
          </w:p>
        </w:tc>
      </w:tr>
      <w:tr w:rsidR="00CD0602" w:rsidRPr="00FC1968" w14:paraId="3DDE6080" w14:textId="77777777" w:rsidTr="00520724">
        <w:trPr>
          <w:trHeight w:val="29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F93F80A" w14:textId="2DD4A463" w:rsidR="00CD0602" w:rsidRPr="00FC1968" w:rsidRDefault="00CD0602" w:rsidP="00CD0602">
            <w:pPr>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w:t>
            </w:r>
            <w:r w:rsidR="006C5E66">
              <w:rPr>
                <w:rFonts w:ascii="Calibri" w:eastAsia="Times New Roman" w:hAnsi="Calibri" w:cs="Calibri"/>
                <w:color w:val="000000"/>
                <w:sz w:val="22"/>
                <w:szCs w:val="22"/>
                <w:lang w:val="en-GB" w:eastAsia="en-GB"/>
              </w:rPr>
              <w:t>1</w:t>
            </w:r>
          </w:p>
        </w:tc>
        <w:tc>
          <w:tcPr>
            <w:tcW w:w="1353" w:type="dxa"/>
            <w:noWrap/>
            <w:hideMark/>
          </w:tcPr>
          <w:p w14:paraId="5A9F70A5" w14:textId="37FF1363" w:rsidR="00CD0602" w:rsidRPr="00FC1968" w:rsidRDefault="00CD0602" w:rsidP="00CD060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08-02-2022</w:t>
            </w:r>
          </w:p>
        </w:tc>
        <w:tc>
          <w:tcPr>
            <w:tcW w:w="1743" w:type="dxa"/>
            <w:noWrap/>
            <w:hideMark/>
          </w:tcPr>
          <w:p w14:paraId="31B1620D" w14:textId="77777777"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 NA</w:t>
            </w:r>
          </w:p>
        </w:tc>
        <w:tc>
          <w:tcPr>
            <w:tcW w:w="2415" w:type="dxa"/>
            <w:noWrap/>
            <w:hideMark/>
          </w:tcPr>
          <w:p w14:paraId="7D0B6D14" w14:textId="77A629C2" w:rsidR="00CD0602" w:rsidRPr="00FC1968" w:rsidRDefault="00CD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Red kite sighting</w:t>
            </w:r>
            <w:r w:rsidR="00E51AE5">
              <w:rPr>
                <w:rFonts w:ascii="Calibri" w:eastAsia="Times New Roman" w:hAnsi="Calibri" w:cs="Calibri"/>
                <w:color w:val="000000"/>
                <w:sz w:val="22"/>
                <w:szCs w:val="22"/>
                <w:lang w:val="en-GB" w:eastAsia="en-GB"/>
              </w:rPr>
              <w:t xml:space="preserve"> over south cliff</w:t>
            </w:r>
          </w:p>
        </w:tc>
        <w:tc>
          <w:tcPr>
            <w:tcW w:w="7017" w:type="dxa"/>
            <w:noWrap/>
            <w:hideMark/>
          </w:tcPr>
          <w:p w14:paraId="3A6488BC" w14:textId="2CFBCD4E" w:rsidR="00CD0602" w:rsidRPr="00FC1968" w:rsidRDefault="00E70602" w:rsidP="00CD06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Red </w:t>
            </w:r>
            <w:r w:rsidR="00952F78">
              <w:rPr>
                <w:rFonts w:ascii="Calibri" w:eastAsia="Times New Roman" w:hAnsi="Calibri" w:cs="Calibri"/>
                <w:color w:val="000000"/>
                <w:sz w:val="22"/>
                <w:szCs w:val="22"/>
                <w:lang w:val="en-GB" w:eastAsia="en-GB"/>
              </w:rPr>
              <w:t>kites are a protected species</w:t>
            </w:r>
          </w:p>
        </w:tc>
      </w:tr>
    </w:tbl>
    <w:p w14:paraId="5F4EE09F" w14:textId="77777777" w:rsidR="00133B92" w:rsidRDefault="00133B92">
      <w:pPr>
        <w:pStyle w:val="Heading2"/>
      </w:pPr>
    </w:p>
    <w:p w14:paraId="1E9163A6" w14:textId="77777777" w:rsidR="00596DF0" w:rsidRDefault="00596DF0" w:rsidP="00596DF0">
      <w:pPr>
        <w:pStyle w:val="BodyText"/>
      </w:pPr>
    </w:p>
    <w:p w14:paraId="3EEC6BD0" w14:textId="77777777" w:rsidR="00596DF0" w:rsidRDefault="00596DF0" w:rsidP="00596DF0">
      <w:pPr>
        <w:pStyle w:val="BodyText"/>
      </w:pPr>
    </w:p>
    <w:p w14:paraId="47ED7251" w14:textId="77777777" w:rsidR="00596DF0" w:rsidRDefault="00596DF0" w:rsidP="00596DF0">
      <w:pPr>
        <w:pStyle w:val="BodyText"/>
      </w:pPr>
    </w:p>
    <w:p w14:paraId="7ED85BC8" w14:textId="77777777" w:rsidR="00596DF0" w:rsidRDefault="00596DF0" w:rsidP="00596DF0">
      <w:pPr>
        <w:pStyle w:val="BodyText"/>
      </w:pPr>
    </w:p>
    <w:p w14:paraId="14DBBB53" w14:textId="77777777" w:rsidR="00596DF0" w:rsidRDefault="00596DF0" w:rsidP="00596DF0">
      <w:pPr>
        <w:pStyle w:val="BodyText"/>
      </w:pPr>
    </w:p>
    <w:p w14:paraId="4DB71488" w14:textId="77777777" w:rsidR="00596DF0" w:rsidRDefault="00596DF0" w:rsidP="00596DF0">
      <w:pPr>
        <w:pStyle w:val="BodyText"/>
      </w:pPr>
    </w:p>
    <w:p w14:paraId="7D6ADCB4" w14:textId="77777777" w:rsidR="00596DF0" w:rsidRDefault="00596DF0" w:rsidP="00596DF0">
      <w:pPr>
        <w:pStyle w:val="BodyText"/>
      </w:pPr>
    </w:p>
    <w:p w14:paraId="6A30DBAF" w14:textId="77777777" w:rsidR="00596DF0" w:rsidRDefault="00596DF0" w:rsidP="00596DF0">
      <w:pPr>
        <w:pStyle w:val="BodyText"/>
      </w:pPr>
    </w:p>
    <w:p w14:paraId="1EA111DC" w14:textId="77777777" w:rsidR="00596DF0" w:rsidRDefault="00596DF0" w:rsidP="00596DF0">
      <w:pPr>
        <w:pStyle w:val="BodyText"/>
      </w:pPr>
    </w:p>
    <w:p w14:paraId="69C4B3F2" w14:textId="77777777" w:rsidR="00596DF0" w:rsidRDefault="00596DF0" w:rsidP="00596DF0">
      <w:pPr>
        <w:pStyle w:val="BodyText"/>
      </w:pPr>
    </w:p>
    <w:p w14:paraId="56753BDB" w14:textId="6F222143" w:rsidR="00C153AD" w:rsidRDefault="00C153AD" w:rsidP="00C153AD">
      <w:pPr>
        <w:pStyle w:val="Caption"/>
        <w:keepNext/>
      </w:pPr>
      <w:r>
        <w:t xml:space="preserve">Table </w:t>
      </w:r>
      <w:fldSimple w:instr=" SEQ Table \* ARABIC ">
        <w:r w:rsidR="00075F76">
          <w:rPr>
            <w:noProof/>
          </w:rPr>
          <w:t>1</w:t>
        </w:r>
      </w:fldSimple>
      <w:r>
        <w:t xml:space="preserve"> Features of Cherry Hinton Chalk </w:t>
      </w:r>
      <w:r w:rsidR="003D3BA2">
        <w:t>Pits of</w:t>
      </w:r>
      <w:r w:rsidR="00305943">
        <w:t xml:space="preserve"> conservation or ecological value. Sources: </w:t>
      </w:r>
      <w:r w:rsidR="00E079B6">
        <w:fldChar w:fldCharType="begin" w:fldLock="1"/>
      </w:r>
      <w:r w:rsidR="004E5892">
        <w:instrText>ADDIN paperpile_citation &lt;clusterId&gt;F973S933O413M134&lt;/clusterId&gt;&lt;metadata&gt;&lt;citation&gt;&lt;id&gt;4bc38ff3-684c-4c17-acb4-4571afd6a866&lt;/id&gt;&lt;/citation&gt;&lt;citation&gt;&lt;id&gt;446874d0-b49c-452e-b234-99d623726901&lt;/id&gt;&lt;/citation&gt;&lt;/metadata&gt;&lt;data&gt;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&lt;/data&gt; \* MERGEFORMAT</w:instrText>
      </w:r>
      <w:r w:rsidR="00E079B6">
        <w:fldChar w:fldCharType="separate"/>
      </w:r>
      <w:r w:rsidR="00890C87">
        <w:rPr>
          <w:i w:val="0"/>
          <w:noProof/>
        </w:rPr>
        <w:t>(NBN Atlas, 2007; DEFRA, 2013)</w:t>
      </w:r>
      <w:r w:rsidR="00E079B6">
        <w:fldChar w:fldCharType="end"/>
      </w:r>
    </w:p>
    <w:tbl>
      <w:tblPr>
        <w:tblStyle w:val="PlainTable1"/>
        <w:tblW w:w="13186" w:type="dxa"/>
        <w:tblLook w:val="04A0" w:firstRow="1" w:lastRow="0" w:firstColumn="1" w:lastColumn="0" w:noHBand="0" w:noVBand="1"/>
      </w:tblPr>
      <w:tblGrid>
        <w:gridCol w:w="1628"/>
        <w:gridCol w:w="2840"/>
        <w:gridCol w:w="1600"/>
        <w:gridCol w:w="1216"/>
        <w:gridCol w:w="2441"/>
        <w:gridCol w:w="3461"/>
      </w:tblGrid>
      <w:tr w:rsidR="001A6216" w:rsidRPr="00D65C35" w14:paraId="5A3206EE" w14:textId="77777777" w:rsidTr="00952F7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59CB306C"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Category</w:t>
            </w:r>
          </w:p>
        </w:tc>
        <w:tc>
          <w:tcPr>
            <w:tcW w:w="2840" w:type="dxa"/>
            <w:noWrap/>
            <w:hideMark/>
          </w:tcPr>
          <w:p w14:paraId="630D770C"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Species / type</w:t>
            </w:r>
          </w:p>
        </w:tc>
        <w:tc>
          <w:tcPr>
            <w:tcW w:w="1600" w:type="dxa"/>
            <w:noWrap/>
            <w:hideMark/>
          </w:tcPr>
          <w:p w14:paraId="169D0312"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Scientific name</w:t>
            </w:r>
          </w:p>
        </w:tc>
        <w:tc>
          <w:tcPr>
            <w:tcW w:w="1216" w:type="dxa"/>
            <w:noWrap/>
            <w:hideMark/>
          </w:tcPr>
          <w:p w14:paraId="208B78BF"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Location</w:t>
            </w:r>
          </w:p>
        </w:tc>
        <w:tc>
          <w:tcPr>
            <w:tcW w:w="2441" w:type="dxa"/>
            <w:noWrap/>
            <w:hideMark/>
          </w:tcPr>
          <w:p w14:paraId="21A3FB8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Protection</w:t>
            </w:r>
          </w:p>
        </w:tc>
        <w:tc>
          <w:tcPr>
            <w:tcW w:w="3461" w:type="dxa"/>
            <w:noWrap/>
            <w:hideMark/>
          </w:tcPr>
          <w:p w14:paraId="2AF4154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 Potential impacts of development on species on habitat</w:t>
            </w:r>
          </w:p>
        </w:tc>
      </w:tr>
      <w:tr w:rsidR="001A6216" w:rsidRPr="00D65C35" w14:paraId="41DF7A50"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4C40BC31"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Habitat</w:t>
            </w:r>
          </w:p>
        </w:tc>
        <w:tc>
          <w:tcPr>
            <w:tcW w:w="2840" w:type="dxa"/>
            <w:noWrap/>
            <w:hideMark/>
          </w:tcPr>
          <w:p w14:paraId="6A807492"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Deciduous woodland</w:t>
            </w:r>
          </w:p>
        </w:tc>
        <w:tc>
          <w:tcPr>
            <w:tcW w:w="1600" w:type="dxa"/>
            <w:noWrap/>
            <w:hideMark/>
          </w:tcPr>
          <w:p w14:paraId="5D04FDE6"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hideMark/>
          </w:tcPr>
          <w:p w14:paraId="238D39DF" w14:textId="0E46B2C6"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25C3D687" w14:textId="634A84EA" w:rsidR="001A6216"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sidR="004E5892">
              <w:rPr>
                <w:rFonts w:ascii="Times New Roman" w:eastAsia="Times New Roman" w:hAnsi="Times New Roman" w:cs="Times New Roman"/>
                <w:sz w:val="20"/>
                <w:szCs w:val="20"/>
                <w:lang w:val="en-GB" w:eastAsia="en-GB"/>
              </w:rPr>
              <w:instrText>ADDIN paperpile_citation &lt;clusterId&gt;R581F841U232Y952&lt;/clusterId&gt;&lt;metadata&gt;&lt;citation&gt;&lt;id&gt;4464677f-2e5c-4d4e-ac78-8f7facffe9c4&lt;/id&gt;&lt;/citation&gt;&lt;/metadata&gt;&lt;data&gt;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&lt;/data&gt; \* MERGEFORMAT</w:instrText>
            </w:r>
            <w:r>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7BF1E744" w14:textId="7CFF44A6"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B294P552E942I656&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0A4211F2" w14:textId="4B30840D" w:rsidR="001A6216" w:rsidRPr="00D65C35" w:rsidRDefault="006B39FE"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Development may </w:t>
            </w:r>
            <w:r w:rsidR="00A55788">
              <w:rPr>
                <w:rFonts w:ascii="Times New Roman" w:eastAsia="Times New Roman" w:hAnsi="Times New Roman" w:cs="Times New Roman"/>
                <w:sz w:val="20"/>
                <w:szCs w:val="20"/>
                <w:lang w:val="en-GB" w:eastAsia="en-GB"/>
              </w:rPr>
              <w:t xml:space="preserve">remove plants and </w:t>
            </w:r>
            <w:r w:rsidR="00F40A5B">
              <w:rPr>
                <w:rFonts w:ascii="Times New Roman" w:eastAsia="Times New Roman" w:hAnsi="Times New Roman" w:cs="Times New Roman"/>
                <w:sz w:val="20"/>
                <w:szCs w:val="20"/>
                <w:lang w:val="en-GB" w:eastAsia="en-GB"/>
              </w:rPr>
              <w:t xml:space="preserve">mature </w:t>
            </w:r>
            <w:r w:rsidR="00A55788">
              <w:rPr>
                <w:rFonts w:ascii="Times New Roman" w:eastAsia="Times New Roman" w:hAnsi="Times New Roman" w:cs="Times New Roman"/>
                <w:sz w:val="20"/>
                <w:szCs w:val="20"/>
                <w:lang w:val="en-GB" w:eastAsia="en-GB"/>
              </w:rPr>
              <w:t>trees which provide food (seeds, nuts</w:t>
            </w:r>
            <w:r w:rsidR="007767EF">
              <w:rPr>
                <w:rFonts w:ascii="Times New Roman" w:eastAsia="Times New Roman" w:hAnsi="Times New Roman" w:cs="Times New Roman"/>
                <w:sz w:val="20"/>
                <w:szCs w:val="20"/>
                <w:lang w:val="en-GB" w:eastAsia="en-GB"/>
              </w:rPr>
              <w:t xml:space="preserve">, fruits) for </w:t>
            </w:r>
            <w:r w:rsidR="00F40A5B">
              <w:rPr>
                <w:rFonts w:ascii="Times New Roman" w:eastAsia="Times New Roman" w:hAnsi="Times New Roman" w:cs="Times New Roman"/>
                <w:sz w:val="20"/>
                <w:szCs w:val="20"/>
                <w:lang w:val="en-GB" w:eastAsia="en-GB"/>
              </w:rPr>
              <w:t>birds and small mammals and nesting and roosting sites for birds and bats.</w:t>
            </w:r>
          </w:p>
        </w:tc>
      </w:tr>
      <w:tr w:rsidR="001A6216" w:rsidRPr="00D65C35" w14:paraId="26085021"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35642FF2" w14:textId="77777777" w:rsidR="001A6216" w:rsidRPr="00D65C35" w:rsidRDefault="001A6216" w:rsidP="00D65C35">
            <w:pPr>
              <w:rPr>
                <w:rFonts w:ascii="Times New Roman" w:eastAsia="Times New Roman" w:hAnsi="Times New Roman" w:cs="Times New Roman"/>
                <w:sz w:val="20"/>
                <w:szCs w:val="20"/>
                <w:lang w:val="en-GB" w:eastAsia="en-GB"/>
              </w:rPr>
            </w:pPr>
          </w:p>
        </w:tc>
        <w:tc>
          <w:tcPr>
            <w:tcW w:w="2840" w:type="dxa"/>
            <w:noWrap/>
            <w:hideMark/>
          </w:tcPr>
          <w:p w14:paraId="5F902B6E"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Lowland calcareous grassland</w:t>
            </w:r>
          </w:p>
        </w:tc>
        <w:tc>
          <w:tcPr>
            <w:tcW w:w="1600" w:type="dxa"/>
            <w:noWrap/>
            <w:hideMark/>
          </w:tcPr>
          <w:p w14:paraId="38DF16F8"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hideMark/>
          </w:tcPr>
          <w:p w14:paraId="6180F32C" w14:textId="3864FB99"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6B3A05F8" w14:textId="7AA1FF0D" w:rsidR="001A6216"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sidR="004E5892">
              <w:rPr>
                <w:rFonts w:ascii="Times New Roman" w:eastAsia="Times New Roman" w:hAnsi="Times New Roman" w:cs="Times New Roman"/>
                <w:sz w:val="20"/>
                <w:szCs w:val="20"/>
                <w:lang w:val="en-GB" w:eastAsia="en-GB"/>
              </w:rPr>
              <w:instrText>ADDIN paperpile_citation &lt;clusterId&gt;Y789M167I537G241&lt;/clusterId&gt;&lt;metadata&gt;&lt;citation&gt;&lt;id&gt;4464677f-2e5c-4d4e-ac78-8f7facffe9c4&lt;/id&gt;&lt;/citation&gt;&lt;/metadata&gt;&lt;data&gt;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&lt;/data&gt; \* MERGEFORMAT</w:instrText>
            </w:r>
            <w:r>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2AFDB8FA" w14:textId="29301273" w:rsidR="001A6216" w:rsidRPr="00D65C35"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sidR="009A1721">
              <w:rPr>
                <w:rFonts w:ascii="Times New Roman" w:eastAsia="Times New Roman" w:hAnsi="Times New Roman" w:cs="Times New Roman"/>
                <w:sz w:val="20"/>
                <w:szCs w:val="20"/>
                <w:lang w:val="en-GB" w:eastAsia="en-GB"/>
              </w:rPr>
              <w:instrText>ADDIN paperpile_citation &lt;clusterId&gt;I267P525L995J629&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62AE0810" w14:textId="5B4E8237" w:rsidR="001A6216" w:rsidRPr="00D65C35" w:rsidRDefault="006222C8"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Calcareous</w:t>
            </w:r>
            <w:r w:rsidR="00F40A5B">
              <w:rPr>
                <w:rFonts w:ascii="Times New Roman" w:eastAsia="Times New Roman" w:hAnsi="Times New Roman" w:cs="Times New Roman"/>
                <w:sz w:val="20"/>
                <w:szCs w:val="20"/>
                <w:lang w:val="en-GB" w:eastAsia="en-GB"/>
              </w:rPr>
              <w:t xml:space="preserve"> grassland has </w:t>
            </w:r>
            <w:r w:rsidR="005F009B">
              <w:rPr>
                <w:rFonts w:ascii="Times New Roman" w:eastAsia="Times New Roman" w:hAnsi="Times New Roman" w:cs="Times New Roman"/>
                <w:sz w:val="20"/>
                <w:szCs w:val="20"/>
                <w:lang w:val="en-GB" w:eastAsia="en-GB"/>
              </w:rPr>
              <w:t>nutrient poor soil which discourages the growth of grasses and supports a range of specialist</w:t>
            </w:r>
            <w:r>
              <w:rPr>
                <w:rFonts w:ascii="Times New Roman" w:eastAsia="Times New Roman" w:hAnsi="Times New Roman" w:cs="Times New Roman"/>
                <w:sz w:val="20"/>
                <w:szCs w:val="20"/>
                <w:lang w:val="en-GB" w:eastAsia="en-GB"/>
              </w:rPr>
              <w:t xml:space="preserve"> and rare</w:t>
            </w:r>
            <w:r w:rsidR="005F009B">
              <w:rPr>
                <w:rFonts w:ascii="Times New Roman" w:eastAsia="Times New Roman" w:hAnsi="Times New Roman" w:cs="Times New Roman"/>
                <w:sz w:val="20"/>
                <w:szCs w:val="20"/>
                <w:lang w:val="en-GB" w:eastAsia="en-GB"/>
              </w:rPr>
              <w:t xml:space="preserve"> species such as</w:t>
            </w:r>
            <w:r>
              <w:rPr>
                <w:rFonts w:ascii="Times New Roman" w:eastAsia="Times New Roman" w:hAnsi="Times New Roman" w:cs="Times New Roman"/>
                <w:sz w:val="20"/>
                <w:szCs w:val="20"/>
                <w:lang w:val="en-GB" w:eastAsia="en-GB"/>
              </w:rPr>
              <w:t xml:space="preserve"> orchids, moon carrot, </w:t>
            </w:r>
            <w:proofErr w:type="gramStart"/>
            <w:r>
              <w:rPr>
                <w:rFonts w:ascii="Times New Roman" w:eastAsia="Times New Roman" w:hAnsi="Times New Roman" w:cs="Times New Roman"/>
                <w:sz w:val="20"/>
                <w:szCs w:val="20"/>
                <w:lang w:val="en-GB" w:eastAsia="en-GB"/>
              </w:rPr>
              <w:t>pignut</w:t>
            </w:r>
            <w:proofErr w:type="gramEnd"/>
            <w:r>
              <w:rPr>
                <w:rFonts w:ascii="Times New Roman" w:eastAsia="Times New Roman" w:hAnsi="Times New Roman" w:cs="Times New Roman"/>
                <w:sz w:val="20"/>
                <w:szCs w:val="20"/>
                <w:lang w:val="en-GB" w:eastAsia="en-GB"/>
              </w:rPr>
              <w:t xml:space="preserve"> and grape hyacinth</w:t>
            </w:r>
            <w:r w:rsidR="008D658F">
              <w:rPr>
                <w:rFonts w:ascii="Times New Roman" w:eastAsia="Times New Roman" w:hAnsi="Times New Roman" w:cs="Times New Roman"/>
                <w:sz w:val="20"/>
                <w:szCs w:val="20"/>
                <w:lang w:val="en-GB" w:eastAsia="en-GB"/>
              </w:rPr>
              <w:t>. Calcareous grassland is rare in the East of England and the SSSI designation (see below) reflects that.</w:t>
            </w:r>
          </w:p>
        </w:tc>
      </w:tr>
      <w:tr w:rsidR="00052AC0" w:rsidRPr="00D65C35" w14:paraId="6C088F5F"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27F6C6B3"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Designations</w:t>
            </w:r>
          </w:p>
        </w:tc>
        <w:tc>
          <w:tcPr>
            <w:tcW w:w="2840" w:type="dxa"/>
            <w:noWrap/>
            <w:hideMark/>
          </w:tcPr>
          <w:p w14:paraId="41318A28" w14:textId="55936D5C"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Local Nature Reserve</w:t>
            </w:r>
          </w:p>
        </w:tc>
        <w:tc>
          <w:tcPr>
            <w:tcW w:w="1600" w:type="dxa"/>
            <w:noWrap/>
            <w:hideMark/>
          </w:tcPr>
          <w:p w14:paraId="248E0529"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hideMark/>
          </w:tcPr>
          <w:p w14:paraId="7768CD8F" w14:textId="0AB63D5D"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0AA2D4B9" w14:textId="49F83D3B" w:rsidR="00052AC0" w:rsidRPr="00D65C35" w:rsidRDefault="0016650B"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Local Nature Reserves are a st</w:t>
            </w:r>
            <w:r w:rsidR="00886464">
              <w:rPr>
                <w:rFonts w:ascii="Times New Roman" w:eastAsia="Times New Roman" w:hAnsi="Times New Roman" w:cs="Times New Roman"/>
                <w:sz w:val="20"/>
                <w:szCs w:val="20"/>
                <w:lang w:val="en-GB" w:eastAsia="en-GB"/>
              </w:rPr>
              <w:t>atut</w:t>
            </w:r>
            <w:r>
              <w:rPr>
                <w:rFonts w:ascii="Times New Roman" w:eastAsia="Times New Roman" w:hAnsi="Times New Roman" w:cs="Times New Roman"/>
                <w:sz w:val="20"/>
                <w:szCs w:val="20"/>
                <w:lang w:val="en-GB" w:eastAsia="en-GB"/>
              </w:rPr>
              <w:t xml:space="preserve">ory designation under S21 of the </w:t>
            </w:r>
            <w:r w:rsidR="00886464">
              <w:rPr>
                <w:rFonts w:ascii="Times New Roman" w:eastAsia="Times New Roman" w:hAnsi="Times New Roman" w:cs="Times New Roman"/>
                <w:sz w:val="20"/>
                <w:szCs w:val="20"/>
                <w:lang w:val="en-GB" w:eastAsia="en-GB"/>
              </w:rPr>
              <w:t>Countryside Act 1949</w:t>
            </w:r>
            <w:r w:rsidR="00043A1A">
              <w:rPr>
                <w:rFonts w:ascii="Times New Roman" w:eastAsia="Times New Roman" w:hAnsi="Times New Roman" w:cs="Times New Roman"/>
                <w:sz w:val="20"/>
                <w:szCs w:val="20"/>
                <w:lang w:val="en-GB" w:eastAsia="en-GB"/>
              </w:rPr>
              <w:t xml:space="preserve"> </w:t>
            </w:r>
            <w:r w:rsidR="009A1721">
              <w:rPr>
                <w:rFonts w:ascii="Times New Roman" w:eastAsia="Times New Roman" w:hAnsi="Times New Roman" w:cs="Times New Roman"/>
                <w:sz w:val="20"/>
                <w:szCs w:val="20"/>
                <w:lang w:val="en-GB" w:eastAsia="en-GB"/>
              </w:rPr>
              <w:fldChar w:fldCharType="begin" w:fldLock="1"/>
            </w:r>
            <w:r w:rsidR="003F0D65">
              <w:rPr>
                <w:rFonts w:ascii="Times New Roman" w:eastAsia="Times New Roman" w:hAnsi="Times New Roman" w:cs="Times New Roman"/>
                <w:sz w:val="20"/>
                <w:szCs w:val="20"/>
                <w:lang w:val="en-GB" w:eastAsia="en-GB"/>
              </w:rPr>
              <w:instrText>ADDIN paperpile_citation &lt;clusterId&gt;E662S929O419L194&lt;/clusterId&gt;&lt;metadata&gt;&lt;citation&gt;&lt;id&gt;78183cb5-d158-40dd-837c-db3917b8e3fb&lt;/id&gt;&lt;/citation&gt;&lt;/metadata&gt;&lt;data&gt;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&lt;/data&gt; \* MERGEFORMAT</w:instrText>
            </w:r>
            <w:r w:rsidR="009A1721">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(UK Government, 1949)</w:t>
            </w:r>
            <w:r w:rsidR="009A1721">
              <w:rPr>
                <w:rFonts w:ascii="Times New Roman" w:eastAsia="Times New Roman" w:hAnsi="Times New Roman" w:cs="Times New Roman"/>
                <w:sz w:val="20"/>
                <w:szCs w:val="20"/>
                <w:lang w:val="en-GB" w:eastAsia="en-GB"/>
              </w:rPr>
              <w:fldChar w:fldCharType="end"/>
            </w:r>
          </w:p>
        </w:tc>
        <w:tc>
          <w:tcPr>
            <w:tcW w:w="3461" w:type="dxa"/>
            <w:noWrap/>
            <w:hideMark/>
          </w:tcPr>
          <w:p w14:paraId="23C774BB" w14:textId="32DB9F53" w:rsidR="00052AC0" w:rsidRPr="00D65C35" w:rsidRDefault="00EA0307"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Loss of a local amenity and green space for </w:t>
            </w:r>
            <w:r w:rsidR="000929D5">
              <w:rPr>
                <w:rFonts w:ascii="Times New Roman" w:eastAsia="Times New Roman" w:hAnsi="Times New Roman" w:cs="Times New Roman"/>
                <w:sz w:val="20"/>
                <w:szCs w:val="20"/>
                <w:lang w:val="en-GB" w:eastAsia="en-GB"/>
              </w:rPr>
              <w:t>the local population</w:t>
            </w:r>
          </w:p>
        </w:tc>
      </w:tr>
      <w:tr w:rsidR="00052AC0" w:rsidRPr="00D65C35" w14:paraId="154CE642"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1F7111F8"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4FCB24A5" w14:textId="5372ECEC"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SSSI</w:t>
            </w:r>
          </w:p>
        </w:tc>
        <w:tc>
          <w:tcPr>
            <w:tcW w:w="1600" w:type="dxa"/>
            <w:noWrap/>
            <w:hideMark/>
          </w:tcPr>
          <w:p w14:paraId="3F49A7B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hideMark/>
          </w:tcPr>
          <w:p w14:paraId="07B39576" w14:textId="4B2D6FCB" w:rsidR="00052AC0" w:rsidRPr="00D65C35" w:rsidRDefault="00E85517"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 (plus West Pit on opposite side of Lime Kiln Road)</w:t>
            </w:r>
          </w:p>
        </w:tc>
        <w:tc>
          <w:tcPr>
            <w:tcW w:w="2441" w:type="dxa"/>
            <w:noWrap/>
            <w:hideMark/>
          </w:tcPr>
          <w:p w14:paraId="0F798705" w14:textId="6EA37CA7" w:rsidR="00052AC0" w:rsidRPr="00D65C35" w:rsidRDefault="00146E33"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BE7029">
              <w:rPr>
                <w:rFonts w:ascii="Times New Roman" w:eastAsia="Times New Roman" w:hAnsi="Times New Roman" w:cs="Times New Roman"/>
                <w:sz w:val="20"/>
                <w:szCs w:val="20"/>
                <w:lang w:val="en-GB" w:eastAsia="en-GB"/>
              </w:rPr>
              <w:instrText>ADDIN paperpile_citation &lt;clusterId&gt;P759D117S597Q211&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sidR="00890C87">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1" w:type="dxa"/>
            <w:noWrap/>
            <w:hideMark/>
          </w:tcPr>
          <w:p w14:paraId="0273D72C" w14:textId="3D7C7FC6" w:rsidR="0076490E" w:rsidRPr="00A67E35" w:rsidRDefault="0076490E" w:rsidP="000929D5">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6490E">
              <w:rPr>
                <w:rFonts w:ascii="Times New Roman" w:eastAsia="Times New Roman" w:hAnsi="Times New Roman" w:cs="Times New Roman"/>
                <w:sz w:val="20"/>
                <w:szCs w:val="20"/>
                <w:lang w:val="en-GB" w:eastAsia="en-GB"/>
              </w:rPr>
              <w:t xml:space="preserve">The SSSI was designated in 1986 under the Wildlife and Countryside Act 1981, </w:t>
            </w:r>
            <w:proofErr w:type="gramStart"/>
            <w:r w:rsidRPr="0076490E">
              <w:rPr>
                <w:rFonts w:ascii="Times New Roman" w:eastAsia="Times New Roman" w:hAnsi="Times New Roman" w:cs="Times New Roman"/>
                <w:sz w:val="20"/>
                <w:szCs w:val="20"/>
                <w:lang w:val="en-GB" w:eastAsia="en-GB"/>
              </w:rPr>
              <w:t>on the basis of</w:t>
            </w:r>
            <w:proofErr w:type="gramEnd"/>
            <w:r w:rsidRPr="0076490E">
              <w:rPr>
                <w:rFonts w:ascii="Times New Roman" w:eastAsia="Times New Roman" w:hAnsi="Times New Roman" w:cs="Times New Roman"/>
                <w:sz w:val="20"/>
                <w:szCs w:val="20"/>
                <w:lang w:val="en-GB" w:eastAsia="en-GB"/>
              </w:rPr>
              <w:t xml:space="preserve"> the presence of 4 rare plants found on the site - of which 3 are on the red list for plants. These are great pignut </w:t>
            </w:r>
            <w:proofErr w:type="spellStart"/>
            <w:r w:rsidRPr="00A67E35">
              <w:rPr>
                <w:rFonts w:ascii="Times New Roman" w:eastAsia="Times New Roman" w:hAnsi="Times New Roman" w:cs="Times New Roman"/>
                <w:sz w:val="20"/>
                <w:szCs w:val="20"/>
                <w:lang w:val="en-GB" w:eastAsia="en-GB"/>
              </w:rPr>
              <w:t>Bunium</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bulbocastanum</w:t>
            </w:r>
            <w:proofErr w:type="spellEnd"/>
            <w:r w:rsidRPr="0076490E">
              <w:rPr>
                <w:rFonts w:ascii="Times New Roman" w:eastAsia="Times New Roman" w:hAnsi="Times New Roman" w:cs="Times New Roman"/>
                <w:sz w:val="20"/>
                <w:szCs w:val="20"/>
                <w:lang w:val="en-GB" w:eastAsia="en-GB"/>
              </w:rPr>
              <w:t xml:space="preserve">, moon </w:t>
            </w:r>
            <w:r w:rsidRPr="0076490E">
              <w:rPr>
                <w:rFonts w:ascii="Times New Roman" w:eastAsia="Times New Roman" w:hAnsi="Times New Roman" w:cs="Times New Roman"/>
                <w:sz w:val="20"/>
                <w:szCs w:val="20"/>
                <w:lang w:val="en-GB" w:eastAsia="en-GB"/>
              </w:rPr>
              <w:lastRenderedPageBreak/>
              <w:t xml:space="preserve">carrot </w:t>
            </w:r>
            <w:proofErr w:type="spellStart"/>
            <w:r w:rsidRPr="00A67E35">
              <w:rPr>
                <w:rFonts w:ascii="Times New Roman" w:eastAsia="Times New Roman" w:hAnsi="Times New Roman" w:cs="Times New Roman"/>
                <w:sz w:val="20"/>
                <w:szCs w:val="20"/>
                <w:lang w:val="en-GB" w:eastAsia="en-GB"/>
              </w:rPr>
              <w:t>Seseli</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libanotis</w:t>
            </w:r>
            <w:proofErr w:type="spellEnd"/>
            <w:r w:rsidRPr="0076490E">
              <w:rPr>
                <w:rFonts w:ascii="Times New Roman" w:eastAsia="Times New Roman" w:hAnsi="Times New Roman" w:cs="Times New Roman"/>
                <w:sz w:val="20"/>
                <w:szCs w:val="20"/>
                <w:lang w:val="en-GB" w:eastAsia="en-GB"/>
              </w:rPr>
              <w:t xml:space="preserve"> and grape hyacinth </w:t>
            </w:r>
            <w:r w:rsidRPr="00A67E35">
              <w:rPr>
                <w:rFonts w:ascii="Times New Roman" w:eastAsia="Times New Roman" w:hAnsi="Times New Roman" w:cs="Times New Roman"/>
                <w:sz w:val="20"/>
                <w:szCs w:val="20"/>
                <w:lang w:val="en-GB" w:eastAsia="en-GB"/>
              </w:rPr>
              <w:t xml:space="preserve">Muscari </w:t>
            </w:r>
            <w:proofErr w:type="spellStart"/>
            <w:r w:rsidRPr="00A67E35">
              <w:rPr>
                <w:rFonts w:ascii="Times New Roman" w:eastAsia="Times New Roman" w:hAnsi="Times New Roman" w:cs="Times New Roman"/>
                <w:sz w:val="20"/>
                <w:szCs w:val="20"/>
                <w:lang w:val="en-GB" w:eastAsia="en-GB"/>
              </w:rPr>
              <w:t>neglectum</w:t>
            </w:r>
            <w:proofErr w:type="spellEnd"/>
            <w:r w:rsidRPr="0076490E">
              <w:rPr>
                <w:rFonts w:ascii="Times New Roman" w:eastAsia="Times New Roman" w:hAnsi="Times New Roman" w:cs="Times New Roman"/>
                <w:sz w:val="20"/>
                <w:szCs w:val="20"/>
                <w:lang w:val="en-GB" w:eastAsia="en-GB"/>
              </w:rPr>
              <w:t xml:space="preserve">. </w:t>
            </w:r>
          </w:p>
          <w:p w14:paraId="457B4BE2" w14:textId="695B95CC" w:rsidR="00A67E35" w:rsidRPr="00A67E35" w:rsidRDefault="00A67E35" w:rsidP="000929D5">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lang w:val="en-GB" w:eastAsia="en-GB"/>
              </w:rPr>
            </w:pPr>
            <w:r w:rsidRPr="00A67E35">
              <w:rPr>
                <w:rFonts w:ascii="Times New Roman" w:eastAsia="Times New Roman" w:hAnsi="Times New Roman" w:cs="Times New Roman"/>
                <w:sz w:val="20"/>
                <w:szCs w:val="20"/>
                <w:lang w:val="en-GB" w:eastAsia="en-GB"/>
              </w:rPr>
              <w:t xml:space="preserve">The chalk grassland is dominated by the grass upright brome </w:t>
            </w:r>
            <w:r w:rsidRPr="00A67E35">
              <w:rPr>
                <w:rFonts w:ascii="Times New Roman" w:eastAsia="Times New Roman" w:hAnsi="Times New Roman" w:cs="Times New Roman"/>
                <w:i/>
                <w:iCs/>
                <w:sz w:val="20"/>
                <w:szCs w:val="20"/>
                <w:lang w:val="en-GB" w:eastAsia="en-GB"/>
              </w:rPr>
              <w:t xml:space="preserve">Bromus erectus </w:t>
            </w:r>
            <w:r w:rsidRPr="00A67E35">
              <w:rPr>
                <w:rFonts w:ascii="Times New Roman" w:eastAsia="Times New Roman" w:hAnsi="Times New Roman" w:cs="Times New Roman"/>
                <w:sz w:val="20"/>
                <w:szCs w:val="20"/>
                <w:lang w:val="en-GB" w:eastAsia="en-GB"/>
              </w:rPr>
              <w:t xml:space="preserve">and holds a number of the nationally rare plants as well as typical chalkland species such as wild thyme </w:t>
            </w:r>
            <w:r w:rsidRPr="00A67E35">
              <w:rPr>
                <w:rFonts w:ascii="Times New Roman" w:eastAsia="Times New Roman" w:hAnsi="Times New Roman" w:cs="Times New Roman"/>
                <w:i/>
                <w:iCs/>
                <w:sz w:val="20"/>
                <w:szCs w:val="20"/>
                <w:lang w:val="en-GB" w:eastAsia="en-GB"/>
              </w:rPr>
              <w:t>Thymus praecox</w:t>
            </w:r>
            <w:r w:rsidRPr="00A67E35">
              <w:rPr>
                <w:rFonts w:ascii="Times New Roman" w:eastAsia="Times New Roman" w:hAnsi="Times New Roman" w:cs="Times New Roman"/>
                <w:sz w:val="20"/>
                <w:szCs w:val="20"/>
                <w:lang w:val="en-GB" w:eastAsia="en-GB"/>
              </w:rPr>
              <w:t xml:space="preserve">, yellow-wort </w:t>
            </w:r>
            <w:proofErr w:type="spellStart"/>
            <w:r w:rsidRPr="00A67E35">
              <w:rPr>
                <w:rFonts w:ascii="Times New Roman" w:eastAsia="Times New Roman" w:hAnsi="Times New Roman" w:cs="Times New Roman"/>
                <w:i/>
                <w:iCs/>
                <w:sz w:val="20"/>
                <w:szCs w:val="20"/>
                <w:lang w:val="en-GB" w:eastAsia="en-GB"/>
              </w:rPr>
              <w:t>Blackstonia</w:t>
            </w:r>
            <w:proofErr w:type="spellEnd"/>
            <w:r w:rsidRPr="00A67E35">
              <w:rPr>
                <w:rFonts w:ascii="Times New Roman" w:eastAsia="Times New Roman" w:hAnsi="Times New Roman" w:cs="Times New Roman"/>
                <w:i/>
                <w:iCs/>
                <w:sz w:val="20"/>
                <w:szCs w:val="20"/>
                <w:lang w:val="en-GB" w:eastAsia="en-GB"/>
              </w:rPr>
              <w:t xml:space="preserve"> </w:t>
            </w:r>
            <w:proofErr w:type="spellStart"/>
            <w:r w:rsidRPr="00A67E35">
              <w:rPr>
                <w:rFonts w:ascii="Times New Roman" w:eastAsia="Times New Roman" w:hAnsi="Times New Roman" w:cs="Times New Roman"/>
                <w:i/>
                <w:iCs/>
                <w:sz w:val="20"/>
                <w:szCs w:val="20"/>
                <w:lang w:val="en-GB" w:eastAsia="en-GB"/>
              </w:rPr>
              <w:t>perfoliata</w:t>
            </w:r>
            <w:proofErr w:type="spellEnd"/>
            <w:r w:rsidRPr="00A67E35">
              <w:rPr>
                <w:rFonts w:ascii="Times New Roman" w:eastAsia="Times New Roman" w:hAnsi="Times New Roman" w:cs="Times New Roman"/>
                <w:sz w:val="20"/>
                <w:szCs w:val="20"/>
                <w:lang w:val="en-GB" w:eastAsia="en-GB"/>
              </w:rPr>
              <w:t xml:space="preserve"> and kidney vetch </w:t>
            </w:r>
            <w:r w:rsidRPr="00A67E35">
              <w:rPr>
                <w:rFonts w:ascii="Times New Roman" w:eastAsia="Times New Roman" w:hAnsi="Times New Roman" w:cs="Times New Roman"/>
                <w:i/>
                <w:iCs/>
                <w:sz w:val="20"/>
                <w:szCs w:val="20"/>
                <w:lang w:val="en-GB" w:eastAsia="en-GB"/>
              </w:rPr>
              <w:t xml:space="preserve">Anthyllis </w:t>
            </w:r>
            <w:proofErr w:type="spellStart"/>
            <w:r w:rsidRPr="00A67E35">
              <w:rPr>
                <w:rFonts w:ascii="Times New Roman" w:eastAsia="Times New Roman" w:hAnsi="Times New Roman" w:cs="Times New Roman"/>
                <w:i/>
                <w:iCs/>
                <w:sz w:val="20"/>
                <w:szCs w:val="20"/>
                <w:lang w:val="en-GB" w:eastAsia="en-GB"/>
              </w:rPr>
              <w:t>vulneraria</w:t>
            </w:r>
            <w:proofErr w:type="spellEnd"/>
            <w:r w:rsidRPr="00A67E35">
              <w:rPr>
                <w:rFonts w:ascii="Times New Roman" w:eastAsia="Times New Roman" w:hAnsi="Times New Roman" w:cs="Times New Roman"/>
                <w:i/>
                <w:iCs/>
                <w:sz w:val="20"/>
                <w:szCs w:val="20"/>
                <w:lang w:val="en-GB" w:eastAsia="en-GB"/>
              </w:rPr>
              <w:t>.</w:t>
            </w:r>
            <w:r>
              <w:rPr>
                <w:rFonts w:ascii="Times New Roman" w:eastAsia="Times New Roman" w:hAnsi="Times New Roman" w:cs="Times New Roman"/>
                <w:i/>
                <w:iCs/>
                <w:sz w:val="20"/>
                <w:szCs w:val="20"/>
                <w:lang w:val="en-GB" w:eastAsia="en-GB"/>
              </w:rPr>
              <w:fldChar w:fldCharType="begin" w:fldLock="1"/>
            </w:r>
            <w:r w:rsidR="004E5892">
              <w:rPr>
                <w:rFonts w:ascii="Times New Roman" w:eastAsia="Times New Roman" w:hAnsi="Times New Roman" w:cs="Times New Roman"/>
                <w:i/>
                <w:iCs/>
                <w:sz w:val="20"/>
                <w:szCs w:val="20"/>
                <w:lang w:val="en-GB" w:eastAsia="en-GB"/>
              </w:rPr>
              <w:instrText>ADDIN paperpile_citation &lt;clusterId&gt;P186D264S854W548&lt;/clusterId&gt;&lt;metadata&gt;&lt;citation&gt;&lt;id&gt;e0e6a3c0-6c84-4b9d-a2e6-94523a7aaaa9&lt;/id&gt;&lt;/citation&gt;&lt;/metadata&gt;&lt;data&gt;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&lt;/data&gt; \* MERGEFORMAT</w:instrText>
            </w:r>
            <w:r>
              <w:rPr>
                <w:rFonts w:ascii="Times New Roman" w:eastAsia="Times New Roman" w:hAnsi="Times New Roman" w:cs="Times New Roman"/>
                <w:i/>
                <w:iCs/>
                <w:sz w:val="20"/>
                <w:szCs w:val="20"/>
                <w:lang w:val="en-GB" w:eastAsia="en-GB"/>
              </w:rPr>
              <w:fldChar w:fldCharType="separate"/>
            </w:r>
            <w:r w:rsidR="00890C87">
              <w:rPr>
                <w:rFonts w:ascii="Times New Roman" w:eastAsia="Times New Roman" w:hAnsi="Times New Roman" w:cs="Times New Roman"/>
                <w:iCs/>
                <w:noProof/>
                <w:sz w:val="20"/>
                <w:szCs w:val="20"/>
                <w:lang w:val="en-GB" w:eastAsia="en-GB"/>
              </w:rPr>
              <w:t>(Cherry Hinton Pit, 1986)</w:t>
            </w:r>
            <w:r>
              <w:rPr>
                <w:rFonts w:ascii="Times New Roman" w:eastAsia="Times New Roman" w:hAnsi="Times New Roman" w:cs="Times New Roman"/>
                <w:i/>
                <w:iCs/>
                <w:sz w:val="20"/>
                <w:szCs w:val="20"/>
                <w:lang w:val="en-GB" w:eastAsia="en-GB"/>
              </w:rPr>
              <w:fldChar w:fldCharType="end"/>
            </w:r>
          </w:p>
          <w:p w14:paraId="443D724E" w14:textId="3F74E4A1"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695123" w:rsidRPr="00D65C35" w14:paraId="522DA7C4"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422A2A9F" w14:textId="5A90A3C6" w:rsidR="00695123" w:rsidRPr="00D65C35" w:rsidRDefault="00695123" w:rsidP="00695123">
            <w:pPr>
              <w:rPr>
                <w:rFonts w:ascii="Times New Roman" w:eastAsia="Times New Roman" w:hAnsi="Times New Roman" w:cs="Times New Roman"/>
                <w:sz w:val="20"/>
                <w:szCs w:val="20"/>
                <w:lang w:val="en-GB" w:eastAsia="en-GB"/>
              </w:rPr>
            </w:pPr>
            <w:r w:rsidRPr="00D65C35">
              <w:rPr>
                <w:rFonts w:ascii="Calibri" w:eastAsia="Times New Roman" w:hAnsi="Calibri" w:cs="Calibri"/>
                <w:color w:val="000000"/>
                <w:sz w:val="22"/>
                <w:szCs w:val="22"/>
                <w:lang w:val="en-GB" w:eastAsia="en-GB"/>
              </w:rPr>
              <w:lastRenderedPageBreak/>
              <w:t>Birds</w:t>
            </w:r>
          </w:p>
        </w:tc>
        <w:tc>
          <w:tcPr>
            <w:tcW w:w="2840" w:type="dxa"/>
            <w:noWrap/>
            <w:hideMark/>
          </w:tcPr>
          <w:p w14:paraId="66B1FBE3" w14:textId="6347E7E1" w:rsidR="00695123" w:rsidRPr="00D65C35" w:rsidRDefault="00695123" w:rsidP="006951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Sparrowhawk</w:t>
            </w:r>
          </w:p>
        </w:tc>
        <w:tc>
          <w:tcPr>
            <w:tcW w:w="1600" w:type="dxa"/>
            <w:noWrap/>
            <w:hideMark/>
          </w:tcPr>
          <w:p w14:paraId="55192368" w14:textId="39FFD2C5" w:rsidR="00695123" w:rsidRPr="00D65C35" w:rsidRDefault="00695123" w:rsidP="006951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Accipiter</w:t>
            </w:r>
            <w:r w:rsidR="00CE5F91">
              <w:rPr>
                <w:rFonts w:ascii="Calibri" w:eastAsia="Times New Roman" w:hAnsi="Calibri" w:cs="Calibri"/>
                <w:color w:val="000000"/>
                <w:sz w:val="22"/>
                <w:szCs w:val="22"/>
                <w:lang w:val="en-GB" w:eastAsia="en-GB"/>
              </w:rPr>
              <w:t xml:space="preserve"> nisus</w:t>
            </w:r>
          </w:p>
        </w:tc>
        <w:tc>
          <w:tcPr>
            <w:tcW w:w="1216" w:type="dxa"/>
            <w:noWrap/>
            <w:hideMark/>
          </w:tcPr>
          <w:p w14:paraId="407034DB" w14:textId="5467AB98" w:rsidR="00695123" w:rsidRPr="00D65C35" w:rsidRDefault="00AD0969" w:rsidP="006951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2BA89ADD" w14:textId="295F3EAD" w:rsidR="00695123" w:rsidRPr="00D65C35" w:rsidRDefault="00062632" w:rsidP="006951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U665B623X113U796&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1" w:type="dxa"/>
            <w:noWrap/>
            <w:hideMark/>
          </w:tcPr>
          <w:p w14:paraId="7E49D9F0" w14:textId="77777777" w:rsidR="00695123" w:rsidRPr="00D65C35" w:rsidRDefault="00695123" w:rsidP="006951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695123" w:rsidRPr="00D65C35" w14:paraId="1DACD0E6"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3C89E23F" w14:textId="1FA1845C" w:rsidR="00695123" w:rsidRPr="00D65C35" w:rsidRDefault="00695123" w:rsidP="00695123">
            <w:pPr>
              <w:rPr>
                <w:rFonts w:ascii="Calibri" w:eastAsia="Times New Roman" w:hAnsi="Calibri" w:cs="Calibri"/>
                <w:color w:val="000000"/>
                <w:sz w:val="22"/>
                <w:szCs w:val="22"/>
                <w:lang w:val="en-GB" w:eastAsia="en-GB"/>
              </w:rPr>
            </w:pPr>
          </w:p>
        </w:tc>
        <w:tc>
          <w:tcPr>
            <w:tcW w:w="2840" w:type="dxa"/>
            <w:noWrap/>
            <w:hideMark/>
          </w:tcPr>
          <w:p w14:paraId="10B94EC6" w14:textId="3312C665" w:rsidR="00695123" w:rsidRPr="00D65C35" w:rsidRDefault="00695123" w:rsidP="00695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Red Kite</w:t>
            </w:r>
          </w:p>
        </w:tc>
        <w:tc>
          <w:tcPr>
            <w:tcW w:w="1600" w:type="dxa"/>
            <w:noWrap/>
            <w:hideMark/>
          </w:tcPr>
          <w:p w14:paraId="300FCB23" w14:textId="4F0F1D8F" w:rsidR="00695123" w:rsidRPr="00D65C35" w:rsidRDefault="008B4683" w:rsidP="006951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Milvus </w:t>
            </w:r>
            <w:proofErr w:type="spellStart"/>
            <w:r>
              <w:rPr>
                <w:rFonts w:ascii="Calibri" w:eastAsia="Times New Roman" w:hAnsi="Calibri" w:cs="Calibri"/>
                <w:color w:val="000000"/>
                <w:sz w:val="22"/>
                <w:szCs w:val="22"/>
                <w:lang w:val="en-GB" w:eastAsia="en-GB"/>
              </w:rPr>
              <w:t>milvus</w:t>
            </w:r>
            <w:proofErr w:type="spellEnd"/>
          </w:p>
        </w:tc>
        <w:tc>
          <w:tcPr>
            <w:tcW w:w="1216" w:type="dxa"/>
            <w:noWrap/>
            <w:hideMark/>
          </w:tcPr>
          <w:p w14:paraId="68F0C2F2" w14:textId="59742B83" w:rsidR="00695123" w:rsidRPr="00D65C35" w:rsidRDefault="00C2430B" w:rsidP="006951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7773B7D2" w14:textId="262B0A1A" w:rsidR="00695123" w:rsidRPr="00D65C35" w:rsidRDefault="00062632" w:rsidP="006951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P489C749R221W842&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1" w:type="dxa"/>
            <w:noWrap/>
            <w:hideMark/>
          </w:tcPr>
          <w:p w14:paraId="2D5FE16F" w14:textId="77777777" w:rsidR="00695123" w:rsidRPr="00D65C35" w:rsidRDefault="00695123" w:rsidP="006951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24F9211"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09D6BFFB" w14:textId="061FB653" w:rsidR="00C2430B" w:rsidRPr="00D65C35" w:rsidRDefault="00C2430B" w:rsidP="00C2430B">
            <w:p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Schedule 1 and protected species</w:t>
            </w:r>
          </w:p>
        </w:tc>
        <w:tc>
          <w:tcPr>
            <w:tcW w:w="2840" w:type="dxa"/>
            <w:noWrap/>
            <w:hideMark/>
          </w:tcPr>
          <w:p w14:paraId="0E8FAB0C" w14:textId="491B520C"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Buzzard</w:t>
            </w:r>
          </w:p>
        </w:tc>
        <w:tc>
          <w:tcPr>
            <w:tcW w:w="1600" w:type="dxa"/>
            <w:noWrap/>
            <w:hideMark/>
          </w:tcPr>
          <w:p w14:paraId="38A19AF1" w14:textId="0F6678B5"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Buteo </w:t>
            </w:r>
            <w:proofErr w:type="spellStart"/>
            <w:r>
              <w:rPr>
                <w:rFonts w:ascii="Calibri" w:eastAsia="Times New Roman" w:hAnsi="Calibri" w:cs="Calibri"/>
                <w:color w:val="000000"/>
                <w:sz w:val="22"/>
                <w:szCs w:val="22"/>
                <w:lang w:val="en-GB" w:eastAsia="en-GB"/>
              </w:rPr>
              <w:t>buteo</w:t>
            </w:r>
            <w:proofErr w:type="spellEnd"/>
          </w:p>
        </w:tc>
        <w:tc>
          <w:tcPr>
            <w:tcW w:w="1216" w:type="dxa"/>
            <w:noWrap/>
            <w:hideMark/>
          </w:tcPr>
          <w:p w14:paraId="2AC1D024" w14:textId="6C46CB55"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685ABE95" w14:textId="701A6FC0"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M638Z986P376T199&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1" w:type="dxa"/>
            <w:noWrap/>
            <w:hideMark/>
          </w:tcPr>
          <w:p w14:paraId="7C4E3B3C"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2A1CA2F3"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11A342FC"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3F4D88DA" w14:textId="5C58A294"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Yellowhammer</w:t>
            </w:r>
          </w:p>
        </w:tc>
        <w:tc>
          <w:tcPr>
            <w:tcW w:w="1600" w:type="dxa"/>
            <w:noWrap/>
            <w:hideMark/>
          </w:tcPr>
          <w:p w14:paraId="1C87DBBA" w14:textId="01547CE9"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Emberiza citrinella</w:t>
            </w:r>
          </w:p>
        </w:tc>
        <w:tc>
          <w:tcPr>
            <w:tcW w:w="1216" w:type="dxa"/>
            <w:noWrap/>
            <w:hideMark/>
          </w:tcPr>
          <w:p w14:paraId="230541D1" w14:textId="48DFCA4D"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Adjacent farmland</w:t>
            </w:r>
          </w:p>
        </w:tc>
        <w:tc>
          <w:tcPr>
            <w:tcW w:w="2441" w:type="dxa"/>
            <w:noWrap/>
            <w:hideMark/>
          </w:tcPr>
          <w:p w14:paraId="3C3FB0EC" w14:textId="77777777"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p>
          <w:p w14:paraId="1BBAC133" w14:textId="7273209A"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Protected species NERC 2006</w:t>
            </w:r>
          </w:p>
        </w:tc>
        <w:tc>
          <w:tcPr>
            <w:tcW w:w="3461" w:type="dxa"/>
            <w:noWrap/>
            <w:hideMark/>
          </w:tcPr>
          <w:p w14:paraId="669285EF"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B3EA26B"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27A41A72" w14:textId="3E6530AC" w:rsidR="00C2430B" w:rsidRPr="00D65C35" w:rsidRDefault="00C2430B" w:rsidP="00C2430B">
            <w:p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Red-listed species</w:t>
            </w:r>
          </w:p>
        </w:tc>
        <w:tc>
          <w:tcPr>
            <w:tcW w:w="2840" w:type="dxa"/>
            <w:noWrap/>
            <w:hideMark/>
          </w:tcPr>
          <w:p w14:paraId="5D975CE8" w14:textId="78FC0A45"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Corn Bunting</w:t>
            </w:r>
          </w:p>
        </w:tc>
        <w:tc>
          <w:tcPr>
            <w:tcW w:w="1600" w:type="dxa"/>
            <w:noWrap/>
            <w:hideMark/>
          </w:tcPr>
          <w:p w14:paraId="12D413CA" w14:textId="49606E0D"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Emberiza calandra</w:t>
            </w:r>
          </w:p>
        </w:tc>
        <w:tc>
          <w:tcPr>
            <w:tcW w:w="1216" w:type="dxa"/>
            <w:noWrap/>
            <w:hideMark/>
          </w:tcPr>
          <w:p w14:paraId="6D07E840" w14:textId="19B1E28B"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Adjacent farmland</w:t>
            </w:r>
          </w:p>
        </w:tc>
        <w:tc>
          <w:tcPr>
            <w:tcW w:w="2441" w:type="dxa"/>
            <w:noWrap/>
            <w:hideMark/>
          </w:tcPr>
          <w:p w14:paraId="1ED2FA44" w14:textId="77777777"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p>
          <w:p w14:paraId="6365BE1B" w14:textId="1ED7C8C3"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Protected species NERC 2006</w:t>
            </w:r>
          </w:p>
        </w:tc>
        <w:tc>
          <w:tcPr>
            <w:tcW w:w="3461" w:type="dxa"/>
            <w:noWrap/>
            <w:hideMark/>
          </w:tcPr>
          <w:p w14:paraId="513B1083"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06BB92F3"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4CE9A99A"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3B1C64C5" w14:textId="711D99AC"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Mistle Thrush</w:t>
            </w:r>
          </w:p>
        </w:tc>
        <w:tc>
          <w:tcPr>
            <w:tcW w:w="1600" w:type="dxa"/>
            <w:noWrap/>
            <w:hideMark/>
          </w:tcPr>
          <w:p w14:paraId="4B529BA7" w14:textId="4E5CE326"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Turdus </w:t>
            </w:r>
            <w:proofErr w:type="spellStart"/>
            <w:r>
              <w:rPr>
                <w:rFonts w:ascii="Calibri" w:eastAsia="Times New Roman" w:hAnsi="Calibri" w:cs="Calibri"/>
                <w:color w:val="000000"/>
                <w:sz w:val="22"/>
                <w:szCs w:val="22"/>
                <w:lang w:val="en-GB" w:eastAsia="en-GB"/>
              </w:rPr>
              <w:t>viscivorus</w:t>
            </w:r>
            <w:proofErr w:type="spellEnd"/>
          </w:p>
        </w:tc>
        <w:tc>
          <w:tcPr>
            <w:tcW w:w="1216" w:type="dxa"/>
            <w:noWrap/>
            <w:hideMark/>
          </w:tcPr>
          <w:p w14:paraId="3B2A3773" w14:textId="00882304"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5D9E1230" w14:textId="08C11405"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G773U131Q421O215&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142CAC5C"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0ECFAE97"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65011C70"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76ACDC4F" w14:textId="094C524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Starling</w:t>
            </w:r>
          </w:p>
        </w:tc>
        <w:tc>
          <w:tcPr>
            <w:tcW w:w="1600" w:type="dxa"/>
            <w:noWrap/>
            <w:hideMark/>
          </w:tcPr>
          <w:p w14:paraId="608CCAEB" w14:textId="211C95B4"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Sturnus vulgaris</w:t>
            </w:r>
          </w:p>
        </w:tc>
        <w:tc>
          <w:tcPr>
            <w:tcW w:w="1216" w:type="dxa"/>
            <w:noWrap/>
            <w:hideMark/>
          </w:tcPr>
          <w:p w14:paraId="14517BE8" w14:textId="2FCDA400" w:rsidR="00C2430B" w:rsidRPr="00D65C35" w:rsidRDefault="0036643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77376315" w14:textId="5EA8594F"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D662Q929M319K193&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p w14:paraId="150B214A" w14:textId="0AE2E0C7" w:rsidR="00366438" w:rsidRPr="00D65C35" w:rsidRDefault="0036643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p>
        </w:tc>
        <w:tc>
          <w:tcPr>
            <w:tcW w:w="3461" w:type="dxa"/>
            <w:noWrap/>
            <w:hideMark/>
          </w:tcPr>
          <w:p w14:paraId="6708DB96"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728D936E"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50699725"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7DD83A6F" w14:textId="3BAD545A" w:rsidR="00C2430B" w:rsidRPr="00923A3A"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2"/>
                <w:szCs w:val="22"/>
                <w:lang w:val="en-GB" w:eastAsia="en-GB"/>
              </w:rPr>
            </w:pPr>
            <w:r w:rsidRPr="00923A3A">
              <w:rPr>
                <w:rFonts w:ascii="Calibri" w:eastAsia="Times New Roman" w:hAnsi="Calibri" w:cs="Calibri"/>
                <w:i/>
                <w:iCs/>
                <w:color w:val="000000"/>
                <w:sz w:val="22"/>
                <w:szCs w:val="22"/>
                <w:lang w:val="en-GB" w:eastAsia="en-GB"/>
              </w:rPr>
              <w:t>Skylark</w:t>
            </w:r>
          </w:p>
        </w:tc>
        <w:tc>
          <w:tcPr>
            <w:tcW w:w="1600" w:type="dxa"/>
            <w:noWrap/>
            <w:hideMark/>
          </w:tcPr>
          <w:p w14:paraId="6B46A5EA" w14:textId="321D942A"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Pr>
                <w:rFonts w:ascii="Calibri" w:eastAsia="Times New Roman" w:hAnsi="Calibri" w:cs="Calibri"/>
                <w:color w:val="000000"/>
                <w:sz w:val="22"/>
                <w:szCs w:val="22"/>
                <w:lang w:val="en-GB" w:eastAsia="en-GB"/>
              </w:rPr>
              <w:t>Alaudia</w:t>
            </w:r>
            <w:proofErr w:type="spellEnd"/>
            <w:r>
              <w:rPr>
                <w:rFonts w:ascii="Calibri" w:eastAsia="Times New Roman" w:hAnsi="Calibri" w:cs="Calibri"/>
                <w:color w:val="000000"/>
                <w:sz w:val="22"/>
                <w:szCs w:val="22"/>
                <w:lang w:val="en-GB" w:eastAsia="en-GB"/>
              </w:rPr>
              <w:t xml:space="preserve"> arvensis</w:t>
            </w:r>
          </w:p>
        </w:tc>
        <w:tc>
          <w:tcPr>
            <w:tcW w:w="1216" w:type="dxa"/>
            <w:noWrap/>
            <w:hideMark/>
          </w:tcPr>
          <w:p w14:paraId="1057E9F0" w14:textId="27B04AAA" w:rsidR="00C2430B" w:rsidRPr="00D65C35" w:rsidRDefault="0036643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Adjacent farmland</w:t>
            </w:r>
          </w:p>
        </w:tc>
        <w:tc>
          <w:tcPr>
            <w:tcW w:w="2441" w:type="dxa"/>
            <w:noWrap/>
            <w:hideMark/>
          </w:tcPr>
          <w:p w14:paraId="67916A9C" w14:textId="77777777"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p>
          <w:p w14:paraId="17B64D45" w14:textId="322D3F0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Protected species NERC 2006</w:t>
            </w:r>
          </w:p>
        </w:tc>
        <w:tc>
          <w:tcPr>
            <w:tcW w:w="3461" w:type="dxa"/>
            <w:noWrap/>
            <w:hideMark/>
          </w:tcPr>
          <w:p w14:paraId="47BF0291"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C9B99AA"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3C5DD2AE"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76683074" w14:textId="5B4C6309"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Song Thrush</w:t>
            </w:r>
          </w:p>
        </w:tc>
        <w:tc>
          <w:tcPr>
            <w:tcW w:w="1600" w:type="dxa"/>
            <w:noWrap/>
            <w:hideMark/>
          </w:tcPr>
          <w:p w14:paraId="1617CAC7" w14:textId="552A862D"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Turdus philomelos</w:t>
            </w:r>
          </w:p>
        </w:tc>
        <w:tc>
          <w:tcPr>
            <w:tcW w:w="1216" w:type="dxa"/>
            <w:noWrap/>
            <w:hideMark/>
          </w:tcPr>
          <w:p w14:paraId="29CAF8DB" w14:textId="4E8685EE" w:rsidR="00C2430B" w:rsidRPr="00D65C35" w:rsidRDefault="0036643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6AB9A4C0" w14:textId="239A5EFE"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H123U491Q751O574&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6EF2469E" w14:textId="38BF7768" w:rsidR="00C2430B" w:rsidRPr="00D65C35" w:rsidRDefault="00C2430B" w:rsidP="00C2430B">
            <w:pPr>
              <w:tabs>
                <w:tab w:val="left" w:pos="51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ab/>
              <w:t>International responsibility</w:t>
            </w:r>
          </w:p>
        </w:tc>
      </w:tr>
      <w:tr w:rsidR="00C2430B" w:rsidRPr="00D65C35" w14:paraId="3C8D1855"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1862C90E"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20C7DDB4" w14:textId="7BE4E574"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Swift</w:t>
            </w:r>
          </w:p>
        </w:tc>
        <w:tc>
          <w:tcPr>
            <w:tcW w:w="1600" w:type="dxa"/>
            <w:noWrap/>
            <w:hideMark/>
          </w:tcPr>
          <w:p w14:paraId="2E90FE09" w14:textId="3312B109"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Apus </w:t>
            </w:r>
            <w:proofErr w:type="spellStart"/>
            <w:r>
              <w:rPr>
                <w:rFonts w:ascii="Calibri" w:eastAsia="Times New Roman" w:hAnsi="Calibri" w:cs="Calibri"/>
                <w:color w:val="000000"/>
                <w:sz w:val="22"/>
                <w:szCs w:val="22"/>
                <w:lang w:val="en-GB" w:eastAsia="en-GB"/>
              </w:rPr>
              <w:t>apus</w:t>
            </w:r>
            <w:proofErr w:type="spellEnd"/>
          </w:p>
        </w:tc>
        <w:tc>
          <w:tcPr>
            <w:tcW w:w="1216" w:type="dxa"/>
            <w:noWrap/>
            <w:hideMark/>
          </w:tcPr>
          <w:p w14:paraId="0B6E693A" w14:textId="4954F5C1" w:rsidR="00C2430B" w:rsidRPr="00D65C35" w:rsidRDefault="0036643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25C79443" w14:textId="114EFDDE"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F146L494H784F417&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748F9F09"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70D64D4"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0BEB3BC4"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5A607B3C" w14:textId="148CDEC2"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Bullfinch</w:t>
            </w:r>
          </w:p>
        </w:tc>
        <w:tc>
          <w:tcPr>
            <w:tcW w:w="1600" w:type="dxa"/>
            <w:noWrap/>
            <w:hideMark/>
          </w:tcPr>
          <w:p w14:paraId="42648D01" w14:textId="4BCD5F8A"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Pyrrhula </w:t>
            </w:r>
            <w:proofErr w:type="spellStart"/>
            <w:r>
              <w:rPr>
                <w:rFonts w:ascii="Calibri" w:eastAsia="Times New Roman" w:hAnsi="Calibri" w:cs="Calibri"/>
                <w:color w:val="000000"/>
                <w:sz w:val="22"/>
                <w:szCs w:val="22"/>
                <w:lang w:val="en-GB" w:eastAsia="en-GB"/>
              </w:rPr>
              <w:t>pyrrhula</w:t>
            </w:r>
            <w:proofErr w:type="spellEnd"/>
          </w:p>
        </w:tc>
        <w:tc>
          <w:tcPr>
            <w:tcW w:w="1216" w:type="dxa"/>
            <w:noWrap/>
            <w:hideMark/>
          </w:tcPr>
          <w:p w14:paraId="268241E5" w14:textId="3D4CB55E" w:rsidR="00C2430B" w:rsidRPr="00D65C35" w:rsidRDefault="0036643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6E26C28F" w14:textId="036B3F4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C395P652E942C656&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6002D604" w14:textId="2A0B0B38"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International responsibility</w:t>
            </w:r>
          </w:p>
        </w:tc>
      </w:tr>
      <w:tr w:rsidR="00C2430B" w:rsidRPr="00D65C35" w14:paraId="5E77B6B5"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77E1D52E"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2DBC4072" w14:textId="732A49A5"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Linnet</w:t>
            </w:r>
          </w:p>
        </w:tc>
        <w:tc>
          <w:tcPr>
            <w:tcW w:w="1600" w:type="dxa"/>
            <w:noWrap/>
            <w:hideMark/>
          </w:tcPr>
          <w:p w14:paraId="2A011D46" w14:textId="1A997CF0"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Linaria cannabina</w:t>
            </w:r>
          </w:p>
        </w:tc>
        <w:tc>
          <w:tcPr>
            <w:tcW w:w="1216" w:type="dxa"/>
            <w:noWrap/>
            <w:hideMark/>
          </w:tcPr>
          <w:p w14:paraId="07CCC154" w14:textId="7172FFFD" w:rsidR="00C2430B" w:rsidRPr="00D65C35" w:rsidRDefault="0036643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55215E26"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7C25BF34"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4C5B9A6C"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31A93065"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42B26915" w14:textId="28A42C6B"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Skylark</w:t>
            </w:r>
          </w:p>
        </w:tc>
        <w:tc>
          <w:tcPr>
            <w:tcW w:w="1600" w:type="dxa"/>
            <w:noWrap/>
            <w:hideMark/>
          </w:tcPr>
          <w:p w14:paraId="51763507"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hideMark/>
          </w:tcPr>
          <w:p w14:paraId="3EDD24AF"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4D530EE"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41C2EEC1"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033B0DB4"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713FFA2C"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3E6D5B20" w14:textId="2F0DA3DE"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Grey Patridge</w:t>
            </w:r>
          </w:p>
        </w:tc>
        <w:tc>
          <w:tcPr>
            <w:tcW w:w="1600" w:type="dxa"/>
            <w:noWrap/>
            <w:hideMark/>
          </w:tcPr>
          <w:p w14:paraId="044DBF42" w14:textId="7480AC8E"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Perdix </w:t>
            </w:r>
            <w:proofErr w:type="spellStart"/>
            <w:r>
              <w:rPr>
                <w:rFonts w:ascii="Calibri" w:eastAsia="Times New Roman" w:hAnsi="Calibri" w:cs="Calibri"/>
                <w:color w:val="000000"/>
                <w:sz w:val="22"/>
                <w:szCs w:val="22"/>
                <w:lang w:val="en-GB" w:eastAsia="en-GB"/>
              </w:rPr>
              <w:t>perdix</w:t>
            </w:r>
            <w:proofErr w:type="spellEnd"/>
          </w:p>
        </w:tc>
        <w:tc>
          <w:tcPr>
            <w:tcW w:w="1216" w:type="dxa"/>
            <w:noWrap/>
            <w:hideMark/>
          </w:tcPr>
          <w:p w14:paraId="35AEF848" w14:textId="0FDD074B" w:rsidR="00C2430B" w:rsidRPr="00D65C35" w:rsidRDefault="0036643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A</w:t>
            </w:r>
            <w:r w:rsidR="006A32AC">
              <w:rPr>
                <w:rFonts w:ascii="Times New Roman" w:eastAsia="Times New Roman" w:hAnsi="Times New Roman" w:cs="Times New Roman"/>
                <w:sz w:val="20"/>
                <w:szCs w:val="20"/>
                <w:lang w:val="en-GB" w:eastAsia="en-GB"/>
              </w:rPr>
              <w:t>djacent farmland</w:t>
            </w:r>
          </w:p>
        </w:tc>
        <w:tc>
          <w:tcPr>
            <w:tcW w:w="2441" w:type="dxa"/>
            <w:noWrap/>
            <w:hideMark/>
          </w:tcPr>
          <w:p w14:paraId="45BBCC3D" w14:textId="77777777"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H426V774K264O878&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(Stanbury et al., 2021)</w:t>
            </w:r>
            <w:r>
              <w:rPr>
                <w:rFonts w:ascii="Times New Roman" w:eastAsia="Times New Roman" w:hAnsi="Times New Roman" w:cs="Times New Roman"/>
                <w:sz w:val="20"/>
                <w:szCs w:val="20"/>
                <w:lang w:val="en-GB" w:eastAsia="en-GB"/>
              </w:rPr>
              <w:fldChar w:fldCharType="end"/>
            </w:r>
          </w:p>
          <w:p w14:paraId="1477A991" w14:textId="4E06E978"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T565H625D315A736&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4DB0D71F"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7AC9770E"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0B896E1D"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3251F919" w14:textId="73970B9F"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Kingfisher</w:t>
            </w:r>
          </w:p>
        </w:tc>
        <w:tc>
          <w:tcPr>
            <w:tcW w:w="1600" w:type="dxa"/>
            <w:noWrap/>
            <w:hideMark/>
          </w:tcPr>
          <w:p w14:paraId="0DCE0526" w14:textId="2D8149A1"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Alcedo atthis</w:t>
            </w:r>
          </w:p>
        </w:tc>
        <w:tc>
          <w:tcPr>
            <w:tcW w:w="1216" w:type="dxa"/>
            <w:noWrap/>
            <w:hideMark/>
          </w:tcPr>
          <w:p w14:paraId="33A83B90" w14:textId="791479A7" w:rsidR="00C2430B" w:rsidRPr="00D65C35" w:rsidRDefault="00EE019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Cherry Hinton Brook</w:t>
            </w:r>
          </w:p>
        </w:tc>
        <w:tc>
          <w:tcPr>
            <w:tcW w:w="2441" w:type="dxa"/>
            <w:noWrap/>
            <w:hideMark/>
          </w:tcPr>
          <w:p w14:paraId="5801E0B6" w14:textId="3531C57E"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D368R326N916L439&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5B167CB2"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2BCD4FA1"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1DE94D9F"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1A539838" w14:textId="684D82E4"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Stock Dove</w:t>
            </w:r>
          </w:p>
        </w:tc>
        <w:tc>
          <w:tcPr>
            <w:tcW w:w="1600" w:type="dxa"/>
            <w:noWrap/>
            <w:hideMark/>
          </w:tcPr>
          <w:p w14:paraId="14034C73" w14:textId="775A3AEB"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Columba oenas</w:t>
            </w:r>
          </w:p>
        </w:tc>
        <w:tc>
          <w:tcPr>
            <w:tcW w:w="1216" w:type="dxa"/>
            <w:noWrap/>
            <w:hideMark/>
          </w:tcPr>
          <w:p w14:paraId="5D98A2C7" w14:textId="76D15B2F" w:rsidR="00C2430B" w:rsidRPr="00D65C35" w:rsidRDefault="00EE019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43A9A5AD" w14:textId="617C1F99"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I727W897S287P888&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hideMark/>
          </w:tcPr>
          <w:p w14:paraId="5E45C193"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3F7D9BF"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7E74ACCD"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5D162217" w14:textId="16C3DCF4"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House Martin</w:t>
            </w:r>
          </w:p>
        </w:tc>
        <w:tc>
          <w:tcPr>
            <w:tcW w:w="1600" w:type="dxa"/>
            <w:noWrap/>
            <w:hideMark/>
          </w:tcPr>
          <w:p w14:paraId="3526C2AB" w14:textId="163ECE8F"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Delichon urbicum</w:t>
            </w:r>
          </w:p>
        </w:tc>
        <w:tc>
          <w:tcPr>
            <w:tcW w:w="1216" w:type="dxa"/>
            <w:noWrap/>
            <w:hideMark/>
          </w:tcPr>
          <w:p w14:paraId="2B06ECB2" w14:textId="4C8740AC" w:rsidR="00C2430B" w:rsidRPr="00D65C35" w:rsidRDefault="00EE019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43B32295" w14:textId="5A0FE0EB"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G753U711J281G814&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(Stanbury et al., 2021)</w:t>
            </w:r>
            <w:r>
              <w:rPr>
                <w:rFonts w:ascii="Times New Roman" w:eastAsia="Times New Roman" w:hAnsi="Times New Roman" w:cs="Times New Roman"/>
                <w:sz w:val="20"/>
                <w:szCs w:val="20"/>
                <w:lang w:val="en-GB" w:eastAsia="en-GB"/>
              </w:rPr>
              <w:fldChar w:fldCharType="end"/>
            </w:r>
          </w:p>
        </w:tc>
        <w:tc>
          <w:tcPr>
            <w:tcW w:w="3461" w:type="dxa"/>
            <w:noWrap/>
            <w:hideMark/>
          </w:tcPr>
          <w:p w14:paraId="4A4297A1"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34892AF"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26691DF9"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29AFAC08" w14:textId="69E6A4B3"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Kestrel</w:t>
            </w:r>
          </w:p>
        </w:tc>
        <w:tc>
          <w:tcPr>
            <w:tcW w:w="1600" w:type="dxa"/>
            <w:noWrap/>
            <w:hideMark/>
          </w:tcPr>
          <w:p w14:paraId="536768D3" w14:textId="20C1FFB0"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Falco tinnunculus</w:t>
            </w:r>
          </w:p>
        </w:tc>
        <w:tc>
          <w:tcPr>
            <w:tcW w:w="1216" w:type="dxa"/>
            <w:noWrap/>
            <w:hideMark/>
          </w:tcPr>
          <w:p w14:paraId="412D5027" w14:textId="311439B5" w:rsidR="00C2430B" w:rsidRPr="00D65C35" w:rsidRDefault="00EE019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0268B86C" w14:textId="158CC308"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D998R956G445H958&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1" w:type="dxa"/>
            <w:noWrap/>
            <w:hideMark/>
          </w:tcPr>
          <w:p w14:paraId="0677A8F5"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7DB65163"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622FED62"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hideMark/>
          </w:tcPr>
          <w:p w14:paraId="63B2B013" w14:textId="2A149B64"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Greenfinch</w:t>
            </w:r>
          </w:p>
        </w:tc>
        <w:tc>
          <w:tcPr>
            <w:tcW w:w="1600" w:type="dxa"/>
            <w:noWrap/>
            <w:hideMark/>
          </w:tcPr>
          <w:p w14:paraId="5919C32F" w14:textId="29DDD135"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Chloris </w:t>
            </w:r>
            <w:proofErr w:type="spellStart"/>
            <w:r>
              <w:rPr>
                <w:rFonts w:ascii="Calibri" w:eastAsia="Times New Roman" w:hAnsi="Calibri" w:cs="Calibri"/>
                <w:color w:val="000000"/>
                <w:sz w:val="22"/>
                <w:szCs w:val="22"/>
                <w:lang w:val="en-GB" w:eastAsia="en-GB"/>
              </w:rPr>
              <w:t>chloris</w:t>
            </w:r>
            <w:proofErr w:type="spellEnd"/>
          </w:p>
        </w:tc>
        <w:tc>
          <w:tcPr>
            <w:tcW w:w="1216" w:type="dxa"/>
            <w:noWrap/>
            <w:hideMark/>
          </w:tcPr>
          <w:p w14:paraId="4C61CCB2" w14:textId="1D3B33F5" w:rsidR="00C2430B" w:rsidRPr="00D65C35" w:rsidRDefault="00EE019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hideMark/>
          </w:tcPr>
          <w:p w14:paraId="5EF6B4B6" w14:textId="5B3369D0"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X946L193A584E277&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(Stanbury et al., 2021)</w:t>
            </w:r>
            <w:r>
              <w:rPr>
                <w:rFonts w:ascii="Times New Roman" w:eastAsia="Times New Roman" w:hAnsi="Times New Roman" w:cs="Times New Roman"/>
                <w:sz w:val="20"/>
                <w:szCs w:val="20"/>
                <w:lang w:val="en-GB" w:eastAsia="en-GB"/>
              </w:rPr>
              <w:fldChar w:fldCharType="end"/>
            </w:r>
          </w:p>
        </w:tc>
        <w:tc>
          <w:tcPr>
            <w:tcW w:w="3461" w:type="dxa"/>
            <w:noWrap/>
            <w:hideMark/>
          </w:tcPr>
          <w:p w14:paraId="397F811C"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1A84DED6"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1AABD128"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tcPr>
          <w:p w14:paraId="4C83A23A" w14:textId="4B39D067"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House sparrow</w:t>
            </w:r>
          </w:p>
        </w:tc>
        <w:tc>
          <w:tcPr>
            <w:tcW w:w="1600" w:type="dxa"/>
            <w:noWrap/>
          </w:tcPr>
          <w:p w14:paraId="70F37BD6" w14:textId="0CDFBDE1"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Passer domesticus</w:t>
            </w:r>
          </w:p>
        </w:tc>
        <w:tc>
          <w:tcPr>
            <w:tcW w:w="1216" w:type="dxa"/>
            <w:noWrap/>
          </w:tcPr>
          <w:p w14:paraId="47E2A8BE" w14:textId="667F6899" w:rsidR="00C2430B" w:rsidRPr="00D65C35" w:rsidRDefault="00EE019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tcPr>
          <w:p w14:paraId="5D705F5B" w14:textId="45F04F53"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I123W491S861P585&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(Stanbury et al., 2021)</w:t>
            </w:r>
            <w:r>
              <w:rPr>
                <w:rFonts w:ascii="Times New Roman" w:eastAsia="Times New Roman" w:hAnsi="Times New Roman" w:cs="Times New Roman"/>
                <w:sz w:val="20"/>
                <w:szCs w:val="20"/>
                <w:lang w:val="en-GB" w:eastAsia="en-GB"/>
              </w:rPr>
              <w:fldChar w:fldCharType="end"/>
            </w:r>
          </w:p>
        </w:tc>
        <w:tc>
          <w:tcPr>
            <w:tcW w:w="3461" w:type="dxa"/>
            <w:noWrap/>
          </w:tcPr>
          <w:p w14:paraId="3B071A33"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3180B609"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4A9F3C2A"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tcPr>
          <w:p w14:paraId="59D40135" w14:textId="3DFDCA96"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Hedge sparrow</w:t>
            </w:r>
          </w:p>
        </w:tc>
        <w:tc>
          <w:tcPr>
            <w:tcW w:w="1600" w:type="dxa"/>
            <w:noWrap/>
          </w:tcPr>
          <w:p w14:paraId="353F21F3" w14:textId="46B1FC04"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Prunella modularis</w:t>
            </w:r>
          </w:p>
        </w:tc>
        <w:tc>
          <w:tcPr>
            <w:tcW w:w="1216" w:type="dxa"/>
            <w:noWrap/>
          </w:tcPr>
          <w:p w14:paraId="52063CFF" w14:textId="2E439292" w:rsidR="00C2430B" w:rsidRPr="00D65C35" w:rsidRDefault="00EE019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tcPr>
          <w:p w14:paraId="545ED4AF" w14:textId="122FC27A"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Red listed</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J268Q525M916J629&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(Stanbury et al., 2021)</w:t>
            </w:r>
            <w:r>
              <w:rPr>
                <w:rFonts w:ascii="Times New Roman" w:eastAsia="Times New Roman" w:hAnsi="Times New Roman" w:cs="Times New Roman"/>
                <w:sz w:val="20"/>
                <w:szCs w:val="20"/>
                <w:lang w:val="en-GB" w:eastAsia="en-GB"/>
              </w:rPr>
              <w:fldChar w:fldCharType="end"/>
            </w:r>
          </w:p>
        </w:tc>
        <w:tc>
          <w:tcPr>
            <w:tcW w:w="3461" w:type="dxa"/>
            <w:noWrap/>
          </w:tcPr>
          <w:p w14:paraId="55121371" w14:textId="0A9B4B5E"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International responsibility</w:t>
            </w:r>
          </w:p>
        </w:tc>
      </w:tr>
      <w:tr w:rsidR="00C2430B" w:rsidRPr="00D65C35" w14:paraId="56A2C3FE"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26363A10"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tcPr>
          <w:p w14:paraId="095E346F" w14:textId="5403F403"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Herring gull</w:t>
            </w:r>
          </w:p>
        </w:tc>
        <w:tc>
          <w:tcPr>
            <w:tcW w:w="1600" w:type="dxa"/>
            <w:noWrap/>
          </w:tcPr>
          <w:p w14:paraId="0E8E61AB" w14:textId="77777777" w:rsidR="00C2430B" w:rsidRDefault="00C2430B" w:rsidP="00C2430B">
            <w:pPr>
              <w:cnfStyle w:val="000000000000" w:firstRow="0" w:lastRow="0" w:firstColumn="0" w:lastColumn="0" w:oddVBand="0" w:evenVBand="0" w:oddHBand="0" w:evenHBand="0" w:firstRowFirstColumn="0" w:firstRowLastColumn="0" w:lastRowFirstColumn="0" w:lastRowLastColumn="0"/>
            </w:pPr>
            <w:r>
              <w:rPr>
                <w:rFonts w:ascii="Lato" w:hAnsi="Lato"/>
                <w:color w:val="2C3E50"/>
                <w:sz w:val="23"/>
                <w:szCs w:val="23"/>
                <w:shd w:val="clear" w:color="auto" w:fill="FFFFFF"/>
              </w:rPr>
              <w:t>Larus argentatus subsp. argenteus</w:t>
            </w:r>
          </w:p>
          <w:p w14:paraId="7E0E37C6" w14:textId="77777777" w:rsidR="00C2430B"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tcPr>
          <w:p w14:paraId="027EA2A4" w14:textId="6BDA29AD" w:rsidR="00C2430B" w:rsidRPr="00D65C35" w:rsidRDefault="00EE0198"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and surrounding area</w:t>
            </w:r>
          </w:p>
        </w:tc>
        <w:tc>
          <w:tcPr>
            <w:tcW w:w="2441" w:type="dxa"/>
            <w:noWrap/>
          </w:tcPr>
          <w:p w14:paraId="4F321CDB" w14:textId="006B5324"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O949C196Y487V211&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tcPr>
          <w:p w14:paraId="5089EF00" w14:textId="75931038"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International responsibility</w:t>
            </w:r>
          </w:p>
        </w:tc>
      </w:tr>
      <w:tr w:rsidR="00C2430B" w:rsidRPr="00D65C35" w14:paraId="6781FEFA"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4267A05D"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tcPr>
          <w:p w14:paraId="1C7FF278" w14:textId="72788945"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Lapwing</w:t>
            </w:r>
          </w:p>
        </w:tc>
        <w:tc>
          <w:tcPr>
            <w:tcW w:w="1600" w:type="dxa"/>
            <w:noWrap/>
          </w:tcPr>
          <w:p w14:paraId="08AD35D6" w14:textId="77777777" w:rsidR="00C2430B" w:rsidRDefault="00C2430B" w:rsidP="00C2430B">
            <w:pPr>
              <w:shd w:val="clear" w:color="auto" w:fill="FFFFFF"/>
              <w:cnfStyle w:val="000000100000" w:firstRow="0" w:lastRow="0" w:firstColumn="0" w:lastColumn="0" w:oddVBand="0" w:evenVBand="0" w:oddHBand="1" w:evenHBand="0" w:firstRowFirstColumn="0" w:firstRowLastColumn="0" w:lastRowFirstColumn="0" w:lastRowLastColumn="0"/>
              <w:rPr>
                <w:rFonts w:ascii="Lato" w:hAnsi="Lato"/>
                <w:color w:val="2C3E50"/>
                <w:sz w:val="23"/>
                <w:szCs w:val="23"/>
              </w:rPr>
            </w:pPr>
            <w:proofErr w:type="spellStart"/>
            <w:r>
              <w:rPr>
                <w:rFonts w:ascii="Lato" w:hAnsi="Lato"/>
                <w:color w:val="2C3E50"/>
                <w:sz w:val="23"/>
                <w:szCs w:val="23"/>
              </w:rPr>
              <w:t>Vanellus</w:t>
            </w:r>
            <w:proofErr w:type="spellEnd"/>
            <w:r>
              <w:rPr>
                <w:rFonts w:ascii="Lato" w:hAnsi="Lato"/>
                <w:color w:val="2C3E50"/>
                <w:sz w:val="23"/>
                <w:szCs w:val="23"/>
              </w:rPr>
              <w:t xml:space="preserve"> </w:t>
            </w:r>
            <w:proofErr w:type="spellStart"/>
            <w:r>
              <w:rPr>
                <w:rFonts w:ascii="Lato" w:hAnsi="Lato"/>
                <w:color w:val="2C3E50"/>
                <w:sz w:val="23"/>
                <w:szCs w:val="23"/>
              </w:rPr>
              <w:t>vanellus</w:t>
            </w:r>
            <w:proofErr w:type="spellEnd"/>
          </w:p>
          <w:p w14:paraId="77F6FC8D" w14:textId="77777777"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7385A189" w14:textId="77777777"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Lato" w:hAnsi="Lato"/>
                <w:color w:val="2C3E50"/>
                <w:sz w:val="23"/>
                <w:szCs w:val="23"/>
                <w:shd w:val="clear" w:color="auto" w:fill="FFFFFF"/>
              </w:rPr>
            </w:pPr>
          </w:p>
        </w:tc>
        <w:tc>
          <w:tcPr>
            <w:tcW w:w="1216" w:type="dxa"/>
            <w:noWrap/>
          </w:tcPr>
          <w:p w14:paraId="6892EA98" w14:textId="661033DA" w:rsidR="00C2430B" w:rsidRPr="00D65C35" w:rsidRDefault="00EE0198"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Adjacent </w:t>
            </w:r>
            <w:proofErr w:type="spellStart"/>
            <w:r>
              <w:rPr>
                <w:rFonts w:ascii="Times New Roman" w:eastAsia="Times New Roman" w:hAnsi="Times New Roman" w:cs="Times New Roman"/>
                <w:sz w:val="20"/>
                <w:szCs w:val="20"/>
                <w:lang w:val="en-GB" w:eastAsia="en-GB"/>
              </w:rPr>
              <w:t>famrland</w:t>
            </w:r>
            <w:proofErr w:type="spellEnd"/>
          </w:p>
        </w:tc>
        <w:tc>
          <w:tcPr>
            <w:tcW w:w="2441" w:type="dxa"/>
            <w:noWrap/>
          </w:tcPr>
          <w:p w14:paraId="673EC3B9" w14:textId="53F02A02" w:rsidR="00C2430B"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Protected species NERC 2006 </w:t>
            </w:r>
            <w:r>
              <w:rPr>
                <w:rFonts w:ascii="Times New Roman" w:eastAsia="Times New Roman" w:hAnsi="Times New Roman" w:cs="Times New Roman"/>
                <w:sz w:val="20"/>
                <w:szCs w:val="20"/>
                <w:lang w:val="en-GB" w:eastAsia="en-GB"/>
              </w:rPr>
              <w:fldChar w:fldCharType="begin" w:fldLock="1"/>
            </w:r>
            <w:r w:rsidR="00A80C11">
              <w:rPr>
                <w:rFonts w:ascii="Times New Roman" w:eastAsia="Times New Roman" w:hAnsi="Times New Roman" w:cs="Times New Roman"/>
                <w:sz w:val="20"/>
                <w:szCs w:val="20"/>
                <w:lang w:val="en-GB" w:eastAsia="en-GB"/>
              </w:rPr>
              <w:instrText>ADDIN paperpile_citation &lt;clusterId&gt;S427G577C868Z689&lt;/clusterId&gt;&lt;metadata&gt;&lt;citation&gt;&lt;id&gt;6979d8b8-0d5a-4ac1-9833-86cf67b7e2e8&lt;/id&gt;&lt;/citation&gt;&lt;/metadata&gt;&lt;data&gt;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1" w:type="dxa"/>
            <w:noWrap/>
          </w:tcPr>
          <w:p w14:paraId="6DE78FBC"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6D2F3051"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565D4FC1" w14:textId="77777777" w:rsidR="00C2430B" w:rsidRPr="00D65C35" w:rsidRDefault="00C2430B" w:rsidP="00C2430B">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Amphibian</w:t>
            </w:r>
          </w:p>
        </w:tc>
        <w:tc>
          <w:tcPr>
            <w:tcW w:w="2840" w:type="dxa"/>
            <w:noWrap/>
            <w:hideMark/>
          </w:tcPr>
          <w:p w14:paraId="54C984A4" w14:textId="08BB385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Common Toad</w:t>
            </w:r>
          </w:p>
        </w:tc>
        <w:tc>
          <w:tcPr>
            <w:tcW w:w="1600" w:type="dxa"/>
            <w:noWrap/>
            <w:hideMark/>
          </w:tcPr>
          <w:p w14:paraId="51F26623"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Bufo </w:t>
            </w:r>
            <w:proofErr w:type="spellStart"/>
            <w:r w:rsidRPr="00D65C35">
              <w:rPr>
                <w:rFonts w:ascii="Calibri" w:eastAsia="Times New Roman" w:hAnsi="Calibri" w:cs="Calibri"/>
                <w:color w:val="000000"/>
                <w:sz w:val="22"/>
                <w:szCs w:val="22"/>
                <w:lang w:val="en-GB" w:eastAsia="en-GB"/>
              </w:rPr>
              <w:t>bufo</w:t>
            </w:r>
            <w:proofErr w:type="spellEnd"/>
          </w:p>
        </w:tc>
        <w:tc>
          <w:tcPr>
            <w:tcW w:w="1216" w:type="dxa"/>
            <w:noWrap/>
            <w:hideMark/>
          </w:tcPr>
          <w:p w14:paraId="5B452F65" w14:textId="0BC11528" w:rsidR="00C2430B" w:rsidRPr="00D65C35" w:rsidRDefault="00EE0198" w:rsidP="00C243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Cherry Hinton Brook</w:t>
            </w:r>
          </w:p>
        </w:tc>
        <w:tc>
          <w:tcPr>
            <w:tcW w:w="2441" w:type="dxa"/>
            <w:noWrap/>
            <w:hideMark/>
          </w:tcPr>
          <w:p w14:paraId="08381800"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6AFD7776" w14:textId="77777777" w:rsidR="00C2430B" w:rsidRPr="00D65C35" w:rsidRDefault="00C2430B" w:rsidP="00C2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2430B" w:rsidRPr="00D65C35" w14:paraId="79041AE9"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465D852B" w14:textId="77777777" w:rsidR="00C2430B" w:rsidRPr="00D65C35" w:rsidRDefault="00C2430B" w:rsidP="00C2430B">
            <w:pPr>
              <w:rPr>
                <w:rFonts w:ascii="Times New Roman" w:eastAsia="Times New Roman" w:hAnsi="Times New Roman" w:cs="Times New Roman"/>
                <w:sz w:val="20"/>
                <w:szCs w:val="20"/>
                <w:lang w:val="en-GB" w:eastAsia="en-GB"/>
              </w:rPr>
            </w:pPr>
          </w:p>
        </w:tc>
        <w:tc>
          <w:tcPr>
            <w:tcW w:w="2840" w:type="dxa"/>
            <w:noWrap/>
          </w:tcPr>
          <w:p w14:paraId="0CCA9246" w14:textId="105427D1"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600" w:type="dxa"/>
            <w:noWrap/>
            <w:hideMark/>
          </w:tcPr>
          <w:p w14:paraId="525A3E20"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216" w:type="dxa"/>
            <w:noWrap/>
            <w:hideMark/>
          </w:tcPr>
          <w:p w14:paraId="6B0E4264"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D15DE55"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6AFF1AD9" w14:textId="77777777" w:rsidR="00C2430B" w:rsidRPr="00D65C35" w:rsidRDefault="00C2430B" w:rsidP="00C2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0B6FFF96"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2D894F49" w14:textId="77777777" w:rsidR="00EE0198" w:rsidRPr="00D65C35" w:rsidRDefault="00EE0198" w:rsidP="00EE0198">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Mammal</w:t>
            </w:r>
          </w:p>
        </w:tc>
        <w:tc>
          <w:tcPr>
            <w:tcW w:w="2840" w:type="dxa"/>
            <w:noWrap/>
            <w:hideMark/>
          </w:tcPr>
          <w:p w14:paraId="07B37A11" w14:textId="329B2C82"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Water vole</w:t>
            </w:r>
          </w:p>
        </w:tc>
        <w:tc>
          <w:tcPr>
            <w:tcW w:w="1600" w:type="dxa"/>
            <w:noWrap/>
            <w:hideMark/>
          </w:tcPr>
          <w:p w14:paraId="0B5E89CA" w14:textId="0BB9800E"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Arvicola amphibius</w:t>
            </w:r>
          </w:p>
        </w:tc>
        <w:tc>
          <w:tcPr>
            <w:tcW w:w="1216" w:type="dxa"/>
            <w:noWrap/>
            <w:hideMark/>
          </w:tcPr>
          <w:p w14:paraId="44D8B2EB" w14:textId="65C10084"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eastAsia="Times New Roman" w:hAnsi="Calibri" w:cs="Calibri"/>
                <w:color w:val="000000"/>
                <w:sz w:val="22"/>
                <w:szCs w:val="22"/>
                <w:lang w:val="en-GB" w:eastAsia="en-GB"/>
              </w:rPr>
              <w:t>Cherry Hinton Brook</w:t>
            </w:r>
          </w:p>
        </w:tc>
        <w:tc>
          <w:tcPr>
            <w:tcW w:w="2441" w:type="dxa"/>
            <w:noWrap/>
            <w:hideMark/>
          </w:tcPr>
          <w:p w14:paraId="4854C57A"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7728A691"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3E1A2B08"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62ACE127"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1D466FD5" w14:textId="5EF20B0C"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D65C35">
              <w:rPr>
                <w:rFonts w:ascii="Calibri" w:eastAsia="Times New Roman" w:hAnsi="Calibri" w:cs="Calibri"/>
                <w:color w:val="000000"/>
                <w:sz w:val="22"/>
                <w:szCs w:val="22"/>
                <w:lang w:val="en-GB" w:eastAsia="en-GB"/>
              </w:rPr>
              <w:t>Bagder</w:t>
            </w:r>
            <w:proofErr w:type="spellEnd"/>
          </w:p>
        </w:tc>
        <w:tc>
          <w:tcPr>
            <w:tcW w:w="1600" w:type="dxa"/>
            <w:noWrap/>
            <w:hideMark/>
          </w:tcPr>
          <w:p w14:paraId="323D0FFA" w14:textId="05390C45"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Meles </w:t>
            </w:r>
            <w:proofErr w:type="spellStart"/>
            <w:r>
              <w:rPr>
                <w:rFonts w:ascii="Calibri" w:eastAsia="Times New Roman" w:hAnsi="Calibri" w:cs="Calibri"/>
                <w:color w:val="000000"/>
                <w:sz w:val="22"/>
                <w:szCs w:val="22"/>
                <w:lang w:val="en-GB" w:eastAsia="en-GB"/>
              </w:rPr>
              <w:t>meles</w:t>
            </w:r>
            <w:proofErr w:type="spellEnd"/>
          </w:p>
        </w:tc>
        <w:tc>
          <w:tcPr>
            <w:tcW w:w="1216" w:type="dxa"/>
            <w:noWrap/>
            <w:hideMark/>
          </w:tcPr>
          <w:p w14:paraId="6B9ABC3D" w14:textId="14DB2D25"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(possible)</w:t>
            </w:r>
          </w:p>
        </w:tc>
        <w:tc>
          <w:tcPr>
            <w:tcW w:w="2441" w:type="dxa"/>
            <w:noWrap/>
            <w:hideMark/>
          </w:tcPr>
          <w:p w14:paraId="2A3468DF"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37A7FE77"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45B0BD12"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0CF1A4EE"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2D50FBD4" w14:textId="13701672"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Rabbit</w:t>
            </w:r>
          </w:p>
        </w:tc>
        <w:tc>
          <w:tcPr>
            <w:tcW w:w="1600" w:type="dxa"/>
            <w:noWrap/>
            <w:hideMark/>
          </w:tcPr>
          <w:p w14:paraId="16D9C4CB" w14:textId="2F3E84F3"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Oryctolagus cuniculus</w:t>
            </w:r>
          </w:p>
        </w:tc>
        <w:tc>
          <w:tcPr>
            <w:tcW w:w="1216" w:type="dxa"/>
            <w:noWrap/>
            <w:hideMark/>
          </w:tcPr>
          <w:p w14:paraId="3B5F4BE1" w14:textId="0403D683"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hideMark/>
          </w:tcPr>
          <w:p w14:paraId="51EED00D"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51B07058"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69FA3FCF"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28524005"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766EC98B" w14:textId="50C16A0A"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Hedgehog</w:t>
            </w:r>
          </w:p>
        </w:tc>
        <w:tc>
          <w:tcPr>
            <w:tcW w:w="1600" w:type="dxa"/>
            <w:noWrap/>
            <w:hideMark/>
          </w:tcPr>
          <w:p w14:paraId="1336CF83" w14:textId="0213C9E2"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Erinaceus europaeus</w:t>
            </w:r>
          </w:p>
        </w:tc>
        <w:tc>
          <w:tcPr>
            <w:tcW w:w="1216" w:type="dxa"/>
            <w:noWrap/>
            <w:hideMark/>
          </w:tcPr>
          <w:p w14:paraId="38C38B5D" w14:textId="14EA4288"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hideMark/>
          </w:tcPr>
          <w:p w14:paraId="40C64028"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1098226A"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0FA9FBC8"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406EE8A0" w14:textId="77777777" w:rsidR="00EE0198" w:rsidRPr="00D65C35" w:rsidRDefault="00EE0198" w:rsidP="00EE0198">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Bats</w:t>
            </w:r>
          </w:p>
        </w:tc>
        <w:tc>
          <w:tcPr>
            <w:tcW w:w="2840" w:type="dxa"/>
            <w:noWrap/>
            <w:hideMark/>
          </w:tcPr>
          <w:p w14:paraId="79DF28B3" w14:textId="59CEE0F2"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Noctule</w:t>
            </w:r>
          </w:p>
        </w:tc>
        <w:tc>
          <w:tcPr>
            <w:tcW w:w="1600" w:type="dxa"/>
            <w:noWrap/>
            <w:hideMark/>
          </w:tcPr>
          <w:p w14:paraId="01294E6C" w14:textId="11C69E13"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Nyctalus noctula</w:t>
            </w:r>
          </w:p>
        </w:tc>
        <w:tc>
          <w:tcPr>
            <w:tcW w:w="1216" w:type="dxa"/>
            <w:noWrap/>
            <w:hideMark/>
          </w:tcPr>
          <w:p w14:paraId="28B22E39" w14:textId="4BCFE69C"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Surrounding area</w:t>
            </w:r>
          </w:p>
        </w:tc>
        <w:tc>
          <w:tcPr>
            <w:tcW w:w="2441" w:type="dxa"/>
            <w:noWrap/>
            <w:hideMark/>
          </w:tcPr>
          <w:p w14:paraId="56A401E5"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6CE99494"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295250E3"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072CD2AB"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5D9AA7A3" w14:textId="28841F9A"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Pipistrelle</w:t>
            </w:r>
          </w:p>
        </w:tc>
        <w:tc>
          <w:tcPr>
            <w:tcW w:w="1600" w:type="dxa"/>
            <w:noWrap/>
            <w:hideMark/>
          </w:tcPr>
          <w:p w14:paraId="111DF6ED" w14:textId="418E80D0"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Pipistrellus </w:t>
            </w:r>
            <w:proofErr w:type="spellStart"/>
            <w:r>
              <w:rPr>
                <w:rFonts w:ascii="Calibri" w:eastAsia="Times New Roman" w:hAnsi="Calibri" w:cs="Calibri"/>
                <w:color w:val="000000"/>
                <w:sz w:val="22"/>
                <w:szCs w:val="22"/>
                <w:lang w:val="en-GB" w:eastAsia="en-GB"/>
              </w:rPr>
              <w:t>pipistrelus</w:t>
            </w:r>
            <w:proofErr w:type="spellEnd"/>
          </w:p>
        </w:tc>
        <w:tc>
          <w:tcPr>
            <w:tcW w:w="1216" w:type="dxa"/>
            <w:noWrap/>
            <w:hideMark/>
          </w:tcPr>
          <w:p w14:paraId="4596AC5A" w14:textId="28567C42"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Surrounding area</w:t>
            </w:r>
          </w:p>
        </w:tc>
        <w:tc>
          <w:tcPr>
            <w:tcW w:w="2441" w:type="dxa"/>
            <w:noWrap/>
            <w:hideMark/>
          </w:tcPr>
          <w:p w14:paraId="405ED2C2"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10C8430E"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32D7A6EB"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55F5D5BA"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5315226D" w14:textId="44CF45AE"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Soprano </w:t>
            </w:r>
            <w:proofErr w:type="spellStart"/>
            <w:r w:rsidRPr="00D65C35">
              <w:rPr>
                <w:rFonts w:ascii="Calibri" w:eastAsia="Times New Roman" w:hAnsi="Calibri" w:cs="Calibri"/>
                <w:color w:val="000000"/>
                <w:sz w:val="22"/>
                <w:szCs w:val="22"/>
                <w:lang w:val="en-GB" w:eastAsia="en-GB"/>
              </w:rPr>
              <w:t>Pipstrelle</w:t>
            </w:r>
            <w:proofErr w:type="spellEnd"/>
          </w:p>
        </w:tc>
        <w:tc>
          <w:tcPr>
            <w:tcW w:w="1600" w:type="dxa"/>
            <w:noWrap/>
            <w:hideMark/>
          </w:tcPr>
          <w:p w14:paraId="6CD691FA" w14:textId="5F9B7913"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Pipistrellus pygmaeus</w:t>
            </w:r>
          </w:p>
        </w:tc>
        <w:tc>
          <w:tcPr>
            <w:tcW w:w="1216" w:type="dxa"/>
            <w:noWrap/>
            <w:hideMark/>
          </w:tcPr>
          <w:p w14:paraId="7EAB109D" w14:textId="47B261B4"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Surrounding area</w:t>
            </w:r>
          </w:p>
        </w:tc>
        <w:tc>
          <w:tcPr>
            <w:tcW w:w="2441" w:type="dxa"/>
            <w:noWrap/>
            <w:hideMark/>
          </w:tcPr>
          <w:p w14:paraId="03A94D5A"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110921FB"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3E58914B"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162B55FF" w14:textId="77777777" w:rsidR="00EE0198" w:rsidRPr="00D65C35" w:rsidRDefault="00EE0198" w:rsidP="00EE0198">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Plants</w:t>
            </w:r>
          </w:p>
        </w:tc>
        <w:tc>
          <w:tcPr>
            <w:tcW w:w="2840" w:type="dxa"/>
            <w:noWrap/>
            <w:hideMark/>
          </w:tcPr>
          <w:p w14:paraId="178EDC33" w14:textId="45659D89"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Moon Carrot</w:t>
            </w:r>
          </w:p>
        </w:tc>
        <w:tc>
          <w:tcPr>
            <w:tcW w:w="1600" w:type="dxa"/>
            <w:noWrap/>
            <w:hideMark/>
          </w:tcPr>
          <w:p w14:paraId="5EA24BB8" w14:textId="5DB78EAC"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Pr>
                <w:rFonts w:ascii="Calibri" w:eastAsia="Times New Roman" w:hAnsi="Calibri" w:cs="Calibri"/>
                <w:color w:val="000000"/>
                <w:sz w:val="22"/>
                <w:szCs w:val="22"/>
                <w:lang w:val="en-GB" w:eastAsia="en-GB"/>
              </w:rPr>
              <w:t>Seseli</w:t>
            </w:r>
            <w:proofErr w:type="spellEnd"/>
            <w:r>
              <w:rPr>
                <w:rFonts w:ascii="Calibri" w:eastAsia="Times New Roman" w:hAnsi="Calibri" w:cs="Calibri"/>
                <w:color w:val="000000"/>
                <w:sz w:val="22"/>
                <w:szCs w:val="22"/>
                <w:lang w:val="en-GB" w:eastAsia="en-GB"/>
              </w:rPr>
              <w:t xml:space="preserve"> </w:t>
            </w:r>
            <w:proofErr w:type="spellStart"/>
            <w:r>
              <w:rPr>
                <w:rFonts w:ascii="Calibri" w:eastAsia="Times New Roman" w:hAnsi="Calibri" w:cs="Calibri"/>
                <w:color w:val="000000"/>
                <w:sz w:val="22"/>
                <w:szCs w:val="22"/>
                <w:lang w:val="en-GB" w:eastAsia="en-GB"/>
              </w:rPr>
              <w:t>libatonis</w:t>
            </w:r>
            <w:proofErr w:type="spellEnd"/>
          </w:p>
        </w:tc>
        <w:tc>
          <w:tcPr>
            <w:tcW w:w="1216" w:type="dxa"/>
            <w:noWrap/>
            <w:hideMark/>
          </w:tcPr>
          <w:p w14:paraId="133FBEB8" w14:textId="2BA386AD"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hideMark/>
          </w:tcPr>
          <w:p w14:paraId="0F844967"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61009C81"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2CD15AC1"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66CACC53"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0D0D8371" w14:textId="0EB4FBD9"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Grape Hyacinth</w:t>
            </w:r>
          </w:p>
        </w:tc>
        <w:tc>
          <w:tcPr>
            <w:tcW w:w="1600" w:type="dxa"/>
            <w:noWrap/>
            <w:hideMark/>
          </w:tcPr>
          <w:p w14:paraId="5A78401E" w14:textId="1A0C62C3"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Muscari </w:t>
            </w:r>
            <w:proofErr w:type="spellStart"/>
            <w:r>
              <w:rPr>
                <w:rFonts w:ascii="Calibri" w:eastAsia="Times New Roman" w:hAnsi="Calibri" w:cs="Calibri"/>
                <w:color w:val="000000"/>
                <w:sz w:val="22"/>
                <w:szCs w:val="22"/>
                <w:lang w:val="en-GB" w:eastAsia="en-GB"/>
              </w:rPr>
              <w:t>neglectum</w:t>
            </w:r>
            <w:proofErr w:type="spellEnd"/>
          </w:p>
        </w:tc>
        <w:tc>
          <w:tcPr>
            <w:tcW w:w="1216" w:type="dxa"/>
            <w:noWrap/>
            <w:hideMark/>
          </w:tcPr>
          <w:p w14:paraId="5240B655" w14:textId="72FC2DE4"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hideMark/>
          </w:tcPr>
          <w:p w14:paraId="179FC940"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67F86514"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2C5C4348"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76936405" w14:textId="77777777" w:rsidR="00EE0198" w:rsidRPr="00D65C35" w:rsidRDefault="00EE0198" w:rsidP="00EE0198">
            <w:pPr>
              <w:rPr>
                <w:rFonts w:ascii="Times New Roman" w:eastAsia="Times New Roman" w:hAnsi="Times New Roman" w:cs="Times New Roman"/>
                <w:sz w:val="20"/>
                <w:szCs w:val="20"/>
                <w:lang w:val="en-GB" w:eastAsia="en-GB"/>
              </w:rPr>
            </w:pPr>
          </w:p>
        </w:tc>
        <w:tc>
          <w:tcPr>
            <w:tcW w:w="2840" w:type="dxa"/>
            <w:noWrap/>
            <w:hideMark/>
          </w:tcPr>
          <w:p w14:paraId="0F70FFB7" w14:textId="208004E4"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Giant Pignut</w:t>
            </w:r>
          </w:p>
        </w:tc>
        <w:tc>
          <w:tcPr>
            <w:tcW w:w="1600" w:type="dxa"/>
            <w:noWrap/>
            <w:hideMark/>
          </w:tcPr>
          <w:p w14:paraId="7D0ED888" w14:textId="5C959358"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C5609E">
              <w:rPr>
                <w:rFonts w:ascii="Calibri" w:eastAsia="Times New Roman" w:hAnsi="Calibri" w:cs="Calibri"/>
                <w:color w:val="000000"/>
                <w:sz w:val="22"/>
                <w:szCs w:val="22"/>
                <w:lang w:val="en-GB" w:eastAsia="en-GB"/>
              </w:rPr>
              <w:t>Bunium</w:t>
            </w:r>
            <w:proofErr w:type="spellEnd"/>
            <w:r w:rsidRPr="00C5609E">
              <w:rPr>
                <w:rFonts w:ascii="Calibri" w:eastAsia="Times New Roman" w:hAnsi="Calibri" w:cs="Calibri"/>
                <w:color w:val="000000"/>
                <w:sz w:val="22"/>
                <w:szCs w:val="22"/>
                <w:lang w:val="en-GB" w:eastAsia="en-GB"/>
              </w:rPr>
              <w:t xml:space="preserve"> </w:t>
            </w:r>
            <w:proofErr w:type="spellStart"/>
            <w:r w:rsidRPr="00C5609E">
              <w:rPr>
                <w:rFonts w:ascii="Calibri" w:eastAsia="Times New Roman" w:hAnsi="Calibri" w:cs="Calibri"/>
                <w:color w:val="000000"/>
                <w:sz w:val="22"/>
                <w:szCs w:val="22"/>
                <w:lang w:val="en-GB" w:eastAsia="en-GB"/>
              </w:rPr>
              <w:t>bulbocastanum</w:t>
            </w:r>
            <w:proofErr w:type="spellEnd"/>
          </w:p>
        </w:tc>
        <w:tc>
          <w:tcPr>
            <w:tcW w:w="1216" w:type="dxa"/>
            <w:noWrap/>
            <w:hideMark/>
          </w:tcPr>
          <w:p w14:paraId="3D95DD6E" w14:textId="75018CD8"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hideMark/>
          </w:tcPr>
          <w:p w14:paraId="395CA0E6"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31956C86"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0AD315FF"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033BDA20"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2A2BB560" w14:textId="773353E4"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Cornflower</w:t>
            </w:r>
          </w:p>
        </w:tc>
        <w:tc>
          <w:tcPr>
            <w:tcW w:w="1600" w:type="dxa"/>
            <w:noWrap/>
          </w:tcPr>
          <w:p w14:paraId="69D9DCBF" w14:textId="127BD8BB"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787E21">
              <w:rPr>
                <w:rFonts w:ascii="Calibri" w:eastAsia="Times New Roman" w:hAnsi="Calibri" w:cs="Calibri"/>
                <w:color w:val="000000"/>
                <w:sz w:val="22"/>
                <w:szCs w:val="22"/>
                <w:lang w:val="en-GB" w:eastAsia="en-GB"/>
              </w:rPr>
              <w:t>Centaurea cyanus</w:t>
            </w:r>
          </w:p>
        </w:tc>
        <w:tc>
          <w:tcPr>
            <w:tcW w:w="1216" w:type="dxa"/>
            <w:noWrap/>
          </w:tcPr>
          <w:p w14:paraId="65F6770F" w14:textId="73CAAFE8"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tcPr>
          <w:p w14:paraId="3B4254F7"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7AC24B63"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35CFC542"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7DB79572"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06ED229D" w14:textId="4CAFD1E6"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White helleborine</w:t>
            </w:r>
          </w:p>
        </w:tc>
        <w:tc>
          <w:tcPr>
            <w:tcW w:w="1600" w:type="dxa"/>
            <w:noWrap/>
          </w:tcPr>
          <w:p w14:paraId="52559F99"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tcPr>
          <w:p w14:paraId="39D8A41F" w14:textId="41CB47F9" w:rsidR="00EE0198" w:rsidRPr="00D65C35" w:rsidRDefault="0028314C"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t>
            </w:r>
          </w:p>
        </w:tc>
        <w:tc>
          <w:tcPr>
            <w:tcW w:w="2441" w:type="dxa"/>
            <w:noWrap/>
          </w:tcPr>
          <w:p w14:paraId="471D168C"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41F6D82B"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21E2BFEB"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15B1FDD1"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6862E70E" w14:textId="3FC459DE"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Basil thyme</w:t>
            </w:r>
          </w:p>
        </w:tc>
        <w:tc>
          <w:tcPr>
            <w:tcW w:w="1600" w:type="dxa"/>
            <w:noWrap/>
          </w:tcPr>
          <w:p w14:paraId="354703C4" w14:textId="6A1C7B82"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787E21">
              <w:rPr>
                <w:rFonts w:ascii="Calibri" w:eastAsia="Times New Roman" w:hAnsi="Calibri" w:cs="Calibri"/>
                <w:color w:val="000000"/>
                <w:sz w:val="22"/>
                <w:szCs w:val="22"/>
                <w:lang w:val="en-GB" w:eastAsia="en-GB"/>
              </w:rPr>
              <w:t>Acinos</w:t>
            </w:r>
            <w:proofErr w:type="spellEnd"/>
            <w:r w:rsidRPr="00787E21">
              <w:rPr>
                <w:rFonts w:ascii="Calibri" w:eastAsia="Times New Roman" w:hAnsi="Calibri" w:cs="Calibri"/>
                <w:color w:val="000000"/>
                <w:sz w:val="22"/>
                <w:szCs w:val="22"/>
                <w:lang w:val="en-GB" w:eastAsia="en-GB"/>
              </w:rPr>
              <w:t xml:space="preserve"> arvensis</w:t>
            </w:r>
          </w:p>
        </w:tc>
        <w:tc>
          <w:tcPr>
            <w:tcW w:w="1216" w:type="dxa"/>
            <w:noWrap/>
          </w:tcPr>
          <w:p w14:paraId="00683D77" w14:textId="18FB798E" w:rsidR="00EE0198" w:rsidRPr="00D65C35" w:rsidRDefault="0028314C"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tcPr>
          <w:p w14:paraId="3A0AA7BE"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45D1EFA1"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28314C" w:rsidRPr="00D65C35" w14:paraId="53FE20A6"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1F3D2659"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07F4DA36" w14:textId="233357A2"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Chalk eyebright</w:t>
            </w:r>
          </w:p>
        </w:tc>
        <w:tc>
          <w:tcPr>
            <w:tcW w:w="1600" w:type="dxa"/>
            <w:noWrap/>
          </w:tcPr>
          <w:p w14:paraId="5763EDBB"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tcPr>
          <w:p w14:paraId="2FA40DE7"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tcPr>
          <w:p w14:paraId="43B63122"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3F87B381"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28314C" w:rsidRPr="00D65C35" w14:paraId="366E6455"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603799E1"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50173257" w14:textId="66216C8F"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Perennial flax</w:t>
            </w:r>
          </w:p>
        </w:tc>
        <w:tc>
          <w:tcPr>
            <w:tcW w:w="1600" w:type="dxa"/>
            <w:noWrap/>
          </w:tcPr>
          <w:p w14:paraId="24F31923" w14:textId="6A6B87C9"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8C2C2D">
              <w:rPr>
                <w:rFonts w:ascii="Calibri" w:eastAsia="Times New Roman" w:hAnsi="Calibri" w:cs="Calibri"/>
                <w:color w:val="000000"/>
                <w:sz w:val="22"/>
                <w:szCs w:val="22"/>
                <w:lang w:val="en-GB" w:eastAsia="en-GB"/>
              </w:rPr>
              <w:t xml:space="preserve">Linum </w:t>
            </w:r>
            <w:proofErr w:type="spellStart"/>
            <w:r w:rsidRPr="008C2C2D">
              <w:rPr>
                <w:rFonts w:ascii="Calibri" w:eastAsia="Times New Roman" w:hAnsi="Calibri" w:cs="Calibri"/>
                <w:color w:val="000000"/>
                <w:sz w:val="22"/>
                <w:szCs w:val="22"/>
                <w:lang w:val="en-GB" w:eastAsia="en-GB"/>
              </w:rPr>
              <w:t>perenne</w:t>
            </w:r>
            <w:proofErr w:type="spellEnd"/>
            <w:r w:rsidRPr="008C2C2D">
              <w:rPr>
                <w:rFonts w:ascii="Calibri" w:eastAsia="Times New Roman" w:hAnsi="Calibri" w:cs="Calibri"/>
                <w:color w:val="000000"/>
                <w:sz w:val="22"/>
                <w:szCs w:val="22"/>
                <w:lang w:val="en-GB" w:eastAsia="en-GB"/>
              </w:rPr>
              <w:t xml:space="preserve"> ssp. </w:t>
            </w:r>
            <w:proofErr w:type="spellStart"/>
            <w:r w:rsidRPr="008C2C2D">
              <w:rPr>
                <w:rFonts w:ascii="Calibri" w:eastAsia="Times New Roman" w:hAnsi="Calibri" w:cs="Calibri"/>
                <w:color w:val="000000"/>
                <w:sz w:val="22"/>
                <w:szCs w:val="22"/>
                <w:lang w:val="en-GB" w:eastAsia="en-GB"/>
              </w:rPr>
              <w:t>anglicum</w:t>
            </w:r>
            <w:proofErr w:type="spellEnd"/>
          </w:p>
        </w:tc>
        <w:tc>
          <w:tcPr>
            <w:tcW w:w="1216" w:type="dxa"/>
            <w:noWrap/>
          </w:tcPr>
          <w:p w14:paraId="1D180BEA" w14:textId="5B4C2CB4" w:rsidR="00EE0198" w:rsidRPr="00D65C35" w:rsidRDefault="00257711"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tcPr>
          <w:p w14:paraId="3E8DCC53"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60E46E75"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28314C" w:rsidRPr="00D65C35" w14:paraId="2496837B"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0C0CA866"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5CA5134A" w14:textId="2544D90B"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Wild thyme</w:t>
            </w:r>
          </w:p>
        </w:tc>
        <w:tc>
          <w:tcPr>
            <w:tcW w:w="1600" w:type="dxa"/>
            <w:noWrap/>
          </w:tcPr>
          <w:p w14:paraId="43E1ED9A" w14:textId="6A9955E6"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15719D">
              <w:rPr>
                <w:rFonts w:ascii="Calibri" w:eastAsia="Times New Roman" w:hAnsi="Calibri" w:cs="Calibri"/>
                <w:color w:val="000000"/>
                <w:sz w:val="22"/>
                <w:szCs w:val="22"/>
                <w:lang w:val="en-GB" w:eastAsia="en-GB"/>
              </w:rPr>
              <w:t xml:space="preserve">Thymus </w:t>
            </w:r>
            <w:proofErr w:type="spellStart"/>
            <w:r w:rsidRPr="0015719D">
              <w:rPr>
                <w:rFonts w:ascii="Calibri" w:eastAsia="Times New Roman" w:hAnsi="Calibri" w:cs="Calibri"/>
                <w:color w:val="000000"/>
                <w:sz w:val="22"/>
                <w:szCs w:val="22"/>
                <w:lang w:val="en-GB" w:eastAsia="en-GB"/>
              </w:rPr>
              <w:t>serpyllum</w:t>
            </w:r>
            <w:proofErr w:type="spellEnd"/>
          </w:p>
        </w:tc>
        <w:tc>
          <w:tcPr>
            <w:tcW w:w="1216" w:type="dxa"/>
            <w:noWrap/>
          </w:tcPr>
          <w:p w14:paraId="4D65001D" w14:textId="266EA165" w:rsidR="00EE0198" w:rsidRPr="00D65C35" w:rsidRDefault="00257711"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tcPr>
          <w:p w14:paraId="36C24A34"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56A5756C"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28314C" w:rsidRPr="00D65C35" w14:paraId="63C9D8D4"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1601ECBC"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62E3A42A" w14:textId="2DBA8C49"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Candytuft</w:t>
            </w:r>
          </w:p>
        </w:tc>
        <w:tc>
          <w:tcPr>
            <w:tcW w:w="1600" w:type="dxa"/>
            <w:noWrap/>
          </w:tcPr>
          <w:p w14:paraId="521DBE1E" w14:textId="3A5E54E4"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15719D">
              <w:rPr>
                <w:rFonts w:ascii="Calibri" w:eastAsia="Times New Roman" w:hAnsi="Calibri" w:cs="Calibri"/>
                <w:color w:val="000000"/>
                <w:sz w:val="22"/>
                <w:szCs w:val="22"/>
                <w:lang w:val="en-GB" w:eastAsia="en-GB"/>
              </w:rPr>
              <w:t xml:space="preserve">Iberis </w:t>
            </w:r>
            <w:proofErr w:type="spellStart"/>
            <w:r w:rsidRPr="0015719D">
              <w:rPr>
                <w:rFonts w:ascii="Calibri" w:eastAsia="Times New Roman" w:hAnsi="Calibri" w:cs="Calibri"/>
                <w:color w:val="000000"/>
                <w:sz w:val="22"/>
                <w:szCs w:val="22"/>
                <w:lang w:val="en-GB" w:eastAsia="en-GB"/>
              </w:rPr>
              <w:t>amara</w:t>
            </w:r>
            <w:proofErr w:type="spellEnd"/>
          </w:p>
        </w:tc>
        <w:tc>
          <w:tcPr>
            <w:tcW w:w="1216" w:type="dxa"/>
            <w:noWrap/>
          </w:tcPr>
          <w:p w14:paraId="5A135D16" w14:textId="6D42066D" w:rsidR="00EE0198" w:rsidRPr="00D65C35" w:rsidRDefault="00257711"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w:t>
            </w:r>
          </w:p>
        </w:tc>
        <w:tc>
          <w:tcPr>
            <w:tcW w:w="2441" w:type="dxa"/>
            <w:noWrap/>
          </w:tcPr>
          <w:p w14:paraId="33E70D2E"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41F15EAD"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28314C" w:rsidRPr="00D65C35" w14:paraId="5FE4B776"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0ADDBB01"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775BDF17"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600" w:type="dxa"/>
            <w:noWrap/>
          </w:tcPr>
          <w:p w14:paraId="1A8A6B5F"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tcPr>
          <w:p w14:paraId="4B45D249"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tcPr>
          <w:p w14:paraId="50A10BE4"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4D520DB5"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208012DE" w14:textId="77777777" w:rsidTr="00952F78">
        <w:trPr>
          <w:trHeight w:val="290"/>
        </w:trPr>
        <w:tc>
          <w:tcPr>
            <w:cnfStyle w:val="001000000000" w:firstRow="0" w:lastRow="0" w:firstColumn="1" w:lastColumn="0" w:oddVBand="0" w:evenVBand="0" w:oddHBand="0" w:evenHBand="0" w:firstRowFirstColumn="0" w:firstRowLastColumn="0" w:lastRowFirstColumn="0" w:lastRowLastColumn="0"/>
            <w:tcW w:w="1628" w:type="dxa"/>
            <w:noWrap/>
            <w:hideMark/>
          </w:tcPr>
          <w:p w14:paraId="6A8DFD64" w14:textId="77777777" w:rsidR="00EE0198" w:rsidRPr="00D65C35" w:rsidRDefault="00EE0198" w:rsidP="00EE0198">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Bryophytes</w:t>
            </w:r>
          </w:p>
        </w:tc>
        <w:tc>
          <w:tcPr>
            <w:tcW w:w="2840" w:type="dxa"/>
            <w:noWrap/>
          </w:tcPr>
          <w:p w14:paraId="643ED62B" w14:textId="6A4850A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Chalk screw-moss</w:t>
            </w:r>
          </w:p>
        </w:tc>
        <w:tc>
          <w:tcPr>
            <w:tcW w:w="1600" w:type="dxa"/>
            <w:noWrap/>
            <w:hideMark/>
          </w:tcPr>
          <w:p w14:paraId="59AB1E97" w14:textId="29A8D20A"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Tortula vahliana</w:t>
            </w:r>
          </w:p>
        </w:tc>
        <w:tc>
          <w:tcPr>
            <w:tcW w:w="1216" w:type="dxa"/>
            <w:noWrap/>
            <w:hideMark/>
          </w:tcPr>
          <w:p w14:paraId="14C16112" w14:textId="35918AAB" w:rsidR="00EE0198" w:rsidRPr="00D65C35" w:rsidRDefault="00257711"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Site (verges)</w:t>
            </w:r>
          </w:p>
        </w:tc>
        <w:tc>
          <w:tcPr>
            <w:tcW w:w="2441" w:type="dxa"/>
            <w:noWrap/>
            <w:hideMark/>
          </w:tcPr>
          <w:p w14:paraId="59B5BDB0"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hideMark/>
          </w:tcPr>
          <w:p w14:paraId="2C3AF416" w14:textId="77777777" w:rsidR="00EE0198" w:rsidRPr="00D65C35" w:rsidRDefault="00EE0198" w:rsidP="00EE01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EE0198" w:rsidRPr="00D65C35" w14:paraId="3DDADCC4" w14:textId="77777777" w:rsidTr="00952F7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28" w:type="dxa"/>
            <w:noWrap/>
          </w:tcPr>
          <w:p w14:paraId="1B8CFADE" w14:textId="77777777" w:rsidR="00EE0198" w:rsidRPr="00D65C35" w:rsidRDefault="00EE0198" w:rsidP="00EE0198">
            <w:pPr>
              <w:rPr>
                <w:rFonts w:ascii="Calibri" w:eastAsia="Times New Roman" w:hAnsi="Calibri" w:cs="Calibri"/>
                <w:color w:val="000000"/>
                <w:sz w:val="22"/>
                <w:szCs w:val="22"/>
                <w:lang w:val="en-GB" w:eastAsia="en-GB"/>
              </w:rPr>
            </w:pPr>
          </w:p>
        </w:tc>
        <w:tc>
          <w:tcPr>
            <w:tcW w:w="2840" w:type="dxa"/>
            <w:noWrap/>
          </w:tcPr>
          <w:p w14:paraId="0A80DAD6"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600" w:type="dxa"/>
            <w:noWrap/>
          </w:tcPr>
          <w:p w14:paraId="0C580276"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216" w:type="dxa"/>
            <w:noWrap/>
          </w:tcPr>
          <w:p w14:paraId="27631D9E"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tcPr>
          <w:p w14:paraId="20740B72"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1" w:type="dxa"/>
            <w:noWrap/>
          </w:tcPr>
          <w:p w14:paraId="1EE7CE1C" w14:textId="77777777" w:rsidR="00EE0198" w:rsidRPr="00D65C35" w:rsidRDefault="00EE0198" w:rsidP="00EE01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14:paraId="0C674E99" w14:textId="2436EA3C" w:rsidR="00596DF0" w:rsidRPr="00596DF0" w:rsidRDefault="00596DF0" w:rsidP="00596DF0">
      <w:pPr>
        <w:pStyle w:val="BodyText"/>
        <w:sectPr w:rsidR="00596DF0" w:rsidRPr="00596DF0" w:rsidSect="00A602BF">
          <w:pgSz w:w="15840" w:h="12240" w:orient="landscape"/>
          <w:pgMar w:top="1440" w:right="1440" w:bottom="1440" w:left="1440" w:header="720" w:footer="720" w:gutter="0"/>
          <w:cols w:space="720"/>
          <w:docGrid w:linePitch="326"/>
        </w:sectPr>
      </w:pPr>
    </w:p>
    <w:p w14:paraId="70B3745D" w14:textId="77777777" w:rsidR="009F70EA" w:rsidRDefault="00876178">
      <w:pPr>
        <w:pStyle w:val="Heading2"/>
      </w:pPr>
      <w:r>
        <w:lastRenderedPageBreak/>
        <w:t>Ecological impact of development</w:t>
      </w:r>
      <w:bookmarkEnd w:id="11"/>
    </w:p>
    <w:p w14:paraId="70B3745E" w14:textId="77777777" w:rsidR="009F70EA" w:rsidRDefault="00876178">
      <w:pPr>
        <w:pStyle w:val="Heading3"/>
      </w:pPr>
      <w:bookmarkStart w:id="13" w:name="_Toc96443292"/>
      <w:bookmarkStart w:id="14" w:name="bats"/>
      <w:r>
        <w:t>Bats</w:t>
      </w:r>
      <w:bookmarkEnd w:id="13"/>
    </w:p>
    <w:p w14:paraId="70B3745F" w14:textId="77777777" w:rsidR="009F70EA" w:rsidRDefault="00876178">
      <w:pPr>
        <w:pStyle w:val="FirstParagraph"/>
      </w:pPr>
      <w:r>
        <w:t xml:space="preserve">Noctule </w:t>
      </w:r>
      <w:r>
        <w:rPr>
          <w:i/>
          <w:iCs/>
        </w:rPr>
        <w:t xml:space="preserve">Nyctalus </w:t>
      </w:r>
      <w:proofErr w:type="spellStart"/>
      <w:r>
        <w:rPr>
          <w:i/>
          <w:iCs/>
        </w:rPr>
        <w:t>noctula</w:t>
      </w:r>
      <w:proofErr w:type="spellEnd"/>
      <w:r>
        <w:rPr>
          <w:i/>
          <w:iCs/>
        </w:rPr>
        <w:t>,</w:t>
      </w:r>
      <w:r>
        <w:t xml:space="preserve"> Pipistrelle </w:t>
      </w:r>
      <w:r>
        <w:rPr>
          <w:i/>
          <w:iCs/>
        </w:rPr>
        <w:t xml:space="preserve">Pipistrellus </w:t>
      </w:r>
      <w:proofErr w:type="spellStart"/>
      <w:r>
        <w:rPr>
          <w:i/>
          <w:iCs/>
        </w:rPr>
        <w:t>pipistrellus</w:t>
      </w:r>
      <w:proofErr w:type="spellEnd"/>
      <w:r>
        <w:t xml:space="preserve"> and Soprano Pipistrelle bats </w:t>
      </w:r>
      <w:r>
        <w:rPr>
          <w:i/>
          <w:iCs/>
        </w:rPr>
        <w:t>Pipistrellus pygmaeus,</w:t>
      </w:r>
      <w:r>
        <w:t xml:space="preserve"> have been observed in the surrounding area and the woodland provides potential roosting sites. Bats are protected under the Wildlife and Countryside Act 1981, and Annex IV of the European Habitats Directive.</w:t>
      </w:r>
    </w:p>
    <w:p w14:paraId="70B37460" w14:textId="77777777" w:rsidR="009F70EA" w:rsidRDefault="00876178">
      <w:pPr>
        <w:pStyle w:val="BodyText"/>
      </w:pPr>
      <w:r>
        <w:t>It is recommended that a bat survey be conducted…</w:t>
      </w:r>
    </w:p>
    <w:p w14:paraId="70B37461" w14:textId="77777777" w:rsidR="009F70EA" w:rsidRDefault="00876178">
      <w:pPr>
        <w:pStyle w:val="Heading3"/>
      </w:pPr>
      <w:bookmarkStart w:id="15" w:name="_Toc96443293"/>
      <w:bookmarkStart w:id="16" w:name="birds"/>
      <w:bookmarkEnd w:id="14"/>
      <w:r>
        <w:t>Birds</w:t>
      </w:r>
      <w:bookmarkEnd w:id="15"/>
    </w:p>
    <w:p w14:paraId="70B37462" w14:textId="4C9D894B" w:rsidR="009F70EA" w:rsidRDefault="00876178">
      <w:pPr>
        <w:pStyle w:val="FirstParagraph"/>
      </w:pPr>
      <w:proofErr w:type="gramStart"/>
      <w:r>
        <w:t>A number of</w:t>
      </w:r>
      <w:proofErr w:type="gramEnd"/>
      <w:r>
        <w:t xml:space="preserve"> protected bird species frequent the site or have been well recorded in the surrounding area. During the field visit, House sparrows </w:t>
      </w:r>
      <w:r>
        <w:rPr>
          <w:i/>
          <w:iCs/>
        </w:rPr>
        <w:t>Passer domesticus</w:t>
      </w:r>
      <w:r>
        <w:t xml:space="preserve"> were noted in the wooded area and Greenfinch </w:t>
      </w:r>
      <w:r>
        <w:rPr>
          <w:i/>
          <w:iCs/>
        </w:rPr>
        <w:t xml:space="preserve">Chloris </w:t>
      </w:r>
      <w:proofErr w:type="spellStart"/>
      <w:r>
        <w:rPr>
          <w:i/>
          <w:iCs/>
        </w:rPr>
        <w:t>chloris</w:t>
      </w:r>
      <w:proofErr w:type="spellEnd"/>
      <w:r>
        <w:t xml:space="preserve"> was heard singing in the dense scrub at the north end of the chalk pit.</w:t>
      </w:r>
      <w:r w:rsidR="00ED4B92">
        <w:t xml:space="preserve"> The</w:t>
      </w:r>
      <w:r>
        <w:t xml:space="preserve"> </w:t>
      </w:r>
      <w:r w:rsidR="00ED4B92">
        <w:t>g</w:t>
      </w:r>
      <w:r>
        <w:t>reenfinch is now a red-listed species.</w:t>
      </w:r>
      <w:r w:rsidR="00ED4B92">
        <w:fldChar w:fldCharType="begin" w:fldLock="1"/>
      </w:r>
      <w:r w:rsidR="00ED4B92">
        <w:instrText>ADDIN paperpile_citation &lt;clusterId&gt;J884X242T532Q325&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sidR="00ED4B92">
        <w:fldChar w:fldCharType="separate"/>
      </w:r>
      <w:r w:rsidR="00890C87">
        <w:rPr>
          <w:noProof/>
        </w:rPr>
        <w:t>(Stanbury et al., 2021)</w:t>
      </w:r>
      <w:r w:rsidR="00ED4B92">
        <w:fldChar w:fldCharType="end"/>
      </w:r>
    </w:p>
    <w:p w14:paraId="70B37463" w14:textId="77777777" w:rsidR="009F70EA" w:rsidRDefault="00876178">
      <w:pPr>
        <w:pStyle w:val="BodyText"/>
      </w:pPr>
      <w:r>
        <w:t>The full list of protected species potentially nesting in the area and surrounding fields is shown in the table.</w:t>
      </w:r>
    </w:p>
    <w:p w14:paraId="70B37464" w14:textId="77777777" w:rsidR="009F70EA" w:rsidRDefault="00876178">
      <w:pPr>
        <w:pStyle w:val="Heading3"/>
      </w:pPr>
      <w:bookmarkStart w:id="17" w:name="_Toc96443294"/>
      <w:bookmarkStart w:id="18" w:name="mammals"/>
      <w:bookmarkEnd w:id="16"/>
      <w:r>
        <w:t>Mammals</w:t>
      </w:r>
      <w:bookmarkEnd w:id="17"/>
    </w:p>
    <w:p w14:paraId="70B37465" w14:textId="0CB99E49" w:rsidR="009F70EA" w:rsidRDefault="00876178">
      <w:pPr>
        <w:pStyle w:val="FirstParagraph"/>
      </w:pPr>
      <w:r>
        <w:t xml:space="preserve">During the site visit I found evidence of a (probably inactive) badger sett. Badgers </w:t>
      </w:r>
      <w:r>
        <w:rPr>
          <w:i/>
          <w:iCs/>
        </w:rPr>
        <w:t xml:space="preserve">Meles </w:t>
      </w:r>
      <w:proofErr w:type="spellStart"/>
      <w:r>
        <w:rPr>
          <w:i/>
          <w:iCs/>
        </w:rPr>
        <w:t>meles</w:t>
      </w:r>
      <w:proofErr w:type="spellEnd"/>
      <w:r>
        <w:t xml:space="preserve"> are protected by the Protection of Badgers Act 1992. Although there are no records of badgers it is recommended</w:t>
      </w:r>
      <w:r w:rsidR="002A0379">
        <w:t>.</w:t>
      </w:r>
    </w:p>
    <w:p w14:paraId="70B37466" w14:textId="77777777" w:rsidR="009F70EA" w:rsidRDefault="00876178">
      <w:pPr>
        <w:pStyle w:val="BodyText"/>
      </w:pPr>
      <w:r>
        <w:t xml:space="preserve">Hedgehogs </w:t>
      </w:r>
      <w:r>
        <w:rPr>
          <w:i/>
          <w:iCs/>
        </w:rPr>
        <w:t>Erinaceous europaeus</w:t>
      </w:r>
      <w:r>
        <w:t xml:space="preserve"> are also found in the area and are protected under the Wildlife and Countryside Act (schedule 6).</w:t>
      </w:r>
    </w:p>
    <w:p w14:paraId="70B37467" w14:textId="77777777" w:rsidR="009F70EA" w:rsidRDefault="00876178">
      <w:pPr>
        <w:pStyle w:val="BodyText"/>
      </w:pPr>
      <w:r>
        <w:t>There have been European Water Vole sightings along Cherry Hinton Brook - a chalk stream</w:t>
      </w:r>
    </w:p>
    <w:p w14:paraId="70B37468" w14:textId="77777777" w:rsidR="009F70EA" w:rsidRDefault="00876178">
      <w:pPr>
        <w:pStyle w:val="Heading3"/>
      </w:pPr>
      <w:bookmarkStart w:id="19" w:name="_Toc96443295"/>
      <w:bookmarkStart w:id="20" w:name="plants"/>
      <w:bookmarkEnd w:id="18"/>
      <w:r>
        <w:t>Plants</w:t>
      </w:r>
      <w:bookmarkEnd w:id="19"/>
    </w:p>
    <w:p w14:paraId="70B37469" w14:textId="77777777" w:rsidR="009F70EA" w:rsidRDefault="00876178">
      <w:pPr>
        <w:pStyle w:val="Heading3"/>
      </w:pPr>
      <w:bookmarkStart w:id="21" w:name="_Toc96443296"/>
      <w:bookmarkStart w:id="22" w:name="bryophytes"/>
      <w:bookmarkEnd w:id="20"/>
      <w:r>
        <w:t>Bryophytes</w:t>
      </w:r>
      <w:bookmarkEnd w:id="21"/>
    </w:p>
    <w:p w14:paraId="3E44E633" w14:textId="423DF2DB" w:rsidR="006A7920" w:rsidRDefault="00876178" w:rsidP="005E1593">
      <w:pPr>
        <w:pStyle w:val="FirstParagraph"/>
      </w:pPr>
      <w:r>
        <w:t>The survey site is well known for its variety of mosses (</w:t>
      </w:r>
      <w:r w:rsidR="0043657F">
        <w:t>Bryophytes</w:t>
      </w:r>
      <w:r>
        <w:t>)</w:t>
      </w:r>
      <w:r w:rsidR="005E1593">
        <w:t xml:space="preserve"> and lichens with over 150 species noted. </w:t>
      </w:r>
      <w:proofErr w:type="gramStart"/>
      <w:r w:rsidR="005E1593">
        <w:t>In particular the</w:t>
      </w:r>
      <w:proofErr w:type="gramEnd"/>
      <w:r w:rsidR="005E1593">
        <w:t xml:space="preserve"> Chalk screw-moss </w:t>
      </w:r>
      <w:r w:rsidR="005E1593">
        <w:rPr>
          <w:i/>
          <w:iCs/>
        </w:rPr>
        <w:t>Tortula vahliana</w:t>
      </w:r>
      <w:r w:rsidR="005E1593">
        <w:t xml:space="preserve"> has been recorded and the pits are one of very few sites in England where this rare moss is found.</w:t>
      </w:r>
      <w:r w:rsidR="005E1593">
        <w:rPr>
          <w:rStyle w:val="FootnoteReference"/>
        </w:rPr>
        <w:footnoteReference w:id="2"/>
      </w:r>
    </w:p>
    <w:p w14:paraId="0B04625B" w14:textId="7E2BCE4E" w:rsidR="005E1593" w:rsidRDefault="006A7920" w:rsidP="005B49E4">
      <w:r>
        <w:br w:type="page"/>
      </w:r>
    </w:p>
    <w:p w14:paraId="744011C2" w14:textId="77777777" w:rsidR="005E1593" w:rsidRDefault="005E1593" w:rsidP="006A7920">
      <w:pPr>
        <w:pStyle w:val="Heading1"/>
      </w:pPr>
      <w:bookmarkStart w:id="23" w:name="_Toc96443297"/>
      <w:r>
        <w:lastRenderedPageBreak/>
        <w:t>Scoping matrix</w:t>
      </w:r>
      <w:bookmarkEnd w:id="23"/>
    </w:p>
    <w:p w14:paraId="1CD89D69" w14:textId="611BB172" w:rsidR="00AD1B61" w:rsidRDefault="00330C91" w:rsidP="006A7920">
      <w:pPr>
        <w:pStyle w:val="BodyText"/>
      </w:pPr>
      <w:r>
        <w:t xml:space="preserve">A scoping </w:t>
      </w:r>
      <w:r w:rsidR="00075F76">
        <w:t xml:space="preserve">matrix sets out the potential impact of the development on the habitat and ecology of the site.  </w:t>
      </w:r>
      <w:r w:rsidR="001005D1">
        <w:t xml:space="preserve">This is summarised in </w:t>
      </w:r>
      <w:r w:rsidR="001005D1">
        <w:fldChar w:fldCharType="begin"/>
      </w:r>
      <w:r w:rsidR="001005D1">
        <w:instrText xml:space="preserve"> REF _Ref97645880 \h </w:instrText>
      </w:r>
      <w:r w:rsidR="001005D1">
        <w:fldChar w:fldCharType="separate"/>
      </w:r>
      <w:r w:rsidR="001005D1">
        <w:t xml:space="preserve">Table </w:t>
      </w:r>
      <w:r w:rsidR="001005D1">
        <w:rPr>
          <w:noProof/>
        </w:rPr>
        <w:t>2</w:t>
      </w:r>
      <w:r w:rsidR="001005D1">
        <w:fldChar w:fldCharType="end"/>
      </w:r>
      <w:r w:rsidR="001005D1">
        <w:t xml:space="preserve">, </w:t>
      </w:r>
      <w:r w:rsidR="00A90FA2">
        <w:t xml:space="preserve"> </w:t>
      </w:r>
      <w:r w:rsidR="00085C28">
        <w:t>separating out the two parts of the development</w:t>
      </w:r>
      <w:r w:rsidR="00234626">
        <w:t>.</w:t>
      </w:r>
      <w:r w:rsidR="001005D1">
        <w:t xml:space="preserve"> </w:t>
      </w:r>
    </w:p>
    <w:p w14:paraId="1D4AFB86" w14:textId="34A065E1" w:rsidR="00FC27C2" w:rsidRPr="00FC27C2" w:rsidRDefault="00075F76" w:rsidP="00FC27C2">
      <w:pPr>
        <w:pStyle w:val="BodyText"/>
        <w:rPr>
          <w:i/>
          <w:iCs/>
        </w:rPr>
      </w:pPr>
      <w:bookmarkStart w:id="24" w:name="_Ref97645880"/>
      <w:r>
        <w:t xml:space="preserve">Table </w:t>
      </w:r>
      <w:fldSimple w:instr=" SEQ Table \* ARABIC ">
        <w:r>
          <w:rPr>
            <w:noProof/>
          </w:rPr>
          <w:t>2</w:t>
        </w:r>
      </w:fldSimple>
      <w:bookmarkEnd w:id="24"/>
      <w:r>
        <w:t xml:space="preserve"> </w:t>
      </w:r>
      <w:r w:rsidR="00CA5234">
        <w:t xml:space="preserve"> </w:t>
      </w:r>
      <w:r w:rsidRPr="00FC27C2">
        <w:rPr>
          <w:i/>
          <w:iCs/>
        </w:rPr>
        <w:t>Scoping matrix</w:t>
      </w:r>
      <w:r w:rsidR="00844B69" w:rsidRPr="00FC27C2">
        <w:rPr>
          <w:i/>
          <w:iCs/>
        </w:rPr>
        <w:t xml:space="preserve"> for the development. </w:t>
      </w:r>
      <w:r w:rsidRPr="00FC27C2">
        <w:rPr>
          <w:i/>
          <w:iCs/>
        </w:rPr>
        <w:t xml:space="preserve"> </w:t>
      </w:r>
      <w:r w:rsidR="00796C12" w:rsidRPr="00FC27C2">
        <w:rPr>
          <w:i/>
          <w:iCs/>
        </w:rPr>
        <w:t xml:space="preserve">The top section of each cell </w:t>
      </w:r>
      <w:r w:rsidR="002138CF" w:rsidRPr="00FC27C2">
        <w:rPr>
          <w:i/>
          <w:iCs/>
        </w:rPr>
        <w:t>indicates the magnitude of the impact on a 3</w:t>
      </w:r>
      <w:r w:rsidR="00FC27C2">
        <w:rPr>
          <w:i/>
          <w:iCs/>
        </w:rPr>
        <w:t>-</w:t>
      </w:r>
      <w:r w:rsidR="002138CF" w:rsidRPr="00FC27C2">
        <w:rPr>
          <w:i/>
          <w:iCs/>
        </w:rPr>
        <w:t xml:space="preserve">point scale where 1 is the lowest and 3 the highest; the bottom section </w:t>
      </w:r>
      <w:r w:rsidR="00844B69" w:rsidRPr="00FC27C2">
        <w:rPr>
          <w:i/>
          <w:iCs/>
        </w:rPr>
        <w:t>indicates the importance of the impact, again on a 3</w:t>
      </w:r>
      <w:r w:rsidR="005B49E4">
        <w:rPr>
          <w:i/>
          <w:iCs/>
        </w:rPr>
        <w:t>-</w:t>
      </w:r>
      <w:r w:rsidR="00844B69" w:rsidRPr="00FC27C2">
        <w:rPr>
          <w:i/>
          <w:iCs/>
        </w:rPr>
        <w:t xml:space="preserve">point scale where 1 is low importance, and 3 high importance. </w:t>
      </w:r>
      <w:r w:rsidR="00844B69" w:rsidRPr="00FC27C2">
        <w:rPr>
          <w:i/>
          <w:iCs/>
        </w:rPr>
        <w:t xml:space="preserve">Adapted from </w:t>
      </w:r>
      <w:r w:rsidR="00844B69" w:rsidRPr="00FC27C2">
        <w:rPr>
          <w:i/>
          <w:iCs/>
        </w:rPr>
        <w:fldChar w:fldCharType="begin" w:fldLock="1"/>
      </w:r>
      <w:r w:rsidR="00844B69" w:rsidRPr="00FC27C2">
        <w:rPr>
          <w:i/>
          <w:iCs/>
        </w:rPr>
        <w:instrText>ADDIN paperpile_citation &lt;clusterId&gt;Q427E477A857X578&lt;/clusterId&gt;&lt;metadata&gt;&lt;citation&gt;&lt;id&gt;32fba447-6fd0-4ba3-924e-c7afd362c420&lt;/id&gt;&lt;/citation&gt;&lt;citation&gt;&lt;id&gt;0519f236-1ec9-45a1-b3ce-aee3763e8550&lt;/id&gt;&lt;/citation&gt;&lt;/metadata&gt;&lt;data&gt;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&lt;/data&gt; \* MERGEFORMAT</w:instrText>
      </w:r>
      <w:r w:rsidR="00844B69" w:rsidRPr="00FC27C2">
        <w:rPr>
          <w:i/>
          <w:iCs/>
        </w:rPr>
        <w:fldChar w:fldCharType="separate"/>
      </w:r>
      <w:r w:rsidR="00844B69" w:rsidRPr="00FC27C2">
        <w:rPr>
          <w:i/>
          <w:iCs/>
          <w:noProof/>
        </w:rPr>
        <w:t>(Environment Agency, 2003; Leopold et al., 1971)</w:t>
      </w:r>
      <w:r w:rsidR="00844B69" w:rsidRPr="00FC27C2">
        <w:rPr>
          <w:i/>
          <w:iCs/>
        </w:rPr>
        <w:fldChar w:fldCharType="end"/>
      </w:r>
    </w:p>
    <w:p w14:paraId="6464C11C" w14:textId="77777777" w:rsidR="00AD1B61" w:rsidRDefault="00AD1B61" w:rsidP="006A7920">
      <w:pPr>
        <w:pStyle w:val="BodyText"/>
      </w:pPr>
    </w:p>
    <w:tbl>
      <w:tblPr>
        <w:tblStyle w:val="PlainTable1"/>
        <w:tblW w:w="0" w:type="auto"/>
        <w:tblLook w:val="04A0" w:firstRow="1" w:lastRow="0" w:firstColumn="1" w:lastColumn="0" w:noHBand="0" w:noVBand="1"/>
      </w:tblPr>
      <w:tblGrid>
        <w:gridCol w:w="1579"/>
        <w:gridCol w:w="1658"/>
        <w:gridCol w:w="1637"/>
        <w:gridCol w:w="1552"/>
        <w:gridCol w:w="1395"/>
        <w:gridCol w:w="1529"/>
      </w:tblGrid>
      <w:tr w:rsidR="002B6BB2" w:rsidRPr="008A66C6" w14:paraId="66559261" w14:textId="77777777" w:rsidTr="002B6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19C077FD" w14:textId="77777777" w:rsidR="002B6BB2" w:rsidRPr="008A66C6" w:rsidRDefault="002B6BB2" w:rsidP="00BF084F">
            <w:pPr>
              <w:pStyle w:val="BodyText"/>
              <w:rPr>
                <w:sz w:val="20"/>
                <w:szCs w:val="20"/>
              </w:rPr>
            </w:pPr>
          </w:p>
        </w:tc>
        <w:tc>
          <w:tcPr>
            <w:tcW w:w="1658" w:type="dxa"/>
          </w:tcPr>
          <w:p w14:paraId="07C7D445" w14:textId="77777777" w:rsidR="002B6BB2" w:rsidRPr="008A66C6" w:rsidRDefault="002B6BB2" w:rsidP="00BF084F">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8A66C6">
              <w:rPr>
                <w:sz w:val="20"/>
                <w:szCs w:val="20"/>
              </w:rPr>
              <w:t>Area of potential impact</w:t>
            </w:r>
          </w:p>
        </w:tc>
        <w:tc>
          <w:tcPr>
            <w:tcW w:w="3189" w:type="dxa"/>
            <w:gridSpan w:val="2"/>
          </w:tcPr>
          <w:p w14:paraId="182706C1" w14:textId="77777777" w:rsidR="002B6BB2" w:rsidRPr="008A66C6" w:rsidRDefault="002B6BB2" w:rsidP="00BF084F">
            <w:pPr>
              <w:pStyle w:val="BodyText"/>
              <w:jc w:val="center"/>
              <w:cnfStyle w:val="100000000000" w:firstRow="1" w:lastRow="0" w:firstColumn="0" w:lastColumn="0" w:oddVBand="0" w:evenVBand="0" w:oddHBand="0" w:evenHBand="0" w:firstRowFirstColumn="0" w:firstRowLastColumn="0" w:lastRowFirstColumn="0" w:lastRowLastColumn="0"/>
              <w:rPr>
                <w:sz w:val="20"/>
                <w:szCs w:val="20"/>
              </w:rPr>
            </w:pPr>
            <w:r w:rsidRPr="008A66C6">
              <w:rPr>
                <w:sz w:val="20"/>
                <w:szCs w:val="20"/>
              </w:rPr>
              <w:t>Construction</w:t>
            </w:r>
          </w:p>
        </w:tc>
        <w:tc>
          <w:tcPr>
            <w:tcW w:w="2924" w:type="dxa"/>
            <w:gridSpan w:val="2"/>
          </w:tcPr>
          <w:p w14:paraId="2C3AC99F" w14:textId="77777777" w:rsidR="002B6BB2" w:rsidRPr="008A66C6" w:rsidRDefault="002B6BB2" w:rsidP="00BF084F">
            <w:pPr>
              <w:pStyle w:val="BodyText"/>
              <w:jc w:val="center"/>
              <w:cnfStyle w:val="100000000000" w:firstRow="1" w:lastRow="0" w:firstColumn="0" w:lastColumn="0" w:oddVBand="0" w:evenVBand="0" w:oddHBand="0" w:evenHBand="0" w:firstRowFirstColumn="0" w:firstRowLastColumn="0" w:lastRowFirstColumn="0" w:lastRowLastColumn="0"/>
              <w:rPr>
                <w:sz w:val="20"/>
                <w:szCs w:val="20"/>
              </w:rPr>
            </w:pPr>
            <w:r w:rsidRPr="008A66C6">
              <w:rPr>
                <w:sz w:val="20"/>
                <w:szCs w:val="20"/>
              </w:rPr>
              <w:t>Post-construction</w:t>
            </w:r>
          </w:p>
        </w:tc>
      </w:tr>
      <w:tr w:rsidR="002B6BB2" w:rsidRPr="00F17339" w14:paraId="1DAE0CAE" w14:textId="77777777" w:rsidTr="008A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7BDD8739" w14:textId="77777777" w:rsidR="002B6BB2" w:rsidRPr="00F17339" w:rsidRDefault="002B6BB2" w:rsidP="00BF084F">
            <w:pPr>
              <w:pStyle w:val="BodyText"/>
              <w:rPr>
                <w:b w:val="0"/>
                <w:bCs w:val="0"/>
                <w:i/>
                <w:iCs/>
                <w:sz w:val="20"/>
                <w:szCs w:val="20"/>
              </w:rPr>
            </w:pPr>
          </w:p>
        </w:tc>
        <w:tc>
          <w:tcPr>
            <w:tcW w:w="1658" w:type="dxa"/>
          </w:tcPr>
          <w:p w14:paraId="7C999CCD" w14:textId="77777777" w:rsidR="002B6BB2" w:rsidRPr="00F17339" w:rsidRDefault="002B6BB2" w:rsidP="00BF084F">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p>
        </w:tc>
        <w:tc>
          <w:tcPr>
            <w:tcW w:w="1637" w:type="dxa"/>
            <w:tcBorders>
              <w:bottom w:val="single" w:sz="4" w:space="0" w:color="BFBFBF" w:themeColor="background1" w:themeShade="BF"/>
            </w:tcBorders>
          </w:tcPr>
          <w:p w14:paraId="2C21517F" w14:textId="77777777" w:rsidR="002B6BB2" w:rsidRPr="00F17339" w:rsidRDefault="002B6BB2" w:rsidP="00BF084F">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r w:rsidRPr="00F17339">
              <w:rPr>
                <w:i/>
                <w:iCs/>
                <w:sz w:val="20"/>
                <w:szCs w:val="20"/>
              </w:rPr>
              <w:t>Chalk pit</w:t>
            </w:r>
          </w:p>
        </w:tc>
        <w:tc>
          <w:tcPr>
            <w:tcW w:w="1552" w:type="dxa"/>
            <w:tcBorders>
              <w:bottom w:val="single" w:sz="4" w:space="0" w:color="BFBFBF" w:themeColor="background1" w:themeShade="BF"/>
            </w:tcBorders>
          </w:tcPr>
          <w:p w14:paraId="154033B4" w14:textId="77777777" w:rsidR="002B6BB2" w:rsidRPr="00F17339" w:rsidRDefault="002B6BB2" w:rsidP="00BF084F">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r w:rsidRPr="00F17339">
              <w:rPr>
                <w:i/>
                <w:iCs/>
                <w:sz w:val="20"/>
                <w:szCs w:val="20"/>
              </w:rPr>
              <w:t>Lime Kiln Close</w:t>
            </w:r>
          </w:p>
        </w:tc>
        <w:tc>
          <w:tcPr>
            <w:tcW w:w="1395" w:type="dxa"/>
            <w:tcBorders>
              <w:bottom w:val="single" w:sz="4" w:space="0" w:color="BFBFBF" w:themeColor="background1" w:themeShade="BF"/>
            </w:tcBorders>
          </w:tcPr>
          <w:p w14:paraId="5B0C4D91" w14:textId="77777777" w:rsidR="002B6BB2" w:rsidRPr="00F17339" w:rsidRDefault="002B6BB2" w:rsidP="00BF084F">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r w:rsidRPr="00F17339">
              <w:rPr>
                <w:i/>
                <w:iCs/>
                <w:sz w:val="20"/>
                <w:szCs w:val="20"/>
              </w:rPr>
              <w:t>Chalk pit</w:t>
            </w:r>
          </w:p>
        </w:tc>
        <w:tc>
          <w:tcPr>
            <w:tcW w:w="1529" w:type="dxa"/>
            <w:tcBorders>
              <w:bottom w:val="single" w:sz="4" w:space="0" w:color="BFBFBF" w:themeColor="background1" w:themeShade="BF"/>
            </w:tcBorders>
          </w:tcPr>
          <w:p w14:paraId="020890F7" w14:textId="77777777" w:rsidR="002B6BB2" w:rsidRPr="00F17339" w:rsidRDefault="002B6BB2" w:rsidP="00BF084F">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r w:rsidRPr="00F17339">
              <w:rPr>
                <w:i/>
                <w:iCs/>
                <w:sz w:val="20"/>
                <w:szCs w:val="20"/>
              </w:rPr>
              <w:t>Lime Kiln Close</w:t>
            </w:r>
          </w:p>
        </w:tc>
      </w:tr>
      <w:tr w:rsidR="002B6BB2" w:rsidRPr="008A66C6" w14:paraId="4F106B28" w14:textId="77777777" w:rsidTr="00583F27">
        <w:trPr>
          <w:trHeight w:val="1469"/>
        </w:trPr>
        <w:tc>
          <w:tcPr>
            <w:cnfStyle w:val="001000000000" w:firstRow="0" w:lastRow="0" w:firstColumn="1" w:lastColumn="0" w:oddVBand="0" w:evenVBand="0" w:oddHBand="0" w:evenHBand="0" w:firstRowFirstColumn="0" w:firstRowLastColumn="0" w:lastRowFirstColumn="0" w:lastRowLastColumn="0"/>
            <w:tcW w:w="1579" w:type="dxa"/>
          </w:tcPr>
          <w:p w14:paraId="3929247D" w14:textId="77777777" w:rsidR="002B6BB2" w:rsidRPr="008A66C6" w:rsidRDefault="002B6BB2" w:rsidP="00BF084F">
            <w:pPr>
              <w:pStyle w:val="BodyText"/>
              <w:rPr>
                <w:sz w:val="20"/>
                <w:szCs w:val="20"/>
              </w:rPr>
            </w:pPr>
            <w:r w:rsidRPr="008A66C6">
              <w:rPr>
                <w:sz w:val="20"/>
                <w:szCs w:val="20"/>
              </w:rPr>
              <w:t>Habitats</w:t>
            </w:r>
          </w:p>
        </w:tc>
        <w:tc>
          <w:tcPr>
            <w:tcW w:w="1658" w:type="dxa"/>
          </w:tcPr>
          <w:p w14:paraId="7A699F81"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Deciduous woodland</w:t>
            </w:r>
          </w:p>
        </w:tc>
        <w:tc>
          <w:tcPr>
            <w:tcW w:w="1637" w:type="dxa"/>
            <w:tcBorders>
              <w:bottom w:val="single" w:sz="4" w:space="0" w:color="BFBFBF" w:themeColor="background1" w:themeShade="BF"/>
              <w:tr2bl w:val="single" w:sz="4" w:space="0" w:color="auto"/>
            </w:tcBorders>
          </w:tcPr>
          <w:p w14:paraId="41191EBC"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52" w:type="dxa"/>
            <w:tcBorders>
              <w:tr2bl w:val="single" w:sz="4" w:space="0" w:color="auto"/>
            </w:tcBorders>
          </w:tcPr>
          <w:p w14:paraId="7BBCEA56"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395" w:type="dxa"/>
            <w:tcBorders>
              <w:tr2bl w:val="single" w:sz="4" w:space="0" w:color="auto"/>
            </w:tcBorders>
          </w:tcPr>
          <w:p w14:paraId="1976CF7E"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29" w:type="dxa"/>
            <w:tcBorders>
              <w:tr2bl w:val="single" w:sz="4" w:space="0" w:color="auto"/>
            </w:tcBorders>
          </w:tcPr>
          <w:p w14:paraId="7E02DE20"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3</w:t>
            </w:r>
          </w:p>
        </w:tc>
      </w:tr>
      <w:tr w:rsidR="002B6BB2" w:rsidRPr="008A66C6" w14:paraId="252051F3" w14:textId="77777777" w:rsidTr="00583F27">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1579" w:type="dxa"/>
          </w:tcPr>
          <w:p w14:paraId="43EBCF59" w14:textId="77777777" w:rsidR="002B6BB2" w:rsidRPr="008A66C6" w:rsidRDefault="002B6BB2" w:rsidP="00BF084F">
            <w:pPr>
              <w:pStyle w:val="BodyText"/>
              <w:rPr>
                <w:sz w:val="20"/>
                <w:szCs w:val="20"/>
              </w:rPr>
            </w:pPr>
          </w:p>
        </w:tc>
        <w:tc>
          <w:tcPr>
            <w:tcW w:w="1658" w:type="dxa"/>
          </w:tcPr>
          <w:p w14:paraId="487E5FCD"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Calcareous grassland</w:t>
            </w:r>
          </w:p>
        </w:tc>
        <w:tc>
          <w:tcPr>
            <w:tcW w:w="1637" w:type="dxa"/>
            <w:tcBorders>
              <w:tr2bl w:val="single" w:sz="4" w:space="0" w:color="auto"/>
            </w:tcBorders>
          </w:tcPr>
          <w:p w14:paraId="332E067A"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52" w:type="dxa"/>
            <w:tcBorders>
              <w:tr2bl w:val="single" w:sz="4" w:space="0" w:color="auto"/>
            </w:tcBorders>
          </w:tcPr>
          <w:p w14:paraId="07BB4958"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36F97256"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29" w:type="dxa"/>
            <w:tcBorders>
              <w:tr2bl w:val="single" w:sz="4" w:space="0" w:color="auto"/>
            </w:tcBorders>
          </w:tcPr>
          <w:p w14:paraId="1AA41E04"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4DA57319" w14:textId="77777777" w:rsidTr="00583F27">
        <w:trPr>
          <w:trHeight w:val="1425"/>
        </w:trPr>
        <w:tc>
          <w:tcPr>
            <w:cnfStyle w:val="001000000000" w:firstRow="0" w:lastRow="0" w:firstColumn="1" w:lastColumn="0" w:oddVBand="0" w:evenVBand="0" w:oddHBand="0" w:evenHBand="0" w:firstRowFirstColumn="0" w:firstRowLastColumn="0" w:lastRowFirstColumn="0" w:lastRowLastColumn="0"/>
            <w:tcW w:w="1579" w:type="dxa"/>
          </w:tcPr>
          <w:p w14:paraId="63F4B097" w14:textId="77777777" w:rsidR="002B6BB2" w:rsidRPr="008A66C6" w:rsidRDefault="002B6BB2" w:rsidP="00BF084F">
            <w:pPr>
              <w:pStyle w:val="BodyText"/>
              <w:rPr>
                <w:sz w:val="20"/>
                <w:szCs w:val="20"/>
              </w:rPr>
            </w:pPr>
            <w:r w:rsidRPr="008A66C6">
              <w:rPr>
                <w:sz w:val="20"/>
                <w:szCs w:val="20"/>
              </w:rPr>
              <w:t>Mammals</w:t>
            </w:r>
          </w:p>
        </w:tc>
        <w:tc>
          <w:tcPr>
            <w:tcW w:w="1658" w:type="dxa"/>
          </w:tcPr>
          <w:p w14:paraId="3D277E7A"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Bats</w:t>
            </w:r>
          </w:p>
        </w:tc>
        <w:tc>
          <w:tcPr>
            <w:tcW w:w="1637" w:type="dxa"/>
            <w:tcBorders>
              <w:tr2bl w:val="single" w:sz="4" w:space="0" w:color="auto"/>
            </w:tcBorders>
          </w:tcPr>
          <w:p w14:paraId="2F2BDE32"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52" w:type="dxa"/>
            <w:tcBorders>
              <w:tr2bl w:val="single" w:sz="4" w:space="0" w:color="auto"/>
            </w:tcBorders>
          </w:tcPr>
          <w:p w14:paraId="40F7EFC4"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395" w:type="dxa"/>
            <w:tcBorders>
              <w:tr2bl w:val="single" w:sz="4" w:space="0" w:color="auto"/>
            </w:tcBorders>
          </w:tcPr>
          <w:p w14:paraId="02B6169C"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29" w:type="dxa"/>
            <w:tcBorders>
              <w:tr2bl w:val="single" w:sz="4" w:space="0" w:color="auto"/>
            </w:tcBorders>
          </w:tcPr>
          <w:p w14:paraId="1E8E216F"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2</w:t>
            </w:r>
          </w:p>
        </w:tc>
      </w:tr>
      <w:tr w:rsidR="002B6BB2" w:rsidRPr="008A66C6" w14:paraId="71D3CC7F" w14:textId="77777777" w:rsidTr="00583F2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579" w:type="dxa"/>
          </w:tcPr>
          <w:p w14:paraId="5F3D5368" w14:textId="77777777" w:rsidR="002B6BB2" w:rsidRPr="008A66C6" w:rsidRDefault="002B6BB2" w:rsidP="00BF084F">
            <w:pPr>
              <w:pStyle w:val="BodyText"/>
              <w:rPr>
                <w:sz w:val="20"/>
                <w:szCs w:val="20"/>
              </w:rPr>
            </w:pPr>
          </w:p>
        </w:tc>
        <w:tc>
          <w:tcPr>
            <w:tcW w:w="1658" w:type="dxa"/>
          </w:tcPr>
          <w:p w14:paraId="4EB5A801"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Badger</w:t>
            </w:r>
          </w:p>
        </w:tc>
        <w:tc>
          <w:tcPr>
            <w:tcW w:w="1637" w:type="dxa"/>
            <w:tcBorders>
              <w:tr2bl w:val="single" w:sz="4" w:space="0" w:color="auto"/>
            </w:tcBorders>
          </w:tcPr>
          <w:p w14:paraId="29FB056E"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52" w:type="dxa"/>
            <w:tcBorders>
              <w:tr2bl w:val="single" w:sz="4" w:space="0" w:color="auto"/>
            </w:tcBorders>
          </w:tcPr>
          <w:p w14:paraId="1E0C295A"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395" w:type="dxa"/>
            <w:tcBorders>
              <w:tr2bl w:val="single" w:sz="4" w:space="0" w:color="auto"/>
            </w:tcBorders>
          </w:tcPr>
          <w:p w14:paraId="539B13BF"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29" w:type="dxa"/>
            <w:tcBorders>
              <w:tr2bl w:val="single" w:sz="4" w:space="0" w:color="auto"/>
            </w:tcBorders>
          </w:tcPr>
          <w:p w14:paraId="7F516D1C"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2</w:t>
            </w:r>
            <w:r w:rsidRPr="008A66C6">
              <w:rPr>
                <w:sz w:val="20"/>
                <w:szCs w:val="20"/>
              </w:rPr>
              <w:tab/>
            </w:r>
            <w:r w:rsidRPr="008A66C6">
              <w:rPr>
                <w:sz w:val="20"/>
                <w:szCs w:val="20"/>
              </w:rPr>
              <w:tab/>
            </w:r>
            <w:r w:rsidRPr="008A66C6">
              <w:rPr>
                <w:sz w:val="20"/>
                <w:szCs w:val="20"/>
              </w:rPr>
              <w:tab/>
            </w:r>
            <w:r w:rsidRPr="008A66C6">
              <w:rPr>
                <w:sz w:val="20"/>
                <w:szCs w:val="20"/>
              </w:rPr>
              <w:tab/>
              <w:t>2</w:t>
            </w:r>
          </w:p>
        </w:tc>
      </w:tr>
      <w:tr w:rsidR="002B6BB2" w:rsidRPr="008A66C6" w14:paraId="408D6158" w14:textId="77777777" w:rsidTr="008A66C6">
        <w:trPr>
          <w:trHeight w:val="1557"/>
        </w:trPr>
        <w:tc>
          <w:tcPr>
            <w:cnfStyle w:val="001000000000" w:firstRow="0" w:lastRow="0" w:firstColumn="1" w:lastColumn="0" w:oddVBand="0" w:evenVBand="0" w:oddHBand="0" w:evenHBand="0" w:firstRowFirstColumn="0" w:firstRowLastColumn="0" w:lastRowFirstColumn="0" w:lastRowLastColumn="0"/>
            <w:tcW w:w="1579" w:type="dxa"/>
          </w:tcPr>
          <w:p w14:paraId="655911C1" w14:textId="77777777" w:rsidR="002B6BB2" w:rsidRPr="008A66C6" w:rsidRDefault="002B6BB2" w:rsidP="00BF084F">
            <w:pPr>
              <w:pStyle w:val="BodyText"/>
              <w:rPr>
                <w:sz w:val="20"/>
                <w:szCs w:val="20"/>
              </w:rPr>
            </w:pPr>
          </w:p>
        </w:tc>
        <w:tc>
          <w:tcPr>
            <w:tcW w:w="1658" w:type="dxa"/>
          </w:tcPr>
          <w:p w14:paraId="250B0F6D"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Water vole</w:t>
            </w:r>
          </w:p>
        </w:tc>
        <w:tc>
          <w:tcPr>
            <w:tcW w:w="1637" w:type="dxa"/>
            <w:tcBorders>
              <w:bottom w:val="single" w:sz="4" w:space="0" w:color="BFBFBF" w:themeColor="background1" w:themeShade="BF"/>
              <w:tr2bl w:val="single" w:sz="4" w:space="0" w:color="auto"/>
            </w:tcBorders>
          </w:tcPr>
          <w:p w14:paraId="345B9B2B"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52" w:type="dxa"/>
            <w:tcBorders>
              <w:bottom w:val="single" w:sz="4" w:space="0" w:color="BFBFBF" w:themeColor="background1" w:themeShade="BF"/>
              <w:tr2bl w:val="single" w:sz="4" w:space="0" w:color="auto"/>
            </w:tcBorders>
          </w:tcPr>
          <w:p w14:paraId="395CA0E8"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bottom w:val="single" w:sz="4" w:space="0" w:color="BFBFBF" w:themeColor="background1" w:themeShade="BF"/>
              <w:tr2bl w:val="single" w:sz="4" w:space="0" w:color="auto"/>
            </w:tcBorders>
          </w:tcPr>
          <w:p w14:paraId="3195A76B"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29" w:type="dxa"/>
            <w:tcBorders>
              <w:bottom w:val="single" w:sz="4" w:space="0" w:color="BFBFBF" w:themeColor="background1" w:themeShade="BF"/>
              <w:tr2bl w:val="single" w:sz="4" w:space="0" w:color="auto"/>
            </w:tcBorders>
          </w:tcPr>
          <w:p w14:paraId="5544841E"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058F6DA3" w14:textId="77777777" w:rsidTr="008A66C6">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579" w:type="dxa"/>
          </w:tcPr>
          <w:p w14:paraId="0ADC3CC5" w14:textId="77777777" w:rsidR="002B6BB2" w:rsidRPr="008A66C6" w:rsidRDefault="002B6BB2" w:rsidP="00BF084F">
            <w:pPr>
              <w:pStyle w:val="BodyText"/>
              <w:rPr>
                <w:sz w:val="20"/>
                <w:szCs w:val="20"/>
              </w:rPr>
            </w:pPr>
            <w:r w:rsidRPr="008A66C6">
              <w:rPr>
                <w:sz w:val="20"/>
                <w:szCs w:val="20"/>
              </w:rPr>
              <w:t>Amphibians</w:t>
            </w:r>
          </w:p>
        </w:tc>
        <w:tc>
          <w:tcPr>
            <w:tcW w:w="1658" w:type="dxa"/>
          </w:tcPr>
          <w:p w14:paraId="3E141633"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Great crested newts</w:t>
            </w:r>
          </w:p>
        </w:tc>
        <w:tc>
          <w:tcPr>
            <w:tcW w:w="1637" w:type="dxa"/>
            <w:tcBorders>
              <w:tr2bl w:val="single" w:sz="4" w:space="0" w:color="auto"/>
            </w:tcBorders>
          </w:tcPr>
          <w:p w14:paraId="23A48B0E"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52" w:type="dxa"/>
            <w:tcBorders>
              <w:tr2bl w:val="single" w:sz="4" w:space="0" w:color="auto"/>
            </w:tcBorders>
          </w:tcPr>
          <w:p w14:paraId="7A775A78"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4FD6AB3F"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529" w:type="dxa"/>
            <w:tcBorders>
              <w:tr2bl w:val="single" w:sz="4" w:space="0" w:color="auto"/>
            </w:tcBorders>
          </w:tcPr>
          <w:p w14:paraId="79748140"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33120EEC" w14:textId="77777777" w:rsidTr="00377B04">
        <w:trPr>
          <w:trHeight w:val="1686"/>
        </w:trPr>
        <w:tc>
          <w:tcPr>
            <w:cnfStyle w:val="001000000000" w:firstRow="0" w:lastRow="0" w:firstColumn="1" w:lastColumn="0" w:oddVBand="0" w:evenVBand="0" w:oddHBand="0" w:evenHBand="0" w:firstRowFirstColumn="0" w:firstRowLastColumn="0" w:lastRowFirstColumn="0" w:lastRowLastColumn="0"/>
            <w:tcW w:w="1579" w:type="dxa"/>
          </w:tcPr>
          <w:p w14:paraId="6A6DC394" w14:textId="77777777" w:rsidR="002B6BB2" w:rsidRPr="008A66C6" w:rsidRDefault="002B6BB2" w:rsidP="00BF084F">
            <w:pPr>
              <w:pStyle w:val="BodyText"/>
              <w:rPr>
                <w:sz w:val="20"/>
                <w:szCs w:val="20"/>
              </w:rPr>
            </w:pPr>
            <w:r w:rsidRPr="008A66C6">
              <w:rPr>
                <w:sz w:val="20"/>
                <w:szCs w:val="20"/>
              </w:rPr>
              <w:t>Birds</w:t>
            </w:r>
          </w:p>
        </w:tc>
        <w:tc>
          <w:tcPr>
            <w:tcW w:w="1658" w:type="dxa"/>
          </w:tcPr>
          <w:p w14:paraId="0FF4FBE8"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Protected species</w:t>
            </w:r>
          </w:p>
        </w:tc>
        <w:tc>
          <w:tcPr>
            <w:tcW w:w="1637" w:type="dxa"/>
            <w:tcBorders>
              <w:tr2bl w:val="single" w:sz="4" w:space="0" w:color="auto"/>
            </w:tcBorders>
          </w:tcPr>
          <w:p w14:paraId="44709F6A"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52" w:type="dxa"/>
            <w:tcBorders>
              <w:tr2bl w:val="single" w:sz="4" w:space="0" w:color="auto"/>
            </w:tcBorders>
          </w:tcPr>
          <w:p w14:paraId="2FA07ED3"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3B2E2BE9"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29" w:type="dxa"/>
            <w:tcBorders>
              <w:tr2bl w:val="single" w:sz="4" w:space="0" w:color="auto"/>
            </w:tcBorders>
          </w:tcPr>
          <w:p w14:paraId="75575984"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662AA2A7" w14:textId="77777777" w:rsidTr="00377B04">
        <w:trPr>
          <w:cnfStyle w:val="000000100000" w:firstRow="0" w:lastRow="0" w:firstColumn="0" w:lastColumn="0" w:oddVBand="0" w:evenVBand="0" w:oddHBand="1" w:evenHBand="0" w:firstRowFirstColumn="0" w:firstRowLastColumn="0" w:lastRowFirstColumn="0" w:lastRowLastColumn="0"/>
          <w:trHeight w:val="1696"/>
        </w:trPr>
        <w:tc>
          <w:tcPr>
            <w:cnfStyle w:val="001000000000" w:firstRow="0" w:lastRow="0" w:firstColumn="1" w:lastColumn="0" w:oddVBand="0" w:evenVBand="0" w:oddHBand="0" w:evenHBand="0" w:firstRowFirstColumn="0" w:firstRowLastColumn="0" w:lastRowFirstColumn="0" w:lastRowLastColumn="0"/>
            <w:tcW w:w="1579" w:type="dxa"/>
          </w:tcPr>
          <w:p w14:paraId="56D331D9" w14:textId="77777777" w:rsidR="002B6BB2" w:rsidRPr="008A66C6" w:rsidRDefault="002B6BB2" w:rsidP="00BF084F">
            <w:pPr>
              <w:pStyle w:val="BodyText"/>
              <w:rPr>
                <w:sz w:val="20"/>
                <w:szCs w:val="20"/>
              </w:rPr>
            </w:pPr>
          </w:p>
        </w:tc>
        <w:tc>
          <w:tcPr>
            <w:tcW w:w="1658" w:type="dxa"/>
          </w:tcPr>
          <w:p w14:paraId="7F2C41EC"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Red-listed species</w:t>
            </w:r>
          </w:p>
        </w:tc>
        <w:tc>
          <w:tcPr>
            <w:tcW w:w="1637" w:type="dxa"/>
            <w:tcBorders>
              <w:tr2bl w:val="single" w:sz="4" w:space="0" w:color="auto"/>
            </w:tcBorders>
          </w:tcPr>
          <w:p w14:paraId="5FE9F0BF"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52" w:type="dxa"/>
            <w:tcBorders>
              <w:tr2bl w:val="single" w:sz="4" w:space="0" w:color="auto"/>
            </w:tcBorders>
          </w:tcPr>
          <w:p w14:paraId="2CC5AC86"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3678620D"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2</w:t>
            </w:r>
          </w:p>
        </w:tc>
        <w:tc>
          <w:tcPr>
            <w:tcW w:w="1529" w:type="dxa"/>
            <w:tcBorders>
              <w:tr2bl w:val="single" w:sz="4" w:space="0" w:color="auto"/>
            </w:tcBorders>
          </w:tcPr>
          <w:p w14:paraId="4356709A"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069B0DE6" w14:textId="77777777" w:rsidTr="00377B04">
        <w:trPr>
          <w:trHeight w:val="1551"/>
        </w:trPr>
        <w:tc>
          <w:tcPr>
            <w:cnfStyle w:val="001000000000" w:firstRow="0" w:lastRow="0" w:firstColumn="1" w:lastColumn="0" w:oddVBand="0" w:evenVBand="0" w:oddHBand="0" w:evenHBand="0" w:firstRowFirstColumn="0" w:firstRowLastColumn="0" w:lastRowFirstColumn="0" w:lastRowLastColumn="0"/>
            <w:tcW w:w="1579" w:type="dxa"/>
          </w:tcPr>
          <w:p w14:paraId="0CAED14A" w14:textId="77777777" w:rsidR="002B6BB2" w:rsidRPr="008A66C6" w:rsidRDefault="002B6BB2" w:rsidP="00BF084F">
            <w:pPr>
              <w:pStyle w:val="BodyText"/>
              <w:rPr>
                <w:sz w:val="20"/>
                <w:szCs w:val="20"/>
              </w:rPr>
            </w:pPr>
            <w:r w:rsidRPr="008A66C6">
              <w:rPr>
                <w:sz w:val="20"/>
                <w:szCs w:val="20"/>
              </w:rPr>
              <w:t>Flora</w:t>
            </w:r>
          </w:p>
        </w:tc>
        <w:tc>
          <w:tcPr>
            <w:tcW w:w="1658" w:type="dxa"/>
          </w:tcPr>
          <w:p w14:paraId="299FB796"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Vascular plants</w:t>
            </w:r>
          </w:p>
        </w:tc>
        <w:tc>
          <w:tcPr>
            <w:tcW w:w="1637" w:type="dxa"/>
            <w:tcBorders>
              <w:tr2bl w:val="single" w:sz="4" w:space="0" w:color="auto"/>
            </w:tcBorders>
          </w:tcPr>
          <w:p w14:paraId="6F52B5B4"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3</w:t>
            </w:r>
          </w:p>
        </w:tc>
        <w:tc>
          <w:tcPr>
            <w:tcW w:w="1552" w:type="dxa"/>
            <w:tcBorders>
              <w:tr2bl w:val="single" w:sz="4" w:space="0" w:color="auto"/>
            </w:tcBorders>
          </w:tcPr>
          <w:p w14:paraId="5311ADC8"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6844A101"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3</w:t>
            </w:r>
          </w:p>
        </w:tc>
        <w:tc>
          <w:tcPr>
            <w:tcW w:w="1529" w:type="dxa"/>
            <w:tcBorders>
              <w:tr2bl w:val="single" w:sz="4" w:space="0" w:color="auto"/>
            </w:tcBorders>
          </w:tcPr>
          <w:p w14:paraId="2BE18AEA" w14:textId="77777777" w:rsidR="002B6BB2" w:rsidRPr="008A66C6" w:rsidRDefault="002B6BB2" w:rsidP="00BF084F">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r w:rsidR="002B6BB2" w:rsidRPr="008A66C6" w14:paraId="05FAA722" w14:textId="77777777" w:rsidTr="008A66C6">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579" w:type="dxa"/>
          </w:tcPr>
          <w:p w14:paraId="0570F0B2" w14:textId="77777777" w:rsidR="002B6BB2" w:rsidRPr="008A66C6" w:rsidRDefault="002B6BB2" w:rsidP="00BF084F">
            <w:pPr>
              <w:pStyle w:val="BodyText"/>
              <w:rPr>
                <w:sz w:val="20"/>
                <w:szCs w:val="20"/>
              </w:rPr>
            </w:pPr>
          </w:p>
        </w:tc>
        <w:tc>
          <w:tcPr>
            <w:tcW w:w="1658" w:type="dxa"/>
          </w:tcPr>
          <w:p w14:paraId="58CEA2B9"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Bryophytes</w:t>
            </w:r>
          </w:p>
        </w:tc>
        <w:tc>
          <w:tcPr>
            <w:tcW w:w="1637" w:type="dxa"/>
            <w:tcBorders>
              <w:tr2bl w:val="single" w:sz="4" w:space="0" w:color="auto"/>
            </w:tcBorders>
          </w:tcPr>
          <w:p w14:paraId="0A4566AE"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3</w:t>
            </w:r>
          </w:p>
        </w:tc>
        <w:tc>
          <w:tcPr>
            <w:tcW w:w="1552" w:type="dxa"/>
            <w:tcBorders>
              <w:tr2bl w:val="single" w:sz="4" w:space="0" w:color="auto"/>
            </w:tcBorders>
          </w:tcPr>
          <w:p w14:paraId="2380E207"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c>
          <w:tcPr>
            <w:tcW w:w="1395" w:type="dxa"/>
            <w:tcBorders>
              <w:tr2bl w:val="single" w:sz="4" w:space="0" w:color="auto"/>
            </w:tcBorders>
          </w:tcPr>
          <w:p w14:paraId="226BDE97"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3</w:t>
            </w:r>
            <w:r w:rsidRPr="008A66C6">
              <w:rPr>
                <w:sz w:val="20"/>
                <w:szCs w:val="20"/>
              </w:rPr>
              <w:tab/>
            </w:r>
            <w:r w:rsidRPr="008A66C6">
              <w:rPr>
                <w:sz w:val="20"/>
                <w:szCs w:val="20"/>
              </w:rPr>
              <w:tab/>
            </w:r>
            <w:r w:rsidRPr="008A66C6">
              <w:rPr>
                <w:sz w:val="20"/>
                <w:szCs w:val="20"/>
              </w:rPr>
              <w:tab/>
            </w:r>
            <w:r w:rsidRPr="008A66C6">
              <w:rPr>
                <w:sz w:val="20"/>
                <w:szCs w:val="20"/>
              </w:rPr>
              <w:tab/>
              <w:t>3</w:t>
            </w:r>
          </w:p>
        </w:tc>
        <w:tc>
          <w:tcPr>
            <w:tcW w:w="1529" w:type="dxa"/>
            <w:tcBorders>
              <w:tr2bl w:val="single" w:sz="4" w:space="0" w:color="auto"/>
            </w:tcBorders>
          </w:tcPr>
          <w:p w14:paraId="1F471B9A" w14:textId="77777777" w:rsidR="002B6BB2" w:rsidRPr="008A66C6" w:rsidRDefault="002B6BB2" w:rsidP="00BF084F">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A66C6">
              <w:rPr>
                <w:sz w:val="20"/>
                <w:szCs w:val="20"/>
              </w:rPr>
              <w:t>1</w:t>
            </w:r>
            <w:r w:rsidRPr="008A66C6">
              <w:rPr>
                <w:sz w:val="20"/>
                <w:szCs w:val="20"/>
              </w:rPr>
              <w:tab/>
            </w:r>
            <w:r w:rsidRPr="008A66C6">
              <w:rPr>
                <w:sz w:val="20"/>
                <w:szCs w:val="20"/>
              </w:rPr>
              <w:tab/>
            </w:r>
            <w:r w:rsidRPr="008A66C6">
              <w:rPr>
                <w:sz w:val="20"/>
                <w:szCs w:val="20"/>
              </w:rPr>
              <w:tab/>
            </w:r>
            <w:r w:rsidRPr="008A66C6">
              <w:rPr>
                <w:sz w:val="20"/>
                <w:szCs w:val="20"/>
              </w:rPr>
              <w:tab/>
              <w:t>1</w:t>
            </w:r>
          </w:p>
        </w:tc>
      </w:tr>
    </w:tbl>
    <w:p w14:paraId="37D859F0" w14:textId="77777777" w:rsidR="006A7920" w:rsidRDefault="006A7920" w:rsidP="006A7920">
      <w:pPr>
        <w:pStyle w:val="BodyText"/>
      </w:pPr>
    </w:p>
    <w:p w14:paraId="33A5357F" w14:textId="77777777" w:rsidR="008A66C6" w:rsidRDefault="008A66C6" w:rsidP="006A7920">
      <w:pPr>
        <w:pStyle w:val="BodyText"/>
      </w:pPr>
    </w:p>
    <w:p w14:paraId="3D6CCBE0" w14:textId="77777777" w:rsidR="008A66C6" w:rsidRDefault="008A66C6" w:rsidP="006A7920">
      <w:pPr>
        <w:pStyle w:val="BodyText"/>
      </w:pPr>
    </w:p>
    <w:p w14:paraId="6234F999" w14:textId="77777777" w:rsidR="008A66C6" w:rsidRDefault="008A66C6" w:rsidP="006A7920">
      <w:pPr>
        <w:pStyle w:val="BodyText"/>
      </w:pPr>
    </w:p>
    <w:p w14:paraId="451E4C64" w14:textId="77777777" w:rsidR="008A66C6" w:rsidRDefault="008A66C6" w:rsidP="006A7920">
      <w:pPr>
        <w:pStyle w:val="BodyText"/>
      </w:pPr>
    </w:p>
    <w:p w14:paraId="6A500A85" w14:textId="77777777" w:rsidR="008A66C6" w:rsidRDefault="008A66C6" w:rsidP="006A7920">
      <w:pPr>
        <w:pStyle w:val="BodyText"/>
      </w:pPr>
    </w:p>
    <w:p w14:paraId="5B6C409D" w14:textId="77777777" w:rsidR="008A66C6" w:rsidRDefault="008A66C6" w:rsidP="006A7920">
      <w:pPr>
        <w:pStyle w:val="BodyText"/>
      </w:pPr>
    </w:p>
    <w:p w14:paraId="531129F5" w14:textId="77777777" w:rsidR="008A66C6" w:rsidRDefault="008A66C6" w:rsidP="006A7920">
      <w:pPr>
        <w:pStyle w:val="BodyText"/>
      </w:pPr>
    </w:p>
    <w:p w14:paraId="53272750" w14:textId="77777777" w:rsidR="008A66C6" w:rsidRDefault="008A66C6" w:rsidP="006A7920">
      <w:pPr>
        <w:pStyle w:val="BodyText"/>
      </w:pPr>
    </w:p>
    <w:p w14:paraId="6C7F183A" w14:textId="77777777" w:rsidR="008A66C6" w:rsidRDefault="008A66C6" w:rsidP="006A7920">
      <w:pPr>
        <w:pStyle w:val="BodyText"/>
      </w:pPr>
    </w:p>
    <w:p w14:paraId="14C68AF1" w14:textId="77777777" w:rsidR="008A66C6" w:rsidRDefault="008A66C6" w:rsidP="006A7920">
      <w:pPr>
        <w:pStyle w:val="BodyText"/>
      </w:pPr>
    </w:p>
    <w:p w14:paraId="1504402D" w14:textId="77777777" w:rsidR="008A66C6" w:rsidRDefault="008A66C6" w:rsidP="006A7920">
      <w:pPr>
        <w:pStyle w:val="BodyText"/>
      </w:pPr>
    </w:p>
    <w:p w14:paraId="3670AAA5" w14:textId="77777777" w:rsidR="008A66C6" w:rsidRDefault="008A66C6" w:rsidP="006A7920">
      <w:pPr>
        <w:pStyle w:val="BodyText"/>
      </w:pPr>
    </w:p>
    <w:p w14:paraId="4DE847D6" w14:textId="77777777" w:rsidR="008A66C6" w:rsidRDefault="008A66C6" w:rsidP="006A7920">
      <w:pPr>
        <w:pStyle w:val="BodyText"/>
      </w:pPr>
    </w:p>
    <w:p w14:paraId="46A29DFB" w14:textId="77777777" w:rsidR="008A66C6" w:rsidRDefault="008A66C6" w:rsidP="006A7920">
      <w:pPr>
        <w:pStyle w:val="BodyText"/>
      </w:pPr>
    </w:p>
    <w:p w14:paraId="21864DA3" w14:textId="77777777" w:rsidR="008A66C6" w:rsidRDefault="008A66C6" w:rsidP="006A7920">
      <w:pPr>
        <w:pStyle w:val="BodyText"/>
      </w:pPr>
    </w:p>
    <w:p w14:paraId="69922BBC" w14:textId="77777777" w:rsidR="008A66C6" w:rsidRDefault="008A66C6" w:rsidP="006A7920">
      <w:pPr>
        <w:pStyle w:val="BodyText"/>
      </w:pPr>
    </w:p>
    <w:p w14:paraId="7490882A" w14:textId="77777777" w:rsidR="008A66C6" w:rsidRDefault="008A66C6" w:rsidP="006A7920">
      <w:pPr>
        <w:pStyle w:val="BodyText"/>
      </w:pPr>
    </w:p>
    <w:p w14:paraId="0061E4D4" w14:textId="77777777" w:rsidR="008A66C6" w:rsidRDefault="008A66C6" w:rsidP="006A7920">
      <w:pPr>
        <w:pStyle w:val="BodyText"/>
      </w:pPr>
    </w:p>
    <w:p w14:paraId="40BD812A" w14:textId="77777777" w:rsidR="008A66C6" w:rsidRDefault="008A66C6" w:rsidP="006A7920">
      <w:pPr>
        <w:pStyle w:val="BodyText"/>
      </w:pPr>
    </w:p>
    <w:p w14:paraId="45002574" w14:textId="77777777" w:rsidR="008A66C6" w:rsidRDefault="008A66C6" w:rsidP="006A7920">
      <w:pPr>
        <w:pStyle w:val="BodyText"/>
      </w:pPr>
    </w:p>
    <w:p w14:paraId="52F9A667" w14:textId="77777777" w:rsidR="008A66C6" w:rsidRDefault="008A66C6" w:rsidP="006A7920">
      <w:pPr>
        <w:pStyle w:val="BodyText"/>
      </w:pPr>
    </w:p>
    <w:p w14:paraId="7603F94F" w14:textId="77777777" w:rsidR="008A66C6" w:rsidRDefault="008A66C6" w:rsidP="006A7920">
      <w:pPr>
        <w:pStyle w:val="BodyText"/>
      </w:pPr>
    </w:p>
    <w:p w14:paraId="02FDC275" w14:textId="77777777" w:rsidR="008A66C6" w:rsidRDefault="008A66C6" w:rsidP="006A7920">
      <w:pPr>
        <w:pStyle w:val="BodyText"/>
      </w:pPr>
    </w:p>
    <w:p w14:paraId="623EC628" w14:textId="77777777" w:rsidR="008A66C6" w:rsidRDefault="008A66C6" w:rsidP="006A7920">
      <w:pPr>
        <w:pStyle w:val="BodyText"/>
      </w:pPr>
    </w:p>
    <w:p w14:paraId="7588D901" w14:textId="77777777" w:rsidR="008A66C6" w:rsidRDefault="008A66C6" w:rsidP="006A7920">
      <w:pPr>
        <w:pStyle w:val="BodyText"/>
      </w:pPr>
    </w:p>
    <w:p w14:paraId="18E18AB0" w14:textId="77777777" w:rsidR="008A66C6" w:rsidRDefault="008A66C6" w:rsidP="006A7920">
      <w:pPr>
        <w:pStyle w:val="BodyText"/>
      </w:pPr>
    </w:p>
    <w:p w14:paraId="4634DF65" w14:textId="77777777" w:rsidR="008A66C6" w:rsidRDefault="008A66C6" w:rsidP="006A7920">
      <w:pPr>
        <w:pStyle w:val="BodyText"/>
      </w:pPr>
    </w:p>
    <w:p w14:paraId="279456A7" w14:textId="77777777" w:rsidR="008A66C6" w:rsidRDefault="008A66C6" w:rsidP="006A7920">
      <w:pPr>
        <w:pStyle w:val="BodyText"/>
      </w:pPr>
    </w:p>
    <w:p w14:paraId="57717A66" w14:textId="77777777" w:rsidR="008A66C6" w:rsidRDefault="008A66C6" w:rsidP="006A7920">
      <w:pPr>
        <w:pStyle w:val="BodyText"/>
      </w:pPr>
    </w:p>
    <w:p w14:paraId="17E043D8" w14:textId="77777777" w:rsidR="008A66C6" w:rsidRDefault="008A66C6" w:rsidP="006A7920">
      <w:pPr>
        <w:pStyle w:val="BodyText"/>
      </w:pPr>
    </w:p>
    <w:p w14:paraId="7CEECC0D" w14:textId="77777777" w:rsidR="008A66C6" w:rsidRDefault="008A66C6" w:rsidP="006A7920">
      <w:pPr>
        <w:pStyle w:val="BodyText"/>
      </w:pPr>
    </w:p>
    <w:p w14:paraId="3EC155FD" w14:textId="77777777" w:rsidR="008A66C6" w:rsidRDefault="008A66C6" w:rsidP="006A7920">
      <w:pPr>
        <w:pStyle w:val="BodyText"/>
      </w:pPr>
    </w:p>
    <w:p w14:paraId="6F16CE14" w14:textId="77777777" w:rsidR="008A66C6" w:rsidRDefault="008A66C6" w:rsidP="006A7920">
      <w:pPr>
        <w:pStyle w:val="BodyText"/>
      </w:pPr>
    </w:p>
    <w:p w14:paraId="0F7E7D16" w14:textId="77777777" w:rsidR="008A66C6" w:rsidRDefault="008A66C6" w:rsidP="006A7920">
      <w:pPr>
        <w:pStyle w:val="BodyText"/>
      </w:pPr>
    </w:p>
    <w:p w14:paraId="21C5D9B9" w14:textId="77777777" w:rsidR="008A66C6" w:rsidRDefault="008A66C6" w:rsidP="006A7920">
      <w:pPr>
        <w:pStyle w:val="BodyText"/>
      </w:pPr>
    </w:p>
    <w:p w14:paraId="7608D822" w14:textId="77777777" w:rsidR="008A66C6" w:rsidRDefault="008A66C6" w:rsidP="006A7920">
      <w:pPr>
        <w:pStyle w:val="BodyText"/>
      </w:pPr>
    </w:p>
    <w:p w14:paraId="7BC873AD" w14:textId="77777777" w:rsidR="008A66C6" w:rsidRDefault="008A66C6" w:rsidP="006A7920">
      <w:pPr>
        <w:pStyle w:val="BodyText"/>
      </w:pPr>
    </w:p>
    <w:p w14:paraId="384E5832" w14:textId="77777777" w:rsidR="008A66C6" w:rsidRDefault="008A66C6" w:rsidP="006A7920">
      <w:pPr>
        <w:pStyle w:val="BodyText"/>
      </w:pPr>
    </w:p>
    <w:p w14:paraId="7415E87C" w14:textId="77777777" w:rsidR="00FC27C2" w:rsidRPr="006A7920" w:rsidRDefault="00FC27C2" w:rsidP="006A7920">
      <w:pPr>
        <w:pStyle w:val="BodyText"/>
      </w:pPr>
    </w:p>
    <w:p w14:paraId="347B3F6E" w14:textId="58F63A82" w:rsidR="0043657F" w:rsidRDefault="0043657F">
      <w:pPr>
        <w:pStyle w:val="FirstParagraph"/>
      </w:pPr>
    </w:p>
    <w:tbl>
      <w:tblPr>
        <w:tblStyle w:val="TableGrid"/>
        <w:tblW w:w="0" w:type="auto"/>
        <w:tblLayout w:type="fixed"/>
        <w:tblLook w:val="04A0" w:firstRow="1" w:lastRow="0" w:firstColumn="1" w:lastColumn="0" w:noHBand="0" w:noVBand="1"/>
      </w:tblPr>
      <w:tblGrid>
        <w:gridCol w:w="1482"/>
        <w:gridCol w:w="4706"/>
        <w:gridCol w:w="3582"/>
        <w:gridCol w:w="2662"/>
      </w:tblGrid>
      <w:tr w:rsidR="00496A98" w14:paraId="7FFBDE92" w14:textId="77777777" w:rsidTr="007F0986">
        <w:tc>
          <w:tcPr>
            <w:tcW w:w="1482" w:type="dxa"/>
          </w:tcPr>
          <w:p w14:paraId="6D40294F" w14:textId="77777777" w:rsidR="00496A98" w:rsidRDefault="00496A98">
            <w:pPr>
              <w:pStyle w:val="FirstParagraph"/>
            </w:pPr>
          </w:p>
        </w:tc>
        <w:tc>
          <w:tcPr>
            <w:tcW w:w="4706" w:type="dxa"/>
          </w:tcPr>
          <w:p w14:paraId="517DB289" w14:textId="1E68E86B" w:rsidR="00496A98" w:rsidRDefault="00496A98">
            <w:pPr>
              <w:pStyle w:val="FirstParagraph"/>
            </w:pPr>
            <w:r>
              <w:t>Pre development</w:t>
            </w:r>
          </w:p>
        </w:tc>
        <w:tc>
          <w:tcPr>
            <w:tcW w:w="3582" w:type="dxa"/>
          </w:tcPr>
          <w:p w14:paraId="5E370EE7" w14:textId="72962E58" w:rsidR="00496A98" w:rsidRDefault="00496A98">
            <w:pPr>
              <w:pStyle w:val="FirstParagraph"/>
            </w:pPr>
            <w:r>
              <w:t>Demolition and Construction</w:t>
            </w:r>
          </w:p>
        </w:tc>
        <w:tc>
          <w:tcPr>
            <w:tcW w:w="2662" w:type="dxa"/>
          </w:tcPr>
          <w:p w14:paraId="0143ABA8" w14:textId="511970CF" w:rsidR="00496A98" w:rsidRDefault="00496A98">
            <w:pPr>
              <w:pStyle w:val="FirstParagraph"/>
            </w:pPr>
            <w:r>
              <w:t>Post development</w:t>
            </w:r>
          </w:p>
        </w:tc>
      </w:tr>
      <w:tr w:rsidR="00496A98" w14:paraId="4267D75F" w14:textId="77777777" w:rsidTr="007F0986">
        <w:tc>
          <w:tcPr>
            <w:tcW w:w="1482" w:type="dxa"/>
          </w:tcPr>
          <w:p w14:paraId="7C968EBB" w14:textId="1AF32CD0" w:rsidR="00496A98" w:rsidRDefault="00496A98">
            <w:pPr>
              <w:pStyle w:val="FirstParagraph"/>
            </w:pPr>
            <w:r>
              <w:t>Avoid</w:t>
            </w:r>
          </w:p>
        </w:tc>
        <w:tc>
          <w:tcPr>
            <w:tcW w:w="4706" w:type="dxa"/>
          </w:tcPr>
          <w:p w14:paraId="04834672" w14:textId="77777777" w:rsidR="00496A98" w:rsidRDefault="00D80FB9">
            <w:pPr>
              <w:pStyle w:val="FirstParagraph"/>
            </w:pPr>
            <w:r>
              <w:t xml:space="preserve">Retain </w:t>
            </w:r>
            <w:proofErr w:type="gramStart"/>
            <w:r>
              <w:t>e.g.</w:t>
            </w:r>
            <w:proofErr w:type="gramEnd"/>
            <w:r>
              <w:t xml:space="preserve"> grassland/ hedgerows/habitats</w:t>
            </w:r>
          </w:p>
          <w:p w14:paraId="12A9DF96" w14:textId="77777777" w:rsidR="00D80FB9" w:rsidRDefault="00D80FB9" w:rsidP="00D80FB9">
            <w:pPr>
              <w:pStyle w:val="BodyText"/>
            </w:pPr>
            <w:r>
              <w:t>TPOs</w:t>
            </w:r>
          </w:p>
          <w:p w14:paraId="36EE9A57" w14:textId="27741721" w:rsidR="00EE42A0" w:rsidRPr="00D80FB9" w:rsidRDefault="00EE42A0" w:rsidP="00D80FB9">
            <w:pPr>
              <w:pStyle w:val="BodyText"/>
            </w:pPr>
            <w:r>
              <w:t>Hedgehog surveys (post reptile fencing)</w:t>
            </w:r>
          </w:p>
        </w:tc>
        <w:tc>
          <w:tcPr>
            <w:tcW w:w="3582" w:type="dxa"/>
          </w:tcPr>
          <w:p w14:paraId="7AA3BF90" w14:textId="07338DDC" w:rsidR="00496A98" w:rsidRDefault="00D80FB9">
            <w:pPr>
              <w:pStyle w:val="FirstParagraph"/>
            </w:pPr>
            <w:r>
              <w:t>Protect</w:t>
            </w:r>
            <w:r w:rsidR="00BD20E7">
              <w:t xml:space="preserve"> with screening/ fencing</w:t>
            </w:r>
          </w:p>
        </w:tc>
        <w:tc>
          <w:tcPr>
            <w:tcW w:w="2662" w:type="dxa"/>
          </w:tcPr>
          <w:p w14:paraId="76F8EDD9" w14:textId="2F2BDCEE" w:rsidR="00496A98" w:rsidRDefault="00BD20E7">
            <w:pPr>
              <w:pStyle w:val="FirstParagraph"/>
            </w:pPr>
            <w:r>
              <w:t>Long term Mx strategy</w:t>
            </w:r>
          </w:p>
        </w:tc>
      </w:tr>
      <w:tr w:rsidR="00496A98" w14:paraId="0E3EADDB" w14:textId="77777777" w:rsidTr="007F0986">
        <w:tc>
          <w:tcPr>
            <w:tcW w:w="1482" w:type="dxa"/>
          </w:tcPr>
          <w:p w14:paraId="24BE1CAC" w14:textId="226314BE" w:rsidR="00496A98" w:rsidRDefault="00496A98">
            <w:pPr>
              <w:pStyle w:val="FirstParagraph"/>
            </w:pPr>
            <w:r>
              <w:t>Mitigate</w:t>
            </w:r>
          </w:p>
        </w:tc>
        <w:tc>
          <w:tcPr>
            <w:tcW w:w="4706" w:type="dxa"/>
          </w:tcPr>
          <w:p w14:paraId="2399E2C0" w14:textId="510D33A5" w:rsidR="00496A98" w:rsidRDefault="001F5C6A">
            <w:pPr>
              <w:pStyle w:val="FirstParagraph"/>
            </w:pPr>
            <w:r>
              <w:t>Bats – licence</w:t>
            </w:r>
          </w:p>
          <w:p w14:paraId="3AC4CC46" w14:textId="77777777" w:rsidR="001F5C6A" w:rsidRDefault="001F5C6A" w:rsidP="001F5C6A">
            <w:pPr>
              <w:pStyle w:val="BodyText"/>
            </w:pPr>
            <w:r>
              <w:t>Alternate roost/ boxes</w:t>
            </w:r>
          </w:p>
          <w:p w14:paraId="649F200D" w14:textId="77777777" w:rsidR="001F5C6A" w:rsidRDefault="001F5C6A" w:rsidP="001F5C6A">
            <w:pPr>
              <w:pStyle w:val="BodyText"/>
            </w:pPr>
            <w:r>
              <w:t>Incorporate roosts</w:t>
            </w:r>
          </w:p>
          <w:p w14:paraId="2B2ECFF2" w14:textId="4A3781BE" w:rsidR="005205B5" w:rsidRDefault="005205B5" w:rsidP="001F5C6A">
            <w:pPr>
              <w:pStyle w:val="BodyText"/>
            </w:pPr>
            <w:r>
              <w:lastRenderedPageBreak/>
              <w:t>Works outside sensitive periods</w:t>
            </w:r>
          </w:p>
          <w:p w14:paraId="4FDB8CCE" w14:textId="53B4A503" w:rsidR="008860D6" w:rsidRDefault="008860D6" w:rsidP="001F5C6A">
            <w:pPr>
              <w:pStyle w:val="BodyText"/>
            </w:pPr>
            <w:r>
              <w:t xml:space="preserve">GCN/reptiles </w:t>
            </w:r>
            <w:r w:rsidR="008D1E6E">
              <w:t>–</w:t>
            </w:r>
            <w:r>
              <w:t xml:space="preserve"> licence</w:t>
            </w:r>
          </w:p>
          <w:p w14:paraId="4AAB2B6B" w14:textId="4DD83CFC" w:rsidR="008D1E6E" w:rsidRDefault="008D1E6E" w:rsidP="001F5C6A">
            <w:pPr>
              <w:pStyle w:val="BodyText"/>
            </w:pPr>
            <w:r>
              <w:t>Move animals</w:t>
            </w:r>
          </w:p>
          <w:p w14:paraId="08A03877" w14:textId="3B13FC54" w:rsidR="008D1E6E" w:rsidRDefault="008D1E6E" w:rsidP="001F5C6A">
            <w:pPr>
              <w:pStyle w:val="BodyText"/>
            </w:pPr>
            <w:r>
              <w:t>Monitor</w:t>
            </w:r>
          </w:p>
          <w:p w14:paraId="5FD7D632" w14:textId="38750560" w:rsidR="008D1E6E" w:rsidRDefault="008D1E6E" w:rsidP="001F5C6A">
            <w:pPr>
              <w:pStyle w:val="BodyText"/>
            </w:pPr>
            <w:r>
              <w:t>Reptile fencing</w:t>
            </w:r>
          </w:p>
          <w:p w14:paraId="62CF372D" w14:textId="3847C52C" w:rsidR="0017493B" w:rsidRDefault="0017493B" w:rsidP="001F5C6A">
            <w:pPr>
              <w:pStyle w:val="BodyText"/>
            </w:pPr>
            <w:r>
              <w:t>Translocation</w:t>
            </w:r>
          </w:p>
          <w:p w14:paraId="22300A73" w14:textId="3019721C" w:rsidR="0017493B" w:rsidRDefault="0017493B" w:rsidP="001F5C6A">
            <w:pPr>
              <w:pStyle w:val="BodyText"/>
            </w:pPr>
            <w:r>
              <w:t>Hedgehogs/ dormice</w:t>
            </w:r>
            <w:r w:rsidR="00EE42A0">
              <w:t xml:space="preserve"> - licence</w:t>
            </w:r>
          </w:p>
          <w:p w14:paraId="2C5EBF10" w14:textId="53F93275" w:rsidR="001F5C6A" w:rsidRPr="001F5C6A" w:rsidRDefault="00380C75" w:rsidP="001F5C6A">
            <w:pPr>
              <w:pStyle w:val="BodyText"/>
            </w:pPr>
            <w:r>
              <w:t>Badgers  - setts under DEFRA licence</w:t>
            </w:r>
          </w:p>
        </w:tc>
        <w:tc>
          <w:tcPr>
            <w:tcW w:w="3582" w:type="dxa"/>
          </w:tcPr>
          <w:p w14:paraId="61EAAC95" w14:textId="77777777" w:rsidR="00496A98" w:rsidRDefault="005205B5">
            <w:pPr>
              <w:pStyle w:val="FirstParagraph"/>
            </w:pPr>
            <w:r>
              <w:lastRenderedPageBreak/>
              <w:t>Soft-strip and monitor</w:t>
            </w:r>
          </w:p>
          <w:p w14:paraId="7C85220B" w14:textId="77777777" w:rsidR="008860D6" w:rsidRDefault="008860D6" w:rsidP="008860D6">
            <w:pPr>
              <w:pStyle w:val="BodyText"/>
            </w:pPr>
            <w:r>
              <w:t>Replacement roosts</w:t>
            </w:r>
          </w:p>
          <w:p w14:paraId="59F831B9" w14:textId="77777777" w:rsidR="0017493B" w:rsidRDefault="0017493B" w:rsidP="008860D6">
            <w:pPr>
              <w:pStyle w:val="BodyText"/>
            </w:pPr>
            <w:r>
              <w:t>No capture for 7 days</w:t>
            </w:r>
          </w:p>
          <w:p w14:paraId="7F4064A0" w14:textId="77777777" w:rsidR="0017493B" w:rsidRDefault="0017493B" w:rsidP="008860D6">
            <w:pPr>
              <w:pStyle w:val="BodyText"/>
            </w:pPr>
            <w:r>
              <w:lastRenderedPageBreak/>
              <w:t>Watching brief</w:t>
            </w:r>
          </w:p>
          <w:p w14:paraId="4DA9C04E" w14:textId="4FC83133" w:rsidR="00EA6B59" w:rsidRDefault="00EA6B59" w:rsidP="008860D6">
            <w:pPr>
              <w:pStyle w:val="BodyText"/>
            </w:pPr>
            <w:r>
              <w:t>Searches for hedgehogs</w:t>
            </w:r>
          </w:p>
          <w:p w14:paraId="465E989C" w14:textId="4B0CC523" w:rsidR="008F3680" w:rsidRDefault="008F3680" w:rsidP="008860D6">
            <w:pPr>
              <w:pStyle w:val="BodyText"/>
            </w:pPr>
            <w:r>
              <w:t>Safe excavation works</w:t>
            </w:r>
          </w:p>
          <w:p w14:paraId="04A7B706" w14:textId="77777777" w:rsidR="007F0986" w:rsidRDefault="007F0986" w:rsidP="008860D6">
            <w:pPr>
              <w:pStyle w:val="BodyText"/>
            </w:pPr>
          </w:p>
          <w:p w14:paraId="7779587C" w14:textId="77777777" w:rsidR="007F0986" w:rsidRDefault="007F0986" w:rsidP="008860D6">
            <w:pPr>
              <w:pStyle w:val="BodyText"/>
            </w:pPr>
          </w:p>
          <w:p w14:paraId="2F0EA2E7" w14:textId="77777777" w:rsidR="007F0986" w:rsidRDefault="007F0986" w:rsidP="008860D6">
            <w:pPr>
              <w:pStyle w:val="BodyText"/>
            </w:pPr>
          </w:p>
          <w:p w14:paraId="219A1A26" w14:textId="77777777" w:rsidR="007F0986" w:rsidRDefault="007F0986" w:rsidP="008860D6">
            <w:pPr>
              <w:pStyle w:val="BodyText"/>
            </w:pPr>
          </w:p>
          <w:p w14:paraId="3931141D" w14:textId="77777777" w:rsidR="007F0986" w:rsidRDefault="007F0986" w:rsidP="008860D6">
            <w:pPr>
              <w:pStyle w:val="BodyText"/>
            </w:pPr>
          </w:p>
          <w:p w14:paraId="0B894445" w14:textId="77777777" w:rsidR="007F0986" w:rsidRDefault="007F0986" w:rsidP="008860D6">
            <w:pPr>
              <w:pStyle w:val="BodyText"/>
            </w:pPr>
          </w:p>
          <w:p w14:paraId="49D494B7" w14:textId="2ADD6C1C" w:rsidR="007F0986" w:rsidRPr="008860D6" w:rsidRDefault="007F0986" w:rsidP="008860D6">
            <w:pPr>
              <w:pStyle w:val="BodyText"/>
            </w:pPr>
          </w:p>
        </w:tc>
        <w:tc>
          <w:tcPr>
            <w:tcW w:w="2662" w:type="dxa"/>
          </w:tcPr>
          <w:p w14:paraId="672038F7" w14:textId="77777777" w:rsidR="00496A98" w:rsidRDefault="008860D6">
            <w:pPr>
              <w:pStyle w:val="FirstParagraph"/>
            </w:pPr>
            <w:r>
              <w:lastRenderedPageBreak/>
              <w:t>Monitoring</w:t>
            </w:r>
          </w:p>
          <w:p w14:paraId="7E449FB1" w14:textId="77777777" w:rsidR="008860D6" w:rsidRDefault="008860D6" w:rsidP="008860D6">
            <w:pPr>
              <w:pStyle w:val="BodyText"/>
            </w:pPr>
            <w:r>
              <w:t>Lighting</w:t>
            </w:r>
          </w:p>
          <w:p w14:paraId="7B5A0A64" w14:textId="494F6E82" w:rsidR="007F0986" w:rsidRPr="008860D6" w:rsidRDefault="007F0986" w:rsidP="008860D6">
            <w:pPr>
              <w:pStyle w:val="BodyText"/>
            </w:pPr>
            <w:r>
              <w:t>Permeable fencing</w:t>
            </w:r>
          </w:p>
        </w:tc>
      </w:tr>
      <w:tr w:rsidR="00496A98" w14:paraId="6518576E" w14:textId="77777777" w:rsidTr="007F0986">
        <w:tc>
          <w:tcPr>
            <w:tcW w:w="1482" w:type="dxa"/>
          </w:tcPr>
          <w:p w14:paraId="15A06827" w14:textId="50F8C120" w:rsidR="00496A98" w:rsidRDefault="00680940">
            <w:pPr>
              <w:pStyle w:val="FirstParagraph"/>
            </w:pPr>
            <w:r>
              <w:t>Compensate</w:t>
            </w:r>
          </w:p>
        </w:tc>
        <w:tc>
          <w:tcPr>
            <w:tcW w:w="4706" w:type="dxa"/>
          </w:tcPr>
          <w:p w14:paraId="45C85F7B" w14:textId="77777777" w:rsidR="00496A98" w:rsidRDefault="00496A98">
            <w:pPr>
              <w:pStyle w:val="FirstParagraph"/>
            </w:pPr>
          </w:p>
        </w:tc>
        <w:tc>
          <w:tcPr>
            <w:tcW w:w="3582" w:type="dxa"/>
          </w:tcPr>
          <w:p w14:paraId="3197973B" w14:textId="77777777" w:rsidR="00496A98" w:rsidRDefault="00EA6B59">
            <w:pPr>
              <w:pStyle w:val="FirstParagraph"/>
            </w:pPr>
            <w:r>
              <w:t>Ne</w:t>
            </w:r>
            <w:r w:rsidR="00380C75">
              <w:t>w</w:t>
            </w:r>
            <w:r>
              <w:t xml:space="preserve"> planting to encoura</w:t>
            </w:r>
            <w:r w:rsidR="00380C75">
              <w:t>ge</w:t>
            </w:r>
          </w:p>
          <w:p w14:paraId="782F2210" w14:textId="77777777" w:rsidR="00380C75" w:rsidRDefault="00380C75" w:rsidP="00380C75">
            <w:pPr>
              <w:pStyle w:val="BodyText"/>
            </w:pPr>
            <w:r>
              <w:t>Alternative badger setts</w:t>
            </w:r>
          </w:p>
          <w:p w14:paraId="3303DE2E" w14:textId="5E176756" w:rsidR="008F3680" w:rsidRPr="00380C75" w:rsidRDefault="008F3680" w:rsidP="00380C75">
            <w:pPr>
              <w:pStyle w:val="BodyText"/>
            </w:pPr>
            <w:r>
              <w:t>New planting</w:t>
            </w:r>
          </w:p>
        </w:tc>
        <w:tc>
          <w:tcPr>
            <w:tcW w:w="2662" w:type="dxa"/>
          </w:tcPr>
          <w:p w14:paraId="366F6526" w14:textId="77777777" w:rsidR="00496A98" w:rsidRDefault="00496A98">
            <w:pPr>
              <w:pStyle w:val="FirstParagraph"/>
            </w:pPr>
          </w:p>
        </w:tc>
      </w:tr>
      <w:tr w:rsidR="007C0B8A" w14:paraId="72F1A5C5" w14:textId="77777777" w:rsidTr="007F0986">
        <w:tc>
          <w:tcPr>
            <w:tcW w:w="1482" w:type="dxa"/>
          </w:tcPr>
          <w:p w14:paraId="71DF076D" w14:textId="43B39CC3" w:rsidR="007C0B8A" w:rsidRDefault="007C0B8A" w:rsidP="007C0B8A">
            <w:pPr>
              <w:pStyle w:val="FirstParagraph"/>
            </w:pPr>
            <w:r>
              <w:t>Enhance</w:t>
            </w:r>
          </w:p>
        </w:tc>
        <w:tc>
          <w:tcPr>
            <w:tcW w:w="4706" w:type="dxa"/>
          </w:tcPr>
          <w:p w14:paraId="142CD317" w14:textId="235988E7" w:rsidR="007C0B8A" w:rsidRPr="007C0B8A" w:rsidRDefault="007C0B8A" w:rsidP="007C0B8A">
            <w:pPr>
              <w:pStyle w:val="BodyText"/>
            </w:pPr>
          </w:p>
        </w:tc>
        <w:tc>
          <w:tcPr>
            <w:tcW w:w="3582" w:type="dxa"/>
          </w:tcPr>
          <w:p w14:paraId="44F219CA" w14:textId="77777777" w:rsidR="007C0B8A" w:rsidRDefault="007C0B8A" w:rsidP="007C0B8A">
            <w:pPr>
              <w:pStyle w:val="FirstParagraph"/>
            </w:pPr>
            <w:r>
              <w:t>Green infrastructure – roofs / walls</w:t>
            </w:r>
          </w:p>
          <w:p w14:paraId="470F702F" w14:textId="77777777" w:rsidR="007C0B8A" w:rsidRDefault="007C0B8A" w:rsidP="007C0B8A">
            <w:pPr>
              <w:pStyle w:val="FirstParagraph"/>
            </w:pPr>
            <w:r>
              <w:t>Sustainable drainage</w:t>
            </w:r>
          </w:p>
          <w:p w14:paraId="1933A287" w14:textId="77777777" w:rsidR="007C0B8A" w:rsidRDefault="007C0B8A" w:rsidP="007C0B8A">
            <w:pPr>
              <w:pStyle w:val="BodyText"/>
            </w:pPr>
            <w:r>
              <w:t>Lighting schemes</w:t>
            </w:r>
          </w:p>
          <w:p w14:paraId="1B7E997A" w14:textId="77777777" w:rsidR="007C0B8A" w:rsidRDefault="007C0B8A" w:rsidP="007C0B8A">
            <w:pPr>
              <w:pStyle w:val="BodyText"/>
            </w:pPr>
            <w:r>
              <w:t>Hedgerow infill</w:t>
            </w:r>
          </w:p>
          <w:p w14:paraId="68534DCD" w14:textId="4FDBED96" w:rsidR="005E1593" w:rsidRDefault="005E1593" w:rsidP="007C0B8A">
            <w:pPr>
              <w:pStyle w:val="BodyText"/>
            </w:pPr>
            <w:r>
              <w:t>Refugia</w:t>
            </w:r>
          </w:p>
          <w:p w14:paraId="16AAE1D0" w14:textId="02ED6549" w:rsidR="005E1593" w:rsidRPr="007C0B8A" w:rsidRDefault="005E1593" w:rsidP="007C0B8A">
            <w:pPr>
              <w:pStyle w:val="BodyText"/>
            </w:pPr>
          </w:p>
        </w:tc>
        <w:tc>
          <w:tcPr>
            <w:tcW w:w="2662" w:type="dxa"/>
          </w:tcPr>
          <w:p w14:paraId="34A5B4D7" w14:textId="77777777" w:rsidR="007C0B8A" w:rsidRDefault="007C0B8A" w:rsidP="007C0B8A">
            <w:pPr>
              <w:pStyle w:val="FirstParagraph"/>
            </w:pPr>
          </w:p>
        </w:tc>
      </w:tr>
    </w:tbl>
    <w:p w14:paraId="70B3746B" w14:textId="1681772D" w:rsidR="009F70EA" w:rsidRDefault="00876178" w:rsidP="005E1593">
      <w:pPr>
        <w:pStyle w:val="FirstParagraph"/>
      </w:pPr>
      <w:r>
        <w:t xml:space="preserve"> </w:t>
      </w:r>
      <w:bookmarkStart w:id="25" w:name="scoping-matrix"/>
      <w:bookmarkEnd w:id="22"/>
    </w:p>
    <w:p w14:paraId="1E6D02C9" w14:textId="77777777" w:rsidR="007F355F" w:rsidRDefault="007F355F" w:rsidP="007F355F">
      <w:pPr>
        <w:pStyle w:val="BodyText"/>
      </w:pPr>
    </w:p>
    <w:p w14:paraId="3088FA35" w14:textId="77777777" w:rsidR="007F355F" w:rsidRDefault="007F355F" w:rsidP="007F355F">
      <w:pPr>
        <w:pStyle w:val="BodyText"/>
      </w:pPr>
    </w:p>
    <w:p w14:paraId="26F6A4BD" w14:textId="77777777" w:rsidR="007F355F" w:rsidRDefault="007F355F" w:rsidP="007F355F">
      <w:pPr>
        <w:pStyle w:val="BodyText"/>
      </w:pPr>
    </w:p>
    <w:p w14:paraId="2698BE8A" w14:textId="77777777" w:rsidR="007F355F" w:rsidRDefault="007F355F" w:rsidP="007F355F">
      <w:pPr>
        <w:pStyle w:val="BodyText"/>
      </w:pPr>
    </w:p>
    <w:p w14:paraId="17482C20" w14:textId="77777777" w:rsidR="007F355F" w:rsidRDefault="007F355F" w:rsidP="007F355F">
      <w:pPr>
        <w:pStyle w:val="BodyText"/>
      </w:pPr>
    </w:p>
    <w:p w14:paraId="54CB7D25" w14:textId="77777777" w:rsidR="007F355F" w:rsidRPr="007F355F" w:rsidRDefault="007F355F" w:rsidP="007F355F">
      <w:pPr>
        <w:pStyle w:val="BodyText"/>
      </w:pPr>
    </w:p>
    <w:p w14:paraId="70B3746C" w14:textId="77777777" w:rsidR="009F70EA" w:rsidRDefault="00876178">
      <w:pPr>
        <w:pStyle w:val="Heading3"/>
      </w:pPr>
      <w:bookmarkStart w:id="26" w:name="_Toc96443298"/>
      <w:bookmarkStart w:id="27" w:name="scientific-rationale-for-impacts"/>
      <w:bookmarkEnd w:id="25"/>
      <w:r>
        <w:lastRenderedPageBreak/>
        <w:t>Scientific rationale for impacts</w:t>
      </w:r>
      <w:bookmarkEnd w:id="26"/>
    </w:p>
    <w:p w14:paraId="1E61E154" w14:textId="0DB4399B" w:rsidR="005E1593" w:rsidRDefault="005E1593" w:rsidP="005E1593">
      <w:pPr>
        <w:pStyle w:val="BodyText"/>
      </w:pPr>
      <w:r>
        <w:t>Conservation evidence</w:t>
      </w:r>
    </w:p>
    <w:p w14:paraId="33BB9297" w14:textId="77777777" w:rsidR="005E1593" w:rsidRDefault="005E1593" w:rsidP="005E1593">
      <w:pPr>
        <w:pStyle w:val="BodyText"/>
      </w:pPr>
    </w:p>
    <w:p w14:paraId="457751AF" w14:textId="77777777" w:rsidR="005E1593" w:rsidRPr="005E1593" w:rsidRDefault="005E1593" w:rsidP="005E1593">
      <w:pPr>
        <w:pStyle w:val="BodyText"/>
      </w:pPr>
    </w:p>
    <w:p w14:paraId="70B3746D" w14:textId="6280EA9C" w:rsidR="009F70EA" w:rsidRDefault="00876178">
      <w:pPr>
        <w:pStyle w:val="Heading2"/>
      </w:pPr>
      <w:bookmarkStart w:id="28" w:name="_Toc96443299"/>
      <w:bookmarkStart w:id="29" w:name="references"/>
      <w:bookmarkEnd w:id="12"/>
      <w:bookmarkEnd w:id="27"/>
      <w:r>
        <w:t>References</w:t>
      </w:r>
      <w:bookmarkEnd w:id="28"/>
    </w:p>
    <w:p w14:paraId="06B550BF" w14:textId="74E75C57" w:rsidR="002A0379" w:rsidRDefault="002A0379" w:rsidP="002A0379">
      <w:pPr>
        <w:pStyle w:val="BodyText"/>
      </w:pPr>
    </w:p>
    <w:p w14:paraId="425F3060" w14:textId="65FEE170" w:rsidR="00D203A9" w:rsidRDefault="002A0379" w:rsidP="00890C87">
      <w:pPr>
        <w:pStyle w:val="BodyText"/>
        <w:spacing w:after="240"/>
        <w:rPr>
          <w:noProof/>
        </w:rPr>
      </w:pPr>
      <w:r>
        <w:fldChar w:fldCharType="begin" w:fldLock="1"/>
      </w:r>
      <w:r w:rsidR="00D203A9">
        <w:instrText>ADDIN paperpile_bibliography &lt;pp-bibliography&gt;&lt;first-reference-indices&gt;&lt;formatting&gt;1&lt;/formatting&gt;&lt;space-after&gt;1&lt;/space-after&gt;&lt;/first-reference-indices&gt;&lt;/pp-bibliography&gt; \* MERGEFORMAT</w:instrText>
      </w:r>
      <w:r>
        <w:fldChar w:fldCharType="separate"/>
      </w:r>
      <w:r w:rsidR="00D203A9">
        <w:rPr>
          <w:noProof/>
        </w:rPr>
        <w:t xml:space="preserve">Anon 1986. </w:t>
      </w:r>
      <w:r w:rsidR="00D203A9" w:rsidRPr="00D203A9">
        <w:rPr>
          <w:i/>
          <w:noProof/>
        </w:rPr>
        <w:t>Cherry Hinton Pit</w:t>
      </w:r>
      <w:r w:rsidR="00D203A9">
        <w:rPr>
          <w:noProof/>
        </w:rPr>
        <w:t>. [online] Available at: &lt;https://designatedsites.naturalengland.org.uk/SiteDetail.aspx?SiteCode=S1000331&amp;SiteName=cherry&amp;countyCode=&amp;responsiblePerson=&gt; [Accessed 2 Mar. 2022].</w:t>
      </w:r>
    </w:p>
    <w:p w14:paraId="46EA59A4" w14:textId="77777777" w:rsidR="00D203A9" w:rsidRDefault="00D203A9" w:rsidP="00890C87">
      <w:pPr>
        <w:pStyle w:val="BodyText"/>
        <w:spacing w:after="240"/>
        <w:rPr>
          <w:noProof/>
        </w:rPr>
      </w:pPr>
      <w:r>
        <w:rPr>
          <w:noProof/>
        </w:rPr>
        <w:t xml:space="preserve">Anon 2007. </w:t>
      </w:r>
      <w:r w:rsidRPr="00D203A9">
        <w:rPr>
          <w:i/>
          <w:noProof/>
        </w:rPr>
        <w:t>NBN Atlas</w:t>
      </w:r>
      <w:r>
        <w:rPr>
          <w:noProof/>
        </w:rPr>
        <w:t>. [online] NBN Atlas. Available at: &lt;https://nbnatlas.org/&gt; [Accessed 29 Oct. 2021].</w:t>
      </w:r>
    </w:p>
    <w:p w14:paraId="1D39A453" w14:textId="77777777" w:rsidR="00D203A9" w:rsidRDefault="00D203A9" w:rsidP="00890C87">
      <w:pPr>
        <w:pStyle w:val="BodyText"/>
        <w:spacing w:after="240"/>
        <w:rPr>
          <w:noProof/>
        </w:rPr>
      </w:pPr>
      <w:r>
        <w:rPr>
          <w:noProof/>
        </w:rPr>
        <w:t xml:space="preserve">Anon 2010. </w:t>
      </w:r>
      <w:r w:rsidRPr="00D203A9">
        <w:rPr>
          <w:i/>
          <w:noProof/>
        </w:rPr>
        <w:t>Cambridgeshire &amp; Peterborough Environmental Records Centre</w:t>
      </w:r>
      <w:r>
        <w:rPr>
          <w:noProof/>
        </w:rPr>
        <w:t>. [online] Available at: &lt;https://www.cperc.org.uk/&gt; [Accessed 22 Feb. 2022].</w:t>
      </w:r>
    </w:p>
    <w:p w14:paraId="59727209" w14:textId="77777777" w:rsidR="00D203A9" w:rsidRDefault="00D203A9" w:rsidP="00890C87">
      <w:pPr>
        <w:pStyle w:val="BodyText"/>
        <w:spacing w:after="240"/>
        <w:rPr>
          <w:noProof/>
        </w:rPr>
      </w:pPr>
      <w:r>
        <w:rPr>
          <w:noProof/>
        </w:rPr>
        <w:t xml:space="preserve">Anon 2013. </w:t>
      </w:r>
      <w:r w:rsidRPr="00D203A9">
        <w:rPr>
          <w:i/>
          <w:noProof/>
        </w:rPr>
        <w:t>MAGIC</w:t>
      </w:r>
      <w:r>
        <w:rPr>
          <w:noProof/>
        </w:rPr>
        <w:t>. [online] Available at: &lt;https://magic.defra.gov.uk/&gt; [Accessed 22 Feb. 2022].</w:t>
      </w:r>
    </w:p>
    <w:p w14:paraId="52C561DA" w14:textId="77777777" w:rsidR="00D203A9" w:rsidRDefault="00D203A9" w:rsidP="00890C87">
      <w:pPr>
        <w:pStyle w:val="BodyText"/>
        <w:spacing w:after="240"/>
        <w:rPr>
          <w:noProof/>
        </w:rPr>
      </w:pPr>
      <w:r>
        <w:rPr>
          <w:noProof/>
        </w:rPr>
        <w:t xml:space="preserve">Anon 2019. </w:t>
      </w:r>
      <w:r w:rsidRPr="00D203A9">
        <w:rPr>
          <w:i/>
          <w:noProof/>
        </w:rPr>
        <w:t>History of Cherry Hinton</w:t>
      </w:r>
      <w:r>
        <w:rPr>
          <w:noProof/>
        </w:rPr>
        <w:t>. [online] Cherry Hinton. Available at: &lt;https://www.cherryhintonvillage.co.uk/history&gt; [Accessed 23 Feb. 2022].</w:t>
      </w:r>
    </w:p>
    <w:p w14:paraId="2CD60ED9" w14:textId="77777777" w:rsidR="00D203A9" w:rsidRDefault="00D203A9" w:rsidP="00890C87">
      <w:pPr>
        <w:pStyle w:val="BodyText"/>
        <w:spacing w:after="240"/>
        <w:rPr>
          <w:noProof/>
        </w:rPr>
      </w:pPr>
      <w:r>
        <w:rPr>
          <w:noProof/>
        </w:rPr>
        <w:t xml:space="preserve">Anon 2021. </w:t>
      </w:r>
      <w:r w:rsidRPr="00D203A9">
        <w:rPr>
          <w:i/>
          <w:noProof/>
        </w:rPr>
        <w:t>BSBI maps</w:t>
      </w:r>
      <w:r>
        <w:rPr>
          <w:noProof/>
        </w:rPr>
        <w:t>. [online] BSBI. Available at: &lt;https://database.bsbi.org/maps/?series=NobwRALghgHg9gOwKIIgSwgTwJIBMwBcYATAMa4AsADgJwAWAdJhQKZgA0YAzi1AE6k6AFUxU2RAGYdu0CAFcuAMTQAbCCz6EwdaRL4sAjnJYJSmAEosuctUpVQA5oQh9jnKv3TpEIsVrAAvuzg0PDIqBg4+ERklLSMVAAcpNI8-IK+4mBSnLhQ6gBCcHIIeXyYWiq6+kYmZpbWtor2TgQubmAefF5oPqJZgcGQsIgoXlFasdT0DDQADDCBALpAA&gt; [Accessed 2 Mar. 2022].</w:t>
      </w:r>
    </w:p>
    <w:p w14:paraId="608A6F5E" w14:textId="77777777" w:rsidR="00D203A9" w:rsidRDefault="00D203A9" w:rsidP="00890C87">
      <w:pPr>
        <w:pStyle w:val="BodyText"/>
        <w:spacing w:after="240"/>
        <w:rPr>
          <w:noProof/>
        </w:rPr>
      </w:pPr>
      <w:r>
        <w:rPr>
          <w:noProof/>
        </w:rPr>
        <w:t xml:space="preserve">DEFRA, 2013. </w:t>
      </w:r>
      <w:r w:rsidRPr="00D203A9">
        <w:rPr>
          <w:i/>
          <w:noProof/>
        </w:rPr>
        <w:t>MAGIC</w:t>
      </w:r>
      <w:r>
        <w:rPr>
          <w:noProof/>
        </w:rPr>
        <w:t>. [online] Available at: &lt;https://magic.defra.gov.uk/&gt; [Accessed 2 Mar. 2022].</w:t>
      </w:r>
    </w:p>
    <w:p w14:paraId="549B9CFF" w14:textId="77777777" w:rsidR="00D203A9" w:rsidRDefault="00D203A9" w:rsidP="00890C87">
      <w:pPr>
        <w:pStyle w:val="BodyText"/>
        <w:spacing w:after="240"/>
        <w:rPr>
          <w:noProof/>
        </w:rPr>
      </w:pPr>
      <w:r>
        <w:rPr>
          <w:noProof/>
        </w:rPr>
        <w:t xml:space="preserve">Environment Agency, 2003. </w:t>
      </w:r>
      <w:r w:rsidRPr="00D203A9">
        <w:rPr>
          <w:i/>
          <w:noProof/>
        </w:rPr>
        <w:t>A1: Scoping the Environmental Impacts of Construction Works</w:t>
      </w:r>
      <w:r>
        <w:rPr>
          <w:noProof/>
        </w:rPr>
        <w:t>. [online] Available at: &lt;https://assets.publishing.service.gov.uk/government/uploads/system/uploads/attachment_data/file/297123/geho0411btrg-e-e.pdf&gt;.</w:t>
      </w:r>
    </w:p>
    <w:p w14:paraId="070F560C" w14:textId="77777777" w:rsidR="00D203A9" w:rsidRDefault="00D203A9" w:rsidP="00890C87">
      <w:pPr>
        <w:pStyle w:val="BodyText"/>
        <w:spacing w:after="240"/>
        <w:rPr>
          <w:noProof/>
        </w:rPr>
      </w:pPr>
      <w:r>
        <w:rPr>
          <w:noProof/>
        </w:rPr>
        <w:t xml:space="preserve">JNCC, 2011. </w:t>
      </w:r>
      <w:r w:rsidRPr="00D203A9">
        <w:rPr>
          <w:i/>
          <w:noProof/>
        </w:rPr>
        <w:t>UK Biodiversity Action Plan: Priority Habitat Descriptions (2008, revised 2011)</w:t>
      </w:r>
      <w:r>
        <w:rPr>
          <w:noProof/>
        </w:rPr>
        <w:t>. [online] Available at: &lt;https://hub.jncc.gov.uk/assets/2728792c-c8c6-4b8c-9ccd-a908cb0f1432&gt; [Accessed 2 Mar. 2022].</w:t>
      </w:r>
    </w:p>
    <w:p w14:paraId="56350B3A" w14:textId="77777777" w:rsidR="00D203A9" w:rsidRDefault="00D203A9" w:rsidP="00890C87">
      <w:pPr>
        <w:pStyle w:val="BodyText"/>
        <w:spacing w:after="240"/>
        <w:rPr>
          <w:noProof/>
        </w:rPr>
      </w:pPr>
      <w:r>
        <w:rPr>
          <w:noProof/>
        </w:rPr>
        <w:t xml:space="preserve">Leopold, L.B., Clarke, F.E., Hanshaw, B.B. and Balsley, J.R., 1971. </w:t>
      </w:r>
      <w:r w:rsidRPr="00D203A9">
        <w:rPr>
          <w:i/>
          <w:noProof/>
        </w:rPr>
        <w:t>A procedure for evaluating environmental impact</w:t>
      </w:r>
      <w:r>
        <w:rPr>
          <w:noProof/>
        </w:rPr>
        <w:t>. [online] U.S. Geological Survey. https://doi.org/10.3133/cir645.</w:t>
      </w:r>
    </w:p>
    <w:p w14:paraId="4C82CCF0" w14:textId="77777777" w:rsidR="00D203A9" w:rsidRDefault="00D203A9" w:rsidP="00890C87">
      <w:pPr>
        <w:pStyle w:val="BodyText"/>
        <w:spacing w:after="240"/>
        <w:rPr>
          <w:noProof/>
        </w:rPr>
      </w:pPr>
      <w:r>
        <w:rPr>
          <w:noProof/>
        </w:rPr>
        <w:lastRenderedPageBreak/>
        <w:t xml:space="preserve">Stanbury, A., Eaton, M., Aebischer, N., Balmer, D., Brown, A., Douse, A., Lindley, P., McCulloch, N., Noble, D. and Ilka, W., 2021. </w:t>
      </w:r>
      <w:r w:rsidRPr="00D203A9">
        <w:rPr>
          <w:i/>
          <w:noProof/>
        </w:rPr>
        <w:t>Data from: The fifth review of Birds of Conservation Concern in the United Kingdom, Channel Islands and Isle of Man and second IUCN Red List assessment of extinction risk of birds for Great Britain</w:t>
      </w:r>
      <w:r>
        <w:rPr>
          <w:noProof/>
        </w:rPr>
        <w:t>. Available at: &lt;http://datadryad.org/stash/dataset/doi:10.5061/dryad.cc2fqz672&gt; [Accessed 6 Jan. 2022].</w:t>
      </w:r>
    </w:p>
    <w:p w14:paraId="483A1CDE" w14:textId="77777777" w:rsidR="00D203A9" w:rsidRDefault="00D203A9" w:rsidP="00890C87">
      <w:pPr>
        <w:pStyle w:val="BodyText"/>
        <w:spacing w:after="240"/>
        <w:rPr>
          <w:noProof/>
        </w:rPr>
      </w:pPr>
      <w:r>
        <w:rPr>
          <w:noProof/>
        </w:rPr>
        <w:t>UK Government, 1949. National Parks and Access to the Countryside Act 1949. [online] Available at: &lt;https://www.legislation.gov.uk/ukpga/Geo6/12-13-14/97&gt; [Accessed 2 Mar. 2022].</w:t>
      </w:r>
    </w:p>
    <w:p w14:paraId="50FD718A" w14:textId="77777777" w:rsidR="00D203A9" w:rsidRDefault="00D203A9" w:rsidP="00890C87">
      <w:pPr>
        <w:pStyle w:val="BodyText"/>
        <w:spacing w:after="240"/>
        <w:rPr>
          <w:noProof/>
        </w:rPr>
      </w:pPr>
      <w:r>
        <w:rPr>
          <w:noProof/>
        </w:rPr>
        <w:t xml:space="preserve">UK Government, 1982. </w:t>
      </w:r>
      <w:r w:rsidRPr="00D203A9">
        <w:rPr>
          <w:i/>
          <w:noProof/>
        </w:rPr>
        <w:t>Wildlife and Countryside Act 1981</w:t>
      </w:r>
      <w:r>
        <w:rPr>
          <w:noProof/>
        </w:rPr>
        <w:t>. [online] Available at: &lt;https://www.legislation.gov.uk/ukpga/1981/69/contents&gt; [Accessed 1 Mar. 2022].</w:t>
      </w:r>
    </w:p>
    <w:p w14:paraId="6ACE7535" w14:textId="25F9AEF9" w:rsidR="002A0379" w:rsidRDefault="00D203A9" w:rsidP="00890C87">
      <w:pPr>
        <w:pStyle w:val="BodyText"/>
        <w:spacing w:after="240"/>
      </w:pPr>
      <w:r>
        <w:rPr>
          <w:noProof/>
        </w:rPr>
        <w:t xml:space="preserve">UK Government, 2006. </w:t>
      </w:r>
      <w:r w:rsidRPr="00D203A9">
        <w:rPr>
          <w:i/>
          <w:noProof/>
        </w:rPr>
        <w:t>Natural Environment and Rural Communities Act 2006</w:t>
      </w:r>
      <w:r>
        <w:rPr>
          <w:noProof/>
        </w:rPr>
        <w:t>. [online] Available at: &lt;https://www.legislation.gov.uk/ukpga/2006/16/section/41&gt; [Accessed 1 Mar. 2022].</w:t>
      </w:r>
      <w:r w:rsidR="002A0379">
        <w:fldChar w:fldCharType="end"/>
      </w:r>
    </w:p>
    <w:p w14:paraId="01EBE3C2" w14:textId="70976619" w:rsidR="002A0379" w:rsidRDefault="002A0379" w:rsidP="002A0379">
      <w:pPr>
        <w:pStyle w:val="Heading2"/>
      </w:pPr>
      <w:r>
        <w:t>Annex</w:t>
      </w:r>
    </w:p>
    <w:p w14:paraId="7B34C75D" w14:textId="3641D467" w:rsidR="002A0379" w:rsidRPr="002A0379" w:rsidRDefault="002A0379" w:rsidP="002A0379">
      <w:pPr>
        <w:pStyle w:val="BodyText"/>
      </w:pPr>
      <w:r>
        <w:t>NBN atlas lists observations of 1044 distinct species within 2km of the Chalk Pits</w:t>
      </w:r>
    </w:p>
    <w:p w14:paraId="33BFFB8F" w14:textId="1403182F" w:rsidR="00ED4B92" w:rsidRDefault="002A0379" w:rsidP="00ED4B92">
      <w:pPr>
        <w:pStyle w:val="Heading3"/>
      </w:pPr>
      <w:bookmarkStart w:id="30" w:name="species-within-2km"/>
      <w:r>
        <w:t xml:space="preserve">Table </w:t>
      </w:r>
      <w:fldSimple w:instr=" SEQ Table \* ARABIC ">
        <w:r w:rsidR="00075F76">
          <w:rPr>
            <w:noProof/>
          </w:rPr>
          <w:t>3</w:t>
        </w:r>
      </w:fldSimple>
      <w:bookmarkStart w:id="31" w:name="_Toc96443288"/>
      <w:r w:rsidR="00ED4B92" w:rsidRPr="00ED4B92">
        <w:t xml:space="preserve"> </w:t>
      </w:r>
      <w:r w:rsidR="00ED4B92">
        <w:t>Protected species observed within 2km of the Cherry Hinton Chalk Pits</w:t>
      </w:r>
      <w:bookmarkEnd w:id="31"/>
    </w:p>
    <w:p w14:paraId="0D3D1D24" w14:textId="672275BD" w:rsidR="002A0379" w:rsidRDefault="002A0379" w:rsidP="002A0379">
      <w:pPr>
        <w:pStyle w:val="Caption"/>
        <w:keepNext/>
      </w:pPr>
    </w:p>
    <w:tbl>
      <w:tblPr>
        <w:tblStyle w:val="Table"/>
        <w:tblW w:w="0" w:type="auto"/>
        <w:tblLook w:val="0020" w:firstRow="1" w:lastRow="0" w:firstColumn="0" w:lastColumn="0" w:noHBand="0" w:noVBand="0"/>
      </w:tblPr>
      <w:tblGrid>
        <w:gridCol w:w="1631"/>
        <w:gridCol w:w="1579"/>
        <w:gridCol w:w="615"/>
        <w:gridCol w:w="615"/>
        <w:gridCol w:w="615"/>
        <w:gridCol w:w="615"/>
        <w:gridCol w:w="615"/>
        <w:gridCol w:w="615"/>
        <w:gridCol w:w="615"/>
        <w:gridCol w:w="615"/>
        <w:gridCol w:w="615"/>
        <w:gridCol w:w="615"/>
      </w:tblGrid>
      <w:tr w:rsidR="002A0379" w:rsidRPr="002A0379" w14:paraId="16F14805" w14:textId="77777777" w:rsidTr="00F03B9F">
        <w:trPr>
          <w:cnfStyle w:val="100000000000" w:firstRow="1" w:lastRow="0" w:firstColumn="0" w:lastColumn="0" w:oddVBand="0" w:evenVBand="0" w:oddHBand="0" w:evenHBand="0" w:firstRowFirstColumn="0" w:firstRowLastColumn="0" w:lastRowFirstColumn="0" w:lastRowLastColumn="0"/>
          <w:tblHeader/>
        </w:trPr>
        <w:tc>
          <w:tcPr>
            <w:tcW w:w="0" w:type="auto"/>
          </w:tcPr>
          <w:p w14:paraId="30AAA25D" w14:textId="77777777" w:rsidR="002A0379" w:rsidRPr="002A0379" w:rsidRDefault="002A0379" w:rsidP="00F03B9F">
            <w:pPr>
              <w:pStyle w:val="Compact"/>
              <w:rPr>
                <w:sz w:val="18"/>
                <w:szCs w:val="18"/>
              </w:rPr>
            </w:pPr>
            <w:proofErr w:type="spellStart"/>
            <w:r w:rsidRPr="002A0379">
              <w:rPr>
                <w:sz w:val="18"/>
                <w:szCs w:val="18"/>
              </w:rPr>
              <w:t>common_name</w:t>
            </w:r>
            <w:proofErr w:type="spellEnd"/>
          </w:p>
        </w:tc>
        <w:tc>
          <w:tcPr>
            <w:tcW w:w="0" w:type="auto"/>
          </w:tcPr>
          <w:p w14:paraId="1D238668" w14:textId="77777777" w:rsidR="002A0379" w:rsidRPr="002A0379" w:rsidRDefault="002A0379" w:rsidP="00F03B9F">
            <w:pPr>
              <w:pStyle w:val="Compact"/>
              <w:rPr>
                <w:sz w:val="18"/>
                <w:szCs w:val="18"/>
              </w:rPr>
            </w:pPr>
            <w:proofErr w:type="spellStart"/>
            <w:r w:rsidRPr="002A0379">
              <w:rPr>
                <w:sz w:val="18"/>
                <w:szCs w:val="18"/>
              </w:rPr>
              <w:t>scientific_name</w:t>
            </w:r>
            <w:proofErr w:type="spellEnd"/>
          </w:p>
        </w:tc>
        <w:tc>
          <w:tcPr>
            <w:tcW w:w="0" w:type="auto"/>
          </w:tcPr>
          <w:p w14:paraId="76E7F53B" w14:textId="77777777" w:rsidR="002A0379" w:rsidRPr="002A0379" w:rsidRDefault="002A0379" w:rsidP="00F03B9F">
            <w:pPr>
              <w:pStyle w:val="Compact"/>
              <w:jc w:val="right"/>
              <w:rPr>
                <w:sz w:val="18"/>
                <w:szCs w:val="18"/>
              </w:rPr>
            </w:pPr>
            <w:r w:rsidRPr="002A0379">
              <w:rPr>
                <w:sz w:val="18"/>
                <w:szCs w:val="18"/>
              </w:rPr>
              <w:t>2010</w:t>
            </w:r>
          </w:p>
        </w:tc>
        <w:tc>
          <w:tcPr>
            <w:tcW w:w="0" w:type="auto"/>
          </w:tcPr>
          <w:p w14:paraId="3BB7D424" w14:textId="77777777" w:rsidR="002A0379" w:rsidRPr="002A0379" w:rsidRDefault="002A0379" w:rsidP="00F03B9F">
            <w:pPr>
              <w:pStyle w:val="Compact"/>
              <w:jc w:val="right"/>
              <w:rPr>
                <w:sz w:val="18"/>
                <w:szCs w:val="18"/>
              </w:rPr>
            </w:pPr>
            <w:r w:rsidRPr="002A0379">
              <w:rPr>
                <w:sz w:val="18"/>
                <w:szCs w:val="18"/>
              </w:rPr>
              <w:t>2011</w:t>
            </w:r>
          </w:p>
        </w:tc>
        <w:tc>
          <w:tcPr>
            <w:tcW w:w="0" w:type="auto"/>
          </w:tcPr>
          <w:p w14:paraId="16523EB9" w14:textId="77777777" w:rsidR="002A0379" w:rsidRPr="002A0379" w:rsidRDefault="002A0379" w:rsidP="00F03B9F">
            <w:pPr>
              <w:pStyle w:val="Compact"/>
              <w:jc w:val="right"/>
              <w:rPr>
                <w:sz w:val="18"/>
                <w:szCs w:val="18"/>
              </w:rPr>
            </w:pPr>
            <w:r w:rsidRPr="002A0379">
              <w:rPr>
                <w:sz w:val="18"/>
                <w:szCs w:val="18"/>
              </w:rPr>
              <w:t>2012</w:t>
            </w:r>
          </w:p>
        </w:tc>
        <w:tc>
          <w:tcPr>
            <w:tcW w:w="0" w:type="auto"/>
          </w:tcPr>
          <w:p w14:paraId="6C3D0A48" w14:textId="77777777" w:rsidR="002A0379" w:rsidRPr="002A0379" w:rsidRDefault="002A0379" w:rsidP="00F03B9F">
            <w:pPr>
              <w:pStyle w:val="Compact"/>
              <w:jc w:val="right"/>
              <w:rPr>
                <w:sz w:val="18"/>
                <w:szCs w:val="18"/>
              </w:rPr>
            </w:pPr>
            <w:r w:rsidRPr="002A0379">
              <w:rPr>
                <w:sz w:val="18"/>
                <w:szCs w:val="18"/>
              </w:rPr>
              <w:t>2013</w:t>
            </w:r>
          </w:p>
        </w:tc>
        <w:tc>
          <w:tcPr>
            <w:tcW w:w="0" w:type="auto"/>
          </w:tcPr>
          <w:p w14:paraId="7CC06C81" w14:textId="77777777" w:rsidR="002A0379" w:rsidRPr="002A0379" w:rsidRDefault="002A0379" w:rsidP="00F03B9F">
            <w:pPr>
              <w:pStyle w:val="Compact"/>
              <w:jc w:val="right"/>
              <w:rPr>
                <w:sz w:val="18"/>
                <w:szCs w:val="18"/>
              </w:rPr>
            </w:pPr>
            <w:r w:rsidRPr="002A0379">
              <w:rPr>
                <w:sz w:val="18"/>
                <w:szCs w:val="18"/>
              </w:rPr>
              <w:t>2014</w:t>
            </w:r>
          </w:p>
        </w:tc>
        <w:tc>
          <w:tcPr>
            <w:tcW w:w="0" w:type="auto"/>
          </w:tcPr>
          <w:p w14:paraId="7D0F96E8" w14:textId="77777777" w:rsidR="002A0379" w:rsidRPr="002A0379" w:rsidRDefault="002A0379" w:rsidP="00F03B9F">
            <w:pPr>
              <w:pStyle w:val="Compact"/>
              <w:jc w:val="right"/>
              <w:rPr>
                <w:sz w:val="18"/>
                <w:szCs w:val="18"/>
              </w:rPr>
            </w:pPr>
            <w:r w:rsidRPr="002A0379">
              <w:rPr>
                <w:sz w:val="18"/>
                <w:szCs w:val="18"/>
              </w:rPr>
              <w:t>2015</w:t>
            </w:r>
          </w:p>
        </w:tc>
        <w:tc>
          <w:tcPr>
            <w:tcW w:w="0" w:type="auto"/>
          </w:tcPr>
          <w:p w14:paraId="5A1D40D5" w14:textId="77777777" w:rsidR="002A0379" w:rsidRPr="002A0379" w:rsidRDefault="002A0379" w:rsidP="00F03B9F">
            <w:pPr>
              <w:pStyle w:val="Compact"/>
              <w:jc w:val="right"/>
              <w:rPr>
                <w:sz w:val="18"/>
                <w:szCs w:val="18"/>
              </w:rPr>
            </w:pPr>
            <w:r w:rsidRPr="002A0379">
              <w:rPr>
                <w:sz w:val="18"/>
                <w:szCs w:val="18"/>
              </w:rPr>
              <w:t>2016</w:t>
            </w:r>
          </w:p>
        </w:tc>
        <w:tc>
          <w:tcPr>
            <w:tcW w:w="0" w:type="auto"/>
          </w:tcPr>
          <w:p w14:paraId="2F4D23A4" w14:textId="77777777" w:rsidR="002A0379" w:rsidRPr="002A0379" w:rsidRDefault="002A0379" w:rsidP="00F03B9F">
            <w:pPr>
              <w:pStyle w:val="Compact"/>
              <w:jc w:val="right"/>
              <w:rPr>
                <w:sz w:val="18"/>
                <w:szCs w:val="18"/>
              </w:rPr>
            </w:pPr>
            <w:r w:rsidRPr="002A0379">
              <w:rPr>
                <w:sz w:val="18"/>
                <w:szCs w:val="18"/>
              </w:rPr>
              <w:t>2017</w:t>
            </w:r>
          </w:p>
        </w:tc>
        <w:tc>
          <w:tcPr>
            <w:tcW w:w="0" w:type="auto"/>
          </w:tcPr>
          <w:p w14:paraId="3D5D1283" w14:textId="77777777" w:rsidR="002A0379" w:rsidRPr="002A0379" w:rsidRDefault="002A0379" w:rsidP="00F03B9F">
            <w:pPr>
              <w:pStyle w:val="Compact"/>
              <w:jc w:val="right"/>
              <w:rPr>
                <w:sz w:val="18"/>
                <w:szCs w:val="18"/>
              </w:rPr>
            </w:pPr>
            <w:r w:rsidRPr="002A0379">
              <w:rPr>
                <w:sz w:val="18"/>
                <w:szCs w:val="18"/>
              </w:rPr>
              <w:t>2018</w:t>
            </w:r>
          </w:p>
        </w:tc>
        <w:tc>
          <w:tcPr>
            <w:tcW w:w="0" w:type="auto"/>
          </w:tcPr>
          <w:p w14:paraId="369BED74" w14:textId="77777777" w:rsidR="002A0379" w:rsidRPr="002A0379" w:rsidRDefault="002A0379" w:rsidP="00F03B9F">
            <w:pPr>
              <w:pStyle w:val="Compact"/>
              <w:jc w:val="right"/>
              <w:rPr>
                <w:sz w:val="18"/>
                <w:szCs w:val="18"/>
              </w:rPr>
            </w:pPr>
            <w:r w:rsidRPr="002A0379">
              <w:rPr>
                <w:sz w:val="18"/>
                <w:szCs w:val="18"/>
              </w:rPr>
              <w:t>2019</w:t>
            </w:r>
          </w:p>
        </w:tc>
      </w:tr>
      <w:tr w:rsidR="002A0379" w:rsidRPr="002A0379" w14:paraId="31317060" w14:textId="77777777" w:rsidTr="00F03B9F">
        <w:tc>
          <w:tcPr>
            <w:tcW w:w="0" w:type="auto"/>
          </w:tcPr>
          <w:p w14:paraId="4164A93B" w14:textId="77777777" w:rsidR="002A0379" w:rsidRPr="002A0379" w:rsidRDefault="002A0379" w:rsidP="00F03B9F">
            <w:pPr>
              <w:pStyle w:val="Compact"/>
              <w:rPr>
                <w:sz w:val="18"/>
                <w:szCs w:val="18"/>
              </w:rPr>
            </w:pPr>
            <w:r w:rsidRPr="002A0379">
              <w:rPr>
                <w:sz w:val="18"/>
                <w:szCs w:val="18"/>
              </w:rPr>
              <w:t>Common Toad</w:t>
            </w:r>
          </w:p>
        </w:tc>
        <w:tc>
          <w:tcPr>
            <w:tcW w:w="0" w:type="auto"/>
          </w:tcPr>
          <w:p w14:paraId="4DBD05DD" w14:textId="77777777" w:rsidR="002A0379" w:rsidRPr="002A0379" w:rsidRDefault="002A0379" w:rsidP="00F03B9F">
            <w:pPr>
              <w:pStyle w:val="Compact"/>
              <w:rPr>
                <w:sz w:val="18"/>
                <w:szCs w:val="18"/>
              </w:rPr>
            </w:pPr>
            <w:r w:rsidRPr="002A0379">
              <w:rPr>
                <w:sz w:val="18"/>
                <w:szCs w:val="18"/>
              </w:rPr>
              <w:t xml:space="preserve">Bufo </w:t>
            </w:r>
            <w:proofErr w:type="spellStart"/>
            <w:r w:rsidRPr="002A0379">
              <w:rPr>
                <w:sz w:val="18"/>
                <w:szCs w:val="18"/>
              </w:rPr>
              <w:t>bufo</w:t>
            </w:r>
            <w:proofErr w:type="spellEnd"/>
          </w:p>
        </w:tc>
        <w:tc>
          <w:tcPr>
            <w:tcW w:w="0" w:type="auto"/>
          </w:tcPr>
          <w:p w14:paraId="6796C96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EBA21C8"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65AEBE8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BD16A0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BDDBF4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500B35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EC8CD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E4AAC4"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7E77E8AE"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926665A"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2A706FE9" w14:textId="77777777" w:rsidTr="00F03B9F">
        <w:tc>
          <w:tcPr>
            <w:tcW w:w="0" w:type="auto"/>
          </w:tcPr>
          <w:p w14:paraId="50B0D902" w14:textId="77777777" w:rsidR="002A0379" w:rsidRPr="002A0379" w:rsidRDefault="002A0379" w:rsidP="00F03B9F">
            <w:pPr>
              <w:pStyle w:val="Compact"/>
              <w:rPr>
                <w:sz w:val="18"/>
                <w:szCs w:val="18"/>
              </w:rPr>
            </w:pPr>
            <w:r w:rsidRPr="002A0379">
              <w:rPr>
                <w:sz w:val="18"/>
                <w:szCs w:val="18"/>
              </w:rPr>
              <w:t>Sparrowhawk</w:t>
            </w:r>
          </w:p>
        </w:tc>
        <w:tc>
          <w:tcPr>
            <w:tcW w:w="0" w:type="auto"/>
          </w:tcPr>
          <w:p w14:paraId="2B81FC2B" w14:textId="77777777" w:rsidR="002A0379" w:rsidRPr="002A0379" w:rsidRDefault="002A0379" w:rsidP="00F03B9F">
            <w:pPr>
              <w:pStyle w:val="Compact"/>
              <w:rPr>
                <w:sz w:val="18"/>
                <w:szCs w:val="18"/>
              </w:rPr>
            </w:pPr>
            <w:r w:rsidRPr="002A0379">
              <w:rPr>
                <w:sz w:val="18"/>
                <w:szCs w:val="18"/>
              </w:rPr>
              <w:t>Accipiter nisus</w:t>
            </w:r>
          </w:p>
        </w:tc>
        <w:tc>
          <w:tcPr>
            <w:tcW w:w="0" w:type="auto"/>
          </w:tcPr>
          <w:p w14:paraId="34B3BA50"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6DFF6DD8"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7B25EF0D"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7950C207"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A306D92" w14:textId="77777777" w:rsidR="002A0379" w:rsidRPr="002A0379" w:rsidRDefault="002A0379" w:rsidP="00F03B9F">
            <w:pPr>
              <w:pStyle w:val="Compact"/>
              <w:jc w:val="right"/>
              <w:rPr>
                <w:sz w:val="18"/>
                <w:szCs w:val="18"/>
              </w:rPr>
            </w:pPr>
            <w:r w:rsidRPr="002A0379">
              <w:rPr>
                <w:sz w:val="18"/>
                <w:szCs w:val="18"/>
              </w:rPr>
              <w:t>15</w:t>
            </w:r>
          </w:p>
        </w:tc>
        <w:tc>
          <w:tcPr>
            <w:tcW w:w="0" w:type="auto"/>
          </w:tcPr>
          <w:p w14:paraId="1EE84A97"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50824072" w14:textId="77777777" w:rsidR="002A0379" w:rsidRPr="002A0379" w:rsidRDefault="002A0379" w:rsidP="00F03B9F">
            <w:pPr>
              <w:pStyle w:val="Compact"/>
              <w:jc w:val="right"/>
              <w:rPr>
                <w:sz w:val="18"/>
                <w:szCs w:val="18"/>
              </w:rPr>
            </w:pPr>
            <w:r w:rsidRPr="002A0379">
              <w:rPr>
                <w:sz w:val="18"/>
                <w:szCs w:val="18"/>
              </w:rPr>
              <w:t>20</w:t>
            </w:r>
          </w:p>
        </w:tc>
        <w:tc>
          <w:tcPr>
            <w:tcW w:w="0" w:type="auto"/>
          </w:tcPr>
          <w:p w14:paraId="2FEF3B18"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07BACDDB"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477FEA3" w14:textId="77777777" w:rsidR="002A0379" w:rsidRPr="002A0379" w:rsidRDefault="002A0379" w:rsidP="00F03B9F">
            <w:pPr>
              <w:pStyle w:val="Compact"/>
              <w:jc w:val="right"/>
              <w:rPr>
                <w:sz w:val="18"/>
                <w:szCs w:val="18"/>
              </w:rPr>
            </w:pPr>
            <w:r w:rsidRPr="002A0379">
              <w:rPr>
                <w:sz w:val="18"/>
                <w:szCs w:val="18"/>
              </w:rPr>
              <w:t>10</w:t>
            </w:r>
          </w:p>
        </w:tc>
      </w:tr>
      <w:tr w:rsidR="002A0379" w:rsidRPr="002A0379" w14:paraId="7C99EB01" w14:textId="77777777" w:rsidTr="00F03B9F">
        <w:tc>
          <w:tcPr>
            <w:tcW w:w="0" w:type="auto"/>
          </w:tcPr>
          <w:p w14:paraId="3681F611" w14:textId="77777777" w:rsidR="002A0379" w:rsidRPr="002A0379" w:rsidRDefault="002A0379" w:rsidP="00F03B9F">
            <w:pPr>
              <w:pStyle w:val="Compact"/>
              <w:rPr>
                <w:sz w:val="18"/>
                <w:szCs w:val="18"/>
              </w:rPr>
            </w:pPr>
            <w:r w:rsidRPr="002A0379">
              <w:rPr>
                <w:sz w:val="18"/>
                <w:szCs w:val="18"/>
              </w:rPr>
              <w:t>Skylark</w:t>
            </w:r>
          </w:p>
        </w:tc>
        <w:tc>
          <w:tcPr>
            <w:tcW w:w="0" w:type="auto"/>
          </w:tcPr>
          <w:p w14:paraId="32C9BB66" w14:textId="77777777" w:rsidR="002A0379" w:rsidRPr="002A0379" w:rsidRDefault="002A0379" w:rsidP="00F03B9F">
            <w:pPr>
              <w:pStyle w:val="Compact"/>
              <w:rPr>
                <w:sz w:val="18"/>
                <w:szCs w:val="18"/>
              </w:rPr>
            </w:pPr>
            <w:r w:rsidRPr="002A0379">
              <w:rPr>
                <w:sz w:val="18"/>
                <w:szCs w:val="18"/>
              </w:rPr>
              <w:t>Alauda arvensis</w:t>
            </w:r>
          </w:p>
        </w:tc>
        <w:tc>
          <w:tcPr>
            <w:tcW w:w="0" w:type="auto"/>
          </w:tcPr>
          <w:p w14:paraId="00270E0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550D69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945285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D2A40FE"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0C1582"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FA1EFC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27846B6"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B3D8E8E"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392C0A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F5325C"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0F5E9E2B" w14:textId="77777777" w:rsidTr="00F03B9F">
        <w:tc>
          <w:tcPr>
            <w:tcW w:w="0" w:type="auto"/>
          </w:tcPr>
          <w:p w14:paraId="37D981AC" w14:textId="77777777" w:rsidR="002A0379" w:rsidRPr="002A0379" w:rsidRDefault="002A0379" w:rsidP="00F03B9F">
            <w:pPr>
              <w:pStyle w:val="Compact"/>
              <w:rPr>
                <w:sz w:val="18"/>
                <w:szCs w:val="18"/>
              </w:rPr>
            </w:pPr>
            <w:r w:rsidRPr="002A0379">
              <w:rPr>
                <w:sz w:val="18"/>
                <w:szCs w:val="18"/>
              </w:rPr>
              <w:t>Kingfisher</w:t>
            </w:r>
          </w:p>
        </w:tc>
        <w:tc>
          <w:tcPr>
            <w:tcW w:w="0" w:type="auto"/>
          </w:tcPr>
          <w:p w14:paraId="2E506426" w14:textId="77777777" w:rsidR="002A0379" w:rsidRPr="002A0379" w:rsidRDefault="002A0379" w:rsidP="00F03B9F">
            <w:pPr>
              <w:pStyle w:val="Compact"/>
              <w:rPr>
                <w:sz w:val="18"/>
                <w:szCs w:val="18"/>
              </w:rPr>
            </w:pPr>
            <w:r w:rsidRPr="002A0379">
              <w:rPr>
                <w:sz w:val="18"/>
                <w:szCs w:val="18"/>
              </w:rPr>
              <w:t>Alcedo atthis</w:t>
            </w:r>
          </w:p>
        </w:tc>
        <w:tc>
          <w:tcPr>
            <w:tcW w:w="0" w:type="auto"/>
          </w:tcPr>
          <w:p w14:paraId="5D1ED64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0F3E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AE8421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B3C587B"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51B354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D7F9C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95187D"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11D92FCE"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40BB4BF"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021E517"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0DECEFDF" w14:textId="77777777" w:rsidTr="00F03B9F">
        <w:tc>
          <w:tcPr>
            <w:tcW w:w="0" w:type="auto"/>
          </w:tcPr>
          <w:p w14:paraId="3BE67FEF" w14:textId="77777777" w:rsidR="002A0379" w:rsidRPr="002A0379" w:rsidRDefault="002A0379" w:rsidP="00F03B9F">
            <w:pPr>
              <w:pStyle w:val="Compact"/>
              <w:rPr>
                <w:sz w:val="18"/>
                <w:szCs w:val="18"/>
              </w:rPr>
            </w:pPr>
            <w:r w:rsidRPr="002A0379">
              <w:rPr>
                <w:sz w:val="18"/>
                <w:szCs w:val="18"/>
              </w:rPr>
              <w:t>Swift</w:t>
            </w:r>
          </w:p>
        </w:tc>
        <w:tc>
          <w:tcPr>
            <w:tcW w:w="0" w:type="auto"/>
          </w:tcPr>
          <w:p w14:paraId="14C6C307" w14:textId="77777777" w:rsidR="002A0379" w:rsidRPr="002A0379" w:rsidRDefault="002A0379" w:rsidP="00F03B9F">
            <w:pPr>
              <w:pStyle w:val="Compact"/>
              <w:rPr>
                <w:sz w:val="18"/>
                <w:szCs w:val="18"/>
              </w:rPr>
            </w:pPr>
            <w:r w:rsidRPr="002A0379">
              <w:rPr>
                <w:sz w:val="18"/>
                <w:szCs w:val="18"/>
              </w:rPr>
              <w:t xml:space="preserve">Apus </w:t>
            </w:r>
            <w:proofErr w:type="spellStart"/>
            <w:r w:rsidRPr="002A0379">
              <w:rPr>
                <w:sz w:val="18"/>
                <w:szCs w:val="18"/>
              </w:rPr>
              <w:t>apus</w:t>
            </w:r>
            <w:proofErr w:type="spellEnd"/>
          </w:p>
        </w:tc>
        <w:tc>
          <w:tcPr>
            <w:tcW w:w="0" w:type="auto"/>
          </w:tcPr>
          <w:p w14:paraId="283496C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489CCE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585932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6A261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34416A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4626A7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404974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2C150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930452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BDAA4B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973945F" w14:textId="77777777" w:rsidTr="00F03B9F">
        <w:tc>
          <w:tcPr>
            <w:tcW w:w="0" w:type="auto"/>
          </w:tcPr>
          <w:p w14:paraId="55BB0245" w14:textId="77777777" w:rsidR="002A0379" w:rsidRPr="002A0379" w:rsidRDefault="002A0379" w:rsidP="00F03B9F">
            <w:pPr>
              <w:pStyle w:val="Compact"/>
              <w:rPr>
                <w:sz w:val="18"/>
                <w:szCs w:val="18"/>
              </w:rPr>
            </w:pPr>
            <w:r w:rsidRPr="002A0379">
              <w:rPr>
                <w:sz w:val="18"/>
                <w:szCs w:val="18"/>
              </w:rPr>
              <w:t>Stock Dove</w:t>
            </w:r>
          </w:p>
        </w:tc>
        <w:tc>
          <w:tcPr>
            <w:tcW w:w="0" w:type="auto"/>
          </w:tcPr>
          <w:p w14:paraId="0252FD1E" w14:textId="77777777" w:rsidR="002A0379" w:rsidRPr="002A0379" w:rsidRDefault="002A0379" w:rsidP="00F03B9F">
            <w:pPr>
              <w:pStyle w:val="Compact"/>
              <w:rPr>
                <w:sz w:val="18"/>
                <w:szCs w:val="18"/>
              </w:rPr>
            </w:pPr>
            <w:r w:rsidRPr="002A0379">
              <w:rPr>
                <w:sz w:val="18"/>
                <w:szCs w:val="18"/>
              </w:rPr>
              <w:t>Columba oenas</w:t>
            </w:r>
          </w:p>
        </w:tc>
        <w:tc>
          <w:tcPr>
            <w:tcW w:w="0" w:type="auto"/>
          </w:tcPr>
          <w:p w14:paraId="44C518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AC876" w14:textId="77777777" w:rsidR="002A0379" w:rsidRPr="002A0379" w:rsidRDefault="002A0379" w:rsidP="00F03B9F">
            <w:pPr>
              <w:pStyle w:val="Compact"/>
              <w:jc w:val="right"/>
              <w:rPr>
                <w:sz w:val="18"/>
                <w:szCs w:val="18"/>
              </w:rPr>
            </w:pPr>
            <w:r w:rsidRPr="002A0379">
              <w:rPr>
                <w:sz w:val="18"/>
                <w:szCs w:val="18"/>
              </w:rPr>
              <w:t>12</w:t>
            </w:r>
          </w:p>
        </w:tc>
        <w:tc>
          <w:tcPr>
            <w:tcW w:w="0" w:type="auto"/>
          </w:tcPr>
          <w:p w14:paraId="47F94A68"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1A85511"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71D44C7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870CA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FFE75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0FDF7D6E"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BDB98B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7F51D9"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D8347B6" w14:textId="77777777" w:rsidTr="00F03B9F">
        <w:tc>
          <w:tcPr>
            <w:tcW w:w="0" w:type="auto"/>
          </w:tcPr>
          <w:p w14:paraId="120FF69B" w14:textId="77777777" w:rsidR="002A0379" w:rsidRPr="002A0379" w:rsidRDefault="002A0379" w:rsidP="00F03B9F">
            <w:pPr>
              <w:pStyle w:val="Compact"/>
              <w:rPr>
                <w:sz w:val="18"/>
                <w:szCs w:val="18"/>
              </w:rPr>
            </w:pPr>
            <w:r w:rsidRPr="002A0379">
              <w:rPr>
                <w:sz w:val="18"/>
                <w:szCs w:val="18"/>
              </w:rPr>
              <w:t>Yellowhammer</w:t>
            </w:r>
          </w:p>
        </w:tc>
        <w:tc>
          <w:tcPr>
            <w:tcW w:w="0" w:type="auto"/>
          </w:tcPr>
          <w:p w14:paraId="0974469E" w14:textId="77777777" w:rsidR="002A0379" w:rsidRPr="002A0379" w:rsidRDefault="002A0379" w:rsidP="00F03B9F">
            <w:pPr>
              <w:pStyle w:val="Compact"/>
              <w:rPr>
                <w:sz w:val="18"/>
                <w:szCs w:val="18"/>
              </w:rPr>
            </w:pPr>
            <w:r w:rsidRPr="002A0379">
              <w:rPr>
                <w:sz w:val="18"/>
                <w:szCs w:val="18"/>
              </w:rPr>
              <w:t>Emberiza citrinella</w:t>
            </w:r>
          </w:p>
        </w:tc>
        <w:tc>
          <w:tcPr>
            <w:tcW w:w="0" w:type="auto"/>
          </w:tcPr>
          <w:p w14:paraId="4CC5D89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D13E83C"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5FC12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F0A0057" w14:textId="77777777" w:rsidR="002A0379" w:rsidRPr="002A0379" w:rsidRDefault="002A0379" w:rsidP="00F03B9F">
            <w:pPr>
              <w:pStyle w:val="Compact"/>
              <w:jc w:val="right"/>
              <w:rPr>
                <w:sz w:val="18"/>
                <w:szCs w:val="18"/>
              </w:rPr>
            </w:pPr>
            <w:r w:rsidRPr="002A0379">
              <w:rPr>
                <w:sz w:val="18"/>
                <w:szCs w:val="18"/>
              </w:rPr>
              <w:t>11</w:t>
            </w:r>
          </w:p>
        </w:tc>
        <w:tc>
          <w:tcPr>
            <w:tcW w:w="0" w:type="auto"/>
          </w:tcPr>
          <w:p w14:paraId="0DBBB18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496F43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E23D03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EF715D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80E70E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D0D97BF"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312D9526" w14:textId="77777777" w:rsidTr="00F03B9F">
        <w:tc>
          <w:tcPr>
            <w:tcW w:w="0" w:type="auto"/>
          </w:tcPr>
          <w:p w14:paraId="3062FC57" w14:textId="77777777" w:rsidR="002A0379" w:rsidRPr="002A0379" w:rsidRDefault="002A0379" w:rsidP="00F03B9F">
            <w:pPr>
              <w:pStyle w:val="Compact"/>
              <w:rPr>
                <w:sz w:val="18"/>
                <w:szCs w:val="18"/>
              </w:rPr>
            </w:pPr>
            <w:r w:rsidRPr="002A0379">
              <w:rPr>
                <w:sz w:val="18"/>
                <w:szCs w:val="18"/>
              </w:rPr>
              <w:t>Kestrel</w:t>
            </w:r>
          </w:p>
        </w:tc>
        <w:tc>
          <w:tcPr>
            <w:tcW w:w="0" w:type="auto"/>
          </w:tcPr>
          <w:p w14:paraId="60776CBF" w14:textId="77777777" w:rsidR="002A0379" w:rsidRPr="002A0379" w:rsidRDefault="002A0379" w:rsidP="00F03B9F">
            <w:pPr>
              <w:pStyle w:val="Compact"/>
              <w:rPr>
                <w:sz w:val="18"/>
                <w:szCs w:val="18"/>
              </w:rPr>
            </w:pPr>
            <w:r w:rsidRPr="002A0379">
              <w:rPr>
                <w:sz w:val="18"/>
                <w:szCs w:val="18"/>
              </w:rPr>
              <w:t>Falco tinnunculus</w:t>
            </w:r>
          </w:p>
        </w:tc>
        <w:tc>
          <w:tcPr>
            <w:tcW w:w="0" w:type="auto"/>
          </w:tcPr>
          <w:p w14:paraId="6093BEB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F09535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3CE31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EDF7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64E070E9"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115884D2"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BEC2E8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EC1BA6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8AE3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2E0B285"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2AAE84B6" w14:textId="77777777" w:rsidTr="00F03B9F">
        <w:tc>
          <w:tcPr>
            <w:tcW w:w="0" w:type="auto"/>
          </w:tcPr>
          <w:p w14:paraId="3CBF9DF5" w14:textId="77777777" w:rsidR="002A0379" w:rsidRPr="002A0379" w:rsidRDefault="002A0379" w:rsidP="00F03B9F">
            <w:pPr>
              <w:pStyle w:val="Compact"/>
              <w:rPr>
                <w:sz w:val="18"/>
                <w:szCs w:val="18"/>
              </w:rPr>
            </w:pPr>
            <w:r w:rsidRPr="002A0379">
              <w:rPr>
                <w:sz w:val="18"/>
                <w:szCs w:val="18"/>
              </w:rPr>
              <w:t>Greenfinch</w:t>
            </w:r>
          </w:p>
        </w:tc>
        <w:tc>
          <w:tcPr>
            <w:tcW w:w="0" w:type="auto"/>
          </w:tcPr>
          <w:p w14:paraId="1E1BA0F7" w14:textId="77777777" w:rsidR="002A0379" w:rsidRPr="002A0379" w:rsidRDefault="002A0379" w:rsidP="00F03B9F">
            <w:pPr>
              <w:pStyle w:val="Compact"/>
              <w:rPr>
                <w:sz w:val="18"/>
                <w:szCs w:val="18"/>
              </w:rPr>
            </w:pPr>
            <w:r w:rsidRPr="002A0379">
              <w:rPr>
                <w:sz w:val="18"/>
                <w:szCs w:val="18"/>
              </w:rPr>
              <w:t xml:space="preserve">Chloris </w:t>
            </w:r>
            <w:proofErr w:type="spellStart"/>
            <w:r w:rsidRPr="002A0379">
              <w:rPr>
                <w:sz w:val="18"/>
                <w:szCs w:val="18"/>
              </w:rPr>
              <w:t>chloris</w:t>
            </w:r>
            <w:proofErr w:type="spellEnd"/>
          </w:p>
        </w:tc>
        <w:tc>
          <w:tcPr>
            <w:tcW w:w="0" w:type="auto"/>
          </w:tcPr>
          <w:p w14:paraId="24FAD8DB" w14:textId="77777777" w:rsidR="002A0379" w:rsidRPr="002A0379" w:rsidRDefault="002A0379" w:rsidP="00F03B9F">
            <w:pPr>
              <w:pStyle w:val="Compact"/>
              <w:jc w:val="right"/>
              <w:rPr>
                <w:sz w:val="18"/>
                <w:szCs w:val="18"/>
              </w:rPr>
            </w:pPr>
            <w:r w:rsidRPr="002A0379">
              <w:rPr>
                <w:sz w:val="18"/>
                <w:szCs w:val="18"/>
              </w:rPr>
              <w:t>47</w:t>
            </w:r>
          </w:p>
        </w:tc>
        <w:tc>
          <w:tcPr>
            <w:tcW w:w="0" w:type="auto"/>
          </w:tcPr>
          <w:p w14:paraId="465E1B15"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2341C015" w14:textId="77777777" w:rsidR="002A0379" w:rsidRPr="002A0379" w:rsidRDefault="002A0379" w:rsidP="00F03B9F">
            <w:pPr>
              <w:pStyle w:val="Compact"/>
              <w:jc w:val="right"/>
              <w:rPr>
                <w:sz w:val="18"/>
                <w:szCs w:val="18"/>
              </w:rPr>
            </w:pPr>
            <w:r w:rsidRPr="002A0379">
              <w:rPr>
                <w:sz w:val="18"/>
                <w:szCs w:val="18"/>
              </w:rPr>
              <w:t>28</w:t>
            </w:r>
          </w:p>
        </w:tc>
        <w:tc>
          <w:tcPr>
            <w:tcW w:w="0" w:type="auto"/>
          </w:tcPr>
          <w:p w14:paraId="2C72BC19"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48A6D616"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436FDD03" w14:textId="77777777" w:rsidR="002A0379" w:rsidRPr="002A0379" w:rsidRDefault="002A0379" w:rsidP="00F03B9F">
            <w:pPr>
              <w:pStyle w:val="Compact"/>
              <w:jc w:val="right"/>
              <w:rPr>
                <w:sz w:val="18"/>
                <w:szCs w:val="18"/>
              </w:rPr>
            </w:pPr>
            <w:r w:rsidRPr="002A0379">
              <w:rPr>
                <w:sz w:val="18"/>
                <w:szCs w:val="18"/>
              </w:rPr>
              <w:t>30</w:t>
            </w:r>
          </w:p>
        </w:tc>
        <w:tc>
          <w:tcPr>
            <w:tcW w:w="0" w:type="auto"/>
          </w:tcPr>
          <w:p w14:paraId="357E9FD2"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55C60C10"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29C9944F"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354B7404" w14:textId="77777777" w:rsidR="002A0379" w:rsidRPr="002A0379" w:rsidRDefault="002A0379" w:rsidP="00F03B9F">
            <w:pPr>
              <w:pStyle w:val="Compact"/>
              <w:jc w:val="right"/>
              <w:rPr>
                <w:sz w:val="18"/>
                <w:szCs w:val="18"/>
              </w:rPr>
            </w:pPr>
            <w:r w:rsidRPr="002A0379">
              <w:rPr>
                <w:sz w:val="18"/>
                <w:szCs w:val="18"/>
              </w:rPr>
              <w:t>27</w:t>
            </w:r>
          </w:p>
        </w:tc>
      </w:tr>
      <w:tr w:rsidR="002A0379" w:rsidRPr="002A0379" w14:paraId="08C91F44" w14:textId="77777777" w:rsidTr="00F03B9F">
        <w:tc>
          <w:tcPr>
            <w:tcW w:w="0" w:type="auto"/>
          </w:tcPr>
          <w:p w14:paraId="042609FF" w14:textId="77777777" w:rsidR="002A0379" w:rsidRPr="002A0379" w:rsidRDefault="002A0379" w:rsidP="00F03B9F">
            <w:pPr>
              <w:pStyle w:val="Compact"/>
              <w:rPr>
                <w:sz w:val="18"/>
                <w:szCs w:val="18"/>
              </w:rPr>
            </w:pPr>
            <w:r w:rsidRPr="002A0379">
              <w:rPr>
                <w:sz w:val="18"/>
                <w:szCs w:val="18"/>
              </w:rPr>
              <w:t>Linnet</w:t>
            </w:r>
          </w:p>
        </w:tc>
        <w:tc>
          <w:tcPr>
            <w:tcW w:w="0" w:type="auto"/>
          </w:tcPr>
          <w:p w14:paraId="425A20E0" w14:textId="77777777" w:rsidR="002A0379" w:rsidRPr="002A0379" w:rsidRDefault="002A0379" w:rsidP="00F03B9F">
            <w:pPr>
              <w:pStyle w:val="Compact"/>
              <w:rPr>
                <w:sz w:val="18"/>
                <w:szCs w:val="18"/>
              </w:rPr>
            </w:pPr>
            <w:r w:rsidRPr="002A0379">
              <w:rPr>
                <w:sz w:val="18"/>
                <w:szCs w:val="18"/>
              </w:rPr>
              <w:t>Linaria cannabina</w:t>
            </w:r>
          </w:p>
        </w:tc>
        <w:tc>
          <w:tcPr>
            <w:tcW w:w="0" w:type="auto"/>
          </w:tcPr>
          <w:p w14:paraId="16AC15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2CC5C6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50248A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3A99843"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C4336A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99394B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DBDA666"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FA5501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3FDCB8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A751590"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126291B0" w14:textId="77777777" w:rsidTr="00F03B9F">
        <w:tc>
          <w:tcPr>
            <w:tcW w:w="0" w:type="auto"/>
          </w:tcPr>
          <w:p w14:paraId="26C12109" w14:textId="77777777" w:rsidR="002A0379" w:rsidRPr="002A0379" w:rsidRDefault="002A0379" w:rsidP="00F03B9F">
            <w:pPr>
              <w:pStyle w:val="Compact"/>
              <w:rPr>
                <w:sz w:val="18"/>
                <w:szCs w:val="18"/>
              </w:rPr>
            </w:pPr>
            <w:r w:rsidRPr="002A0379">
              <w:rPr>
                <w:sz w:val="18"/>
                <w:szCs w:val="18"/>
              </w:rPr>
              <w:t>House Martin</w:t>
            </w:r>
          </w:p>
        </w:tc>
        <w:tc>
          <w:tcPr>
            <w:tcW w:w="0" w:type="auto"/>
          </w:tcPr>
          <w:p w14:paraId="5A1D2BFC" w14:textId="77777777" w:rsidR="002A0379" w:rsidRPr="002A0379" w:rsidRDefault="002A0379" w:rsidP="00F03B9F">
            <w:pPr>
              <w:pStyle w:val="Compact"/>
              <w:rPr>
                <w:sz w:val="18"/>
                <w:szCs w:val="18"/>
              </w:rPr>
            </w:pPr>
            <w:r w:rsidRPr="002A0379">
              <w:rPr>
                <w:sz w:val="18"/>
                <w:szCs w:val="18"/>
              </w:rPr>
              <w:t>Delichon urbicum</w:t>
            </w:r>
          </w:p>
        </w:tc>
        <w:tc>
          <w:tcPr>
            <w:tcW w:w="0" w:type="auto"/>
          </w:tcPr>
          <w:p w14:paraId="2C2D5AF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3073EDF"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03D0F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75944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AC5AF1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CDA327D"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9CF9D1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CCA06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D7757F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6771B64"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F5ADFFC" w14:textId="77777777" w:rsidTr="00F03B9F">
        <w:tc>
          <w:tcPr>
            <w:tcW w:w="0" w:type="auto"/>
          </w:tcPr>
          <w:p w14:paraId="6A7BD5EA" w14:textId="77777777" w:rsidR="002A0379" w:rsidRPr="002A0379" w:rsidRDefault="002A0379" w:rsidP="00F03B9F">
            <w:pPr>
              <w:pStyle w:val="Compact"/>
              <w:rPr>
                <w:sz w:val="18"/>
                <w:szCs w:val="18"/>
              </w:rPr>
            </w:pPr>
            <w:r w:rsidRPr="002A0379">
              <w:rPr>
                <w:sz w:val="18"/>
                <w:szCs w:val="18"/>
              </w:rPr>
              <w:t>House Sparrow</w:t>
            </w:r>
          </w:p>
        </w:tc>
        <w:tc>
          <w:tcPr>
            <w:tcW w:w="0" w:type="auto"/>
          </w:tcPr>
          <w:p w14:paraId="2BCA6F11" w14:textId="77777777" w:rsidR="002A0379" w:rsidRPr="002A0379" w:rsidRDefault="002A0379" w:rsidP="00F03B9F">
            <w:pPr>
              <w:pStyle w:val="Compact"/>
              <w:rPr>
                <w:sz w:val="18"/>
                <w:szCs w:val="18"/>
              </w:rPr>
            </w:pPr>
            <w:r w:rsidRPr="002A0379">
              <w:rPr>
                <w:sz w:val="18"/>
                <w:szCs w:val="18"/>
              </w:rPr>
              <w:t>Passer domesticus</w:t>
            </w:r>
          </w:p>
        </w:tc>
        <w:tc>
          <w:tcPr>
            <w:tcW w:w="0" w:type="auto"/>
          </w:tcPr>
          <w:p w14:paraId="101398B9"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5AD6B7DD"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7A587E23"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FEBF14A"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09945F01" w14:textId="77777777" w:rsidR="002A0379" w:rsidRPr="002A0379" w:rsidRDefault="002A0379" w:rsidP="00F03B9F">
            <w:pPr>
              <w:pStyle w:val="Compact"/>
              <w:jc w:val="right"/>
              <w:rPr>
                <w:sz w:val="18"/>
                <w:szCs w:val="18"/>
              </w:rPr>
            </w:pPr>
            <w:r w:rsidRPr="002A0379">
              <w:rPr>
                <w:sz w:val="18"/>
                <w:szCs w:val="18"/>
              </w:rPr>
              <w:t>22</w:t>
            </w:r>
          </w:p>
        </w:tc>
        <w:tc>
          <w:tcPr>
            <w:tcW w:w="0" w:type="auto"/>
          </w:tcPr>
          <w:p w14:paraId="1C0D68E8"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7E40F5" w14:textId="77777777" w:rsidR="002A0379" w:rsidRPr="002A0379" w:rsidRDefault="002A0379" w:rsidP="00F03B9F">
            <w:pPr>
              <w:pStyle w:val="Compact"/>
              <w:jc w:val="right"/>
              <w:rPr>
                <w:sz w:val="18"/>
                <w:szCs w:val="18"/>
              </w:rPr>
            </w:pPr>
            <w:r w:rsidRPr="002A0379">
              <w:rPr>
                <w:sz w:val="18"/>
                <w:szCs w:val="18"/>
              </w:rPr>
              <w:t>23</w:t>
            </w:r>
          </w:p>
        </w:tc>
        <w:tc>
          <w:tcPr>
            <w:tcW w:w="0" w:type="auto"/>
          </w:tcPr>
          <w:p w14:paraId="0B8EC515"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7F2B7471"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411F0DA2" w14:textId="77777777" w:rsidR="002A0379" w:rsidRPr="002A0379" w:rsidRDefault="002A0379" w:rsidP="00F03B9F">
            <w:pPr>
              <w:pStyle w:val="Compact"/>
              <w:jc w:val="right"/>
              <w:rPr>
                <w:sz w:val="18"/>
                <w:szCs w:val="18"/>
              </w:rPr>
            </w:pPr>
            <w:r w:rsidRPr="002A0379">
              <w:rPr>
                <w:sz w:val="18"/>
                <w:szCs w:val="18"/>
              </w:rPr>
              <w:t>16</w:t>
            </w:r>
          </w:p>
        </w:tc>
      </w:tr>
      <w:tr w:rsidR="002A0379" w:rsidRPr="002A0379" w14:paraId="4411412B" w14:textId="77777777" w:rsidTr="00F03B9F">
        <w:tc>
          <w:tcPr>
            <w:tcW w:w="0" w:type="auto"/>
          </w:tcPr>
          <w:p w14:paraId="3C4FA21C" w14:textId="77777777" w:rsidR="002A0379" w:rsidRPr="002A0379" w:rsidRDefault="002A0379" w:rsidP="00F03B9F">
            <w:pPr>
              <w:pStyle w:val="Compact"/>
              <w:rPr>
                <w:sz w:val="18"/>
                <w:szCs w:val="18"/>
              </w:rPr>
            </w:pPr>
            <w:r w:rsidRPr="002A0379">
              <w:rPr>
                <w:sz w:val="18"/>
                <w:szCs w:val="18"/>
              </w:rPr>
              <w:t>Grey Partridge</w:t>
            </w:r>
          </w:p>
        </w:tc>
        <w:tc>
          <w:tcPr>
            <w:tcW w:w="0" w:type="auto"/>
          </w:tcPr>
          <w:p w14:paraId="560AE4A9" w14:textId="77777777" w:rsidR="002A0379" w:rsidRPr="002A0379" w:rsidRDefault="002A0379" w:rsidP="00F03B9F">
            <w:pPr>
              <w:pStyle w:val="Compact"/>
              <w:rPr>
                <w:sz w:val="18"/>
                <w:szCs w:val="18"/>
              </w:rPr>
            </w:pPr>
            <w:r w:rsidRPr="002A0379">
              <w:rPr>
                <w:sz w:val="18"/>
                <w:szCs w:val="18"/>
              </w:rPr>
              <w:t xml:space="preserve">Perdix </w:t>
            </w:r>
            <w:proofErr w:type="spellStart"/>
            <w:r w:rsidRPr="002A0379">
              <w:rPr>
                <w:sz w:val="18"/>
                <w:szCs w:val="18"/>
              </w:rPr>
              <w:t>perdix</w:t>
            </w:r>
            <w:proofErr w:type="spellEnd"/>
          </w:p>
        </w:tc>
        <w:tc>
          <w:tcPr>
            <w:tcW w:w="0" w:type="auto"/>
          </w:tcPr>
          <w:p w14:paraId="7AF3151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A7CEA3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5316E1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59076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67CCF5B"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D2BBBF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1D6A769"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2E10ED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F03CBB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FABFCE2"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7AA3EC99" w14:textId="77777777" w:rsidTr="00F03B9F">
        <w:tc>
          <w:tcPr>
            <w:tcW w:w="0" w:type="auto"/>
          </w:tcPr>
          <w:p w14:paraId="64FDEB01" w14:textId="77777777" w:rsidR="002A0379" w:rsidRPr="002A0379" w:rsidRDefault="002A0379" w:rsidP="00F03B9F">
            <w:pPr>
              <w:pStyle w:val="Compact"/>
              <w:rPr>
                <w:sz w:val="18"/>
                <w:szCs w:val="18"/>
              </w:rPr>
            </w:pPr>
            <w:r w:rsidRPr="002A0379">
              <w:rPr>
                <w:sz w:val="18"/>
                <w:szCs w:val="18"/>
              </w:rPr>
              <w:t>Starling</w:t>
            </w:r>
          </w:p>
        </w:tc>
        <w:tc>
          <w:tcPr>
            <w:tcW w:w="0" w:type="auto"/>
          </w:tcPr>
          <w:p w14:paraId="7C2D8423" w14:textId="77777777" w:rsidR="002A0379" w:rsidRPr="002A0379" w:rsidRDefault="002A0379" w:rsidP="00F03B9F">
            <w:pPr>
              <w:pStyle w:val="Compact"/>
              <w:rPr>
                <w:sz w:val="18"/>
                <w:szCs w:val="18"/>
              </w:rPr>
            </w:pPr>
            <w:r w:rsidRPr="002A0379">
              <w:rPr>
                <w:sz w:val="18"/>
                <w:szCs w:val="18"/>
              </w:rPr>
              <w:t>Sturnus vulgaris</w:t>
            </w:r>
          </w:p>
        </w:tc>
        <w:tc>
          <w:tcPr>
            <w:tcW w:w="0" w:type="auto"/>
          </w:tcPr>
          <w:p w14:paraId="79333FCD" w14:textId="77777777" w:rsidR="002A0379" w:rsidRPr="002A0379" w:rsidRDefault="002A0379" w:rsidP="00F03B9F">
            <w:pPr>
              <w:pStyle w:val="Compact"/>
              <w:jc w:val="right"/>
              <w:rPr>
                <w:sz w:val="18"/>
                <w:szCs w:val="18"/>
              </w:rPr>
            </w:pPr>
            <w:r w:rsidRPr="002A0379">
              <w:rPr>
                <w:sz w:val="18"/>
                <w:szCs w:val="18"/>
              </w:rPr>
              <w:t>43</w:t>
            </w:r>
          </w:p>
        </w:tc>
        <w:tc>
          <w:tcPr>
            <w:tcW w:w="0" w:type="auto"/>
          </w:tcPr>
          <w:p w14:paraId="3E239CE0" w14:textId="77777777" w:rsidR="002A0379" w:rsidRPr="002A0379" w:rsidRDefault="002A0379" w:rsidP="00F03B9F">
            <w:pPr>
              <w:pStyle w:val="Compact"/>
              <w:jc w:val="right"/>
              <w:rPr>
                <w:sz w:val="18"/>
                <w:szCs w:val="18"/>
              </w:rPr>
            </w:pPr>
            <w:r w:rsidRPr="002A0379">
              <w:rPr>
                <w:sz w:val="18"/>
                <w:szCs w:val="18"/>
              </w:rPr>
              <w:t>44</w:t>
            </w:r>
          </w:p>
        </w:tc>
        <w:tc>
          <w:tcPr>
            <w:tcW w:w="0" w:type="auto"/>
          </w:tcPr>
          <w:p w14:paraId="77460B86"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5534FED4"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D20DB43" w14:textId="77777777" w:rsidR="002A0379" w:rsidRPr="002A0379" w:rsidRDefault="002A0379" w:rsidP="00F03B9F">
            <w:pPr>
              <w:pStyle w:val="Compact"/>
              <w:jc w:val="right"/>
              <w:rPr>
                <w:sz w:val="18"/>
                <w:szCs w:val="18"/>
              </w:rPr>
            </w:pPr>
            <w:r w:rsidRPr="002A0379">
              <w:rPr>
                <w:sz w:val="18"/>
                <w:szCs w:val="18"/>
              </w:rPr>
              <w:t>37</w:t>
            </w:r>
          </w:p>
        </w:tc>
        <w:tc>
          <w:tcPr>
            <w:tcW w:w="0" w:type="auto"/>
          </w:tcPr>
          <w:p w14:paraId="208887C9"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30CDF9F8"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8FB71AA"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1144670B"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0831D423" w14:textId="77777777" w:rsidR="002A0379" w:rsidRPr="002A0379" w:rsidRDefault="002A0379" w:rsidP="00F03B9F">
            <w:pPr>
              <w:pStyle w:val="Compact"/>
              <w:jc w:val="right"/>
              <w:rPr>
                <w:sz w:val="18"/>
                <w:szCs w:val="18"/>
              </w:rPr>
            </w:pPr>
            <w:r w:rsidRPr="002A0379">
              <w:rPr>
                <w:sz w:val="18"/>
                <w:szCs w:val="18"/>
              </w:rPr>
              <w:t>31</w:t>
            </w:r>
          </w:p>
        </w:tc>
      </w:tr>
      <w:tr w:rsidR="002A0379" w:rsidRPr="002A0379" w14:paraId="154018D9" w14:textId="77777777" w:rsidTr="00F03B9F">
        <w:tc>
          <w:tcPr>
            <w:tcW w:w="0" w:type="auto"/>
          </w:tcPr>
          <w:p w14:paraId="7DB89806" w14:textId="77777777" w:rsidR="002A0379" w:rsidRPr="002A0379" w:rsidRDefault="002A0379" w:rsidP="00F03B9F">
            <w:pPr>
              <w:pStyle w:val="Compact"/>
              <w:rPr>
                <w:sz w:val="18"/>
                <w:szCs w:val="18"/>
              </w:rPr>
            </w:pPr>
            <w:r w:rsidRPr="002A0379">
              <w:rPr>
                <w:sz w:val="18"/>
                <w:szCs w:val="18"/>
              </w:rPr>
              <w:t>Redwing</w:t>
            </w:r>
          </w:p>
        </w:tc>
        <w:tc>
          <w:tcPr>
            <w:tcW w:w="0" w:type="auto"/>
          </w:tcPr>
          <w:p w14:paraId="2DAD147E" w14:textId="77777777" w:rsidR="002A0379" w:rsidRPr="002A0379" w:rsidRDefault="002A0379" w:rsidP="00F03B9F">
            <w:pPr>
              <w:pStyle w:val="Compact"/>
              <w:rPr>
                <w:sz w:val="18"/>
                <w:szCs w:val="18"/>
              </w:rPr>
            </w:pPr>
            <w:r w:rsidRPr="002A0379">
              <w:rPr>
                <w:sz w:val="18"/>
                <w:szCs w:val="18"/>
              </w:rPr>
              <w:t>Turdus iliacus</w:t>
            </w:r>
          </w:p>
        </w:tc>
        <w:tc>
          <w:tcPr>
            <w:tcW w:w="0" w:type="auto"/>
          </w:tcPr>
          <w:p w14:paraId="63F7F86B"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B02081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FE72A3"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80CE3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73657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D07CE55"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2F837FC0"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62C8BFBD"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4A70B17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541896"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35108D10" w14:textId="77777777" w:rsidTr="00F03B9F">
        <w:tc>
          <w:tcPr>
            <w:tcW w:w="0" w:type="auto"/>
          </w:tcPr>
          <w:p w14:paraId="5705F4F4" w14:textId="77777777" w:rsidR="002A0379" w:rsidRPr="002A0379" w:rsidRDefault="002A0379" w:rsidP="00F03B9F">
            <w:pPr>
              <w:pStyle w:val="Compact"/>
              <w:rPr>
                <w:sz w:val="18"/>
                <w:szCs w:val="18"/>
              </w:rPr>
            </w:pPr>
            <w:r w:rsidRPr="002A0379">
              <w:rPr>
                <w:sz w:val="18"/>
                <w:szCs w:val="18"/>
              </w:rPr>
              <w:t>Buzzard</w:t>
            </w:r>
          </w:p>
        </w:tc>
        <w:tc>
          <w:tcPr>
            <w:tcW w:w="0" w:type="auto"/>
          </w:tcPr>
          <w:p w14:paraId="1A93105B" w14:textId="77777777" w:rsidR="002A0379" w:rsidRPr="002A0379" w:rsidRDefault="002A0379" w:rsidP="00F03B9F">
            <w:pPr>
              <w:pStyle w:val="Compact"/>
              <w:rPr>
                <w:sz w:val="18"/>
                <w:szCs w:val="18"/>
              </w:rPr>
            </w:pPr>
            <w:r w:rsidRPr="002A0379">
              <w:rPr>
                <w:sz w:val="18"/>
                <w:szCs w:val="18"/>
              </w:rPr>
              <w:t xml:space="preserve">Buteo </w:t>
            </w:r>
            <w:proofErr w:type="spellStart"/>
            <w:r w:rsidRPr="002A0379">
              <w:rPr>
                <w:sz w:val="18"/>
                <w:szCs w:val="18"/>
              </w:rPr>
              <w:t>buteo</w:t>
            </w:r>
            <w:proofErr w:type="spellEnd"/>
          </w:p>
        </w:tc>
        <w:tc>
          <w:tcPr>
            <w:tcW w:w="0" w:type="auto"/>
          </w:tcPr>
          <w:p w14:paraId="16E7332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EA111B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4317112"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7CBA65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AB9398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EE1261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E803593"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79418BB"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785669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3BEAD71" w14:textId="77777777" w:rsidR="002A0379" w:rsidRPr="002A0379" w:rsidRDefault="002A0379" w:rsidP="00F03B9F">
            <w:pPr>
              <w:pStyle w:val="Compact"/>
              <w:jc w:val="right"/>
              <w:rPr>
                <w:sz w:val="18"/>
                <w:szCs w:val="18"/>
              </w:rPr>
            </w:pPr>
            <w:r w:rsidRPr="002A0379">
              <w:rPr>
                <w:sz w:val="18"/>
                <w:szCs w:val="18"/>
              </w:rPr>
              <w:t>3</w:t>
            </w:r>
          </w:p>
        </w:tc>
      </w:tr>
      <w:tr w:rsidR="002A0379" w:rsidRPr="002A0379" w14:paraId="5D0C50D9" w14:textId="77777777" w:rsidTr="00F03B9F">
        <w:tc>
          <w:tcPr>
            <w:tcW w:w="0" w:type="auto"/>
          </w:tcPr>
          <w:p w14:paraId="57005D74" w14:textId="77777777" w:rsidR="002A0379" w:rsidRPr="002A0379" w:rsidRDefault="002A0379" w:rsidP="00F03B9F">
            <w:pPr>
              <w:pStyle w:val="Compact"/>
              <w:rPr>
                <w:sz w:val="18"/>
                <w:szCs w:val="18"/>
              </w:rPr>
            </w:pPr>
            <w:r w:rsidRPr="002A0379">
              <w:rPr>
                <w:sz w:val="18"/>
                <w:szCs w:val="18"/>
              </w:rPr>
              <w:t>Corn Bunting</w:t>
            </w:r>
          </w:p>
        </w:tc>
        <w:tc>
          <w:tcPr>
            <w:tcW w:w="0" w:type="auto"/>
          </w:tcPr>
          <w:p w14:paraId="440DFF49" w14:textId="77777777" w:rsidR="002A0379" w:rsidRPr="002A0379" w:rsidRDefault="002A0379" w:rsidP="00F03B9F">
            <w:pPr>
              <w:pStyle w:val="Compact"/>
              <w:rPr>
                <w:sz w:val="18"/>
                <w:szCs w:val="18"/>
              </w:rPr>
            </w:pPr>
            <w:r w:rsidRPr="002A0379">
              <w:rPr>
                <w:sz w:val="18"/>
                <w:szCs w:val="18"/>
              </w:rPr>
              <w:t>Emberiza calandra</w:t>
            </w:r>
          </w:p>
        </w:tc>
        <w:tc>
          <w:tcPr>
            <w:tcW w:w="0" w:type="auto"/>
          </w:tcPr>
          <w:p w14:paraId="68076CA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E1554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909D1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E76C9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93D087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57B800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DEAF3A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992B54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C41033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252514"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6A881C5B" w14:textId="77777777" w:rsidTr="00F03B9F">
        <w:tc>
          <w:tcPr>
            <w:tcW w:w="0" w:type="auto"/>
          </w:tcPr>
          <w:p w14:paraId="3C8673D7" w14:textId="77777777" w:rsidR="002A0379" w:rsidRPr="002A0379" w:rsidRDefault="002A0379" w:rsidP="00F03B9F">
            <w:pPr>
              <w:pStyle w:val="Compact"/>
              <w:rPr>
                <w:sz w:val="18"/>
                <w:szCs w:val="18"/>
              </w:rPr>
            </w:pPr>
            <w:r w:rsidRPr="002A0379">
              <w:rPr>
                <w:sz w:val="18"/>
                <w:szCs w:val="18"/>
              </w:rPr>
              <w:lastRenderedPageBreak/>
              <w:t>Herring Gull</w:t>
            </w:r>
          </w:p>
        </w:tc>
        <w:tc>
          <w:tcPr>
            <w:tcW w:w="0" w:type="auto"/>
          </w:tcPr>
          <w:p w14:paraId="0D16E53C" w14:textId="77777777" w:rsidR="002A0379" w:rsidRPr="002A0379" w:rsidRDefault="002A0379" w:rsidP="00F03B9F">
            <w:pPr>
              <w:pStyle w:val="Compact"/>
              <w:rPr>
                <w:sz w:val="18"/>
                <w:szCs w:val="18"/>
              </w:rPr>
            </w:pPr>
            <w:r w:rsidRPr="002A0379">
              <w:rPr>
                <w:sz w:val="18"/>
                <w:szCs w:val="18"/>
              </w:rPr>
              <w:t>Larus argentatus</w:t>
            </w:r>
          </w:p>
        </w:tc>
        <w:tc>
          <w:tcPr>
            <w:tcW w:w="0" w:type="auto"/>
          </w:tcPr>
          <w:p w14:paraId="4264F86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9962F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575E99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78EC2C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AD361B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A57F1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ACD6EA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61A9B7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5CAF0D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585011A"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4B612D02" w14:textId="77777777" w:rsidTr="00F03B9F">
        <w:tc>
          <w:tcPr>
            <w:tcW w:w="0" w:type="auto"/>
          </w:tcPr>
          <w:p w14:paraId="02B4CE11" w14:textId="77777777" w:rsidR="002A0379" w:rsidRPr="002A0379" w:rsidRDefault="002A0379" w:rsidP="00F03B9F">
            <w:pPr>
              <w:pStyle w:val="Compact"/>
              <w:rPr>
                <w:sz w:val="18"/>
                <w:szCs w:val="18"/>
              </w:rPr>
            </w:pPr>
            <w:r w:rsidRPr="002A0379">
              <w:rPr>
                <w:sz w:val="18"/>
                <w:szCs w:val="18"/>
              </w:rPr>
              <w:t>Cetti’s Warbler</w:t>
            </w:r>
          </w:p>
        </w:tc>
        <w:tc>
          <w:tcPr>
            <w:tcW w:w="0" w:type="auto"/>
          </w:tcPr>
          <w:p w14:paraId="6D521114" w14:textId="77777777" w:rsidR="002A0379" w:rsidRPr="002A0379" w:rsidRDefault="002A0379" w:rsidP="00F03B9F">
            <w:pPr>
              <w:pStyle w:val="Compact"/>
              <w:rPr>
                <w:sz w:val="18"/>
                <w:szCs w:val="18"/>
              </w:rPr>
            </w:pPr>
            <w:r w:rsidRPr="002A0379">
              <w:rPr>
                <w:sz w:val="18"/>
                <w:szCs w:val="18"/>
              </w:rPr>
              <w:t>Cettia cetti</w:t>
            </w:r>
          </w:p>
        </w:tc>
        <w:tc>
          <w:tcPr>
            <w:tcW w:w="0" w:type="auto"/>
          </w:tcPr>
          <w:p w14:paraId="0066213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5B3A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9A7BC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18BE65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F10C8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1F1C8E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3B4783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D74C85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435D2AB"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DFE500"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6FB4A3CD" w14:textId="77777777" w:rsidTr="00F03B9F">
        <w:tc>
          <w:tcPr>
            <w:tcW w:w="0" w:type="auto"/>
          </w:tcPr>
          <w:p w14:paraId="6A0870E1" w14:textId="77777777" w:rsidR="002A0379" w:rsidRPr="002A0379" w:rsidRDefault="002A0379" w:rsidP="00F03B9F">
            <w:pPr>
              <w:pStyle w:val="Compact"/>
              <w:rPr>
                <w:sz w:val="18"/>
                <w:szCs w:val="18"/>
              </w:rPr>
            </w:pPr>
            <w:r w:rsidRPr="002A0379">
              <w:rPr>
                <w:sz w:val="18"/>
                <w:szCs w:val="18"/>
              </w:rPr>
              <w:t>Small Tortoiseshell</w:t>
            </w:r>
          </w:p>
        </w:tc>
        <w:tc>
          <w:tcPr>
            <w:tcW w:w="0" w:type="auto"/>
          </w:tcPr>
          <w:p w14:paraId="60DF48B2" w14:textId="77777777" w:rsidR="002A0379" w:rsidRPr="002A0379" w:rsidRDefault="002A0379" w:rsidP="00F03B9F">
            <w:pPr>
              <w:pStyle w:val="Compact"/>
              <w:rPr>
                <w:sz w:val="18"/>
                <w:szCs w:val="18"/>
              </w:rPr>
            </w:pPr>
            <w:r w:rsidRPr="002A0379">
              <w:rPr>
                <w:sz w:val="18"/>
                <w:szCs w:val="18"/>
              </w:rPr>
              <w:t>Aglais urticae</w:t>
            </w:r>
          </w:p>
        </w:tc>
        <w:tc>
          <w:tcPr>
            <w:tcW w:w="0" w:type="auto"/>
          </w:tcPr>
          <w:p w14:paraId="70F4B026"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61699B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C12E6C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C2B50A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4C20F02"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3C66844"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0D9AB673"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035600A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15645E0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6777447"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16F2DCD" w14:textId="77777777" w:rsidTr="00F03B9F">
        <w:tc>
          <w:tcPr>
            <w:tcW w:w="0" w:type="auto"/>
          </w:tcPr>
          <w:p w14:paraId="7FFCF1C5" w14:textId="77777777" w:rsidR="002A0379" w:rsidRPr="002A0379" w:rsidRDefault="002A0379" w:rsidP="00F03B9F">
            <w:pPr>
              <w:pStyle w:val="Compact"/>
              <w:rPr>
                <w:sz w:val="18"/>
                <w:szCs w:val="18"/>
              </w:rPr>
            </w:pPr>
            <w:r w:rsidRPr="002A0379">
              <w:rPr>
                <w:sz w:val="18"/>
                <w:szCs w:val="18"/>
              </w:rPr>
              <w:t>Red Fox</w:t>
            </w:r>
          </w:p>
        </w:tc>
        <w:tc>
          <w:tcPr>
            <w:tcW w:w="0" w:type="auto"/>
          </w:tcPr>
          <w:p w14:paraId="25D40DFA" w14:textId="77777777" w:rsidR="002A0379" w:rsidRPr="002A0379" w:rsidRDefault="002A0379" w:rsidP="00F03B9F">
            <w:pPr>
              <w:pStyle w:val="Compact"/>
              <w:rPr>
                <w:sz w:val="18"/>
                <w:szCs w:val="18"/>
              </w:rPr>
            </w:pPr>
            <w:r w:rsidRPr="002A0379">
              <w:rPr>
                <w:sz w:val="18"/>
                <w:szCs w:val="18"/>
              </w:rPr>
              <w:t xml:space="preserve">Vulpes </w:t>
            </w:r>
            <w:proofErr w:type="spellStart"/>
            <w:r w:rsidRPr="002A0379">
              <w:rPr>
                <w:sz w:val="18"/>
                <w:szCs w:val="18"/>
              </w:rPr>
              <w:t>vulpes</w:t>
            </w:r>
            <w:proofErr w:type="spellEnd"/>
          </w:p>
        </w:tc>
        <w:tc>
          <w:tcPr>
            <w:tcW w:w="0" w:type="auto"/>
          </w:tcPr>
          <w:p w14:paraId="5328E99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396216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18CDE5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43B5D1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701E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C58268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CCA07A5"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D940442"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72741E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6BB3F29C" w14:textId="77777777" w:rsidR="002A0379" w:rsidRPr="002A0379" w:rsidRDefault="002A0379" w:rsidP="00F03B9F">
            <w:pPr>
              <w:pStyle w:val="Compact"/>
              <w:jc w:val="right"/>
              <w:rPr>
                <w:sz w:val="18"/>
                <w:szCs w:val="18"/>
              </w:rPr>
            </w:pPr>
            <w:r w:rsidRPr="002A0379">
              <w:rPr>
                <w:sz w:val="18"/>
                <w:szCs w:val="18"/>
              </w:rPr>
              <w:t>5</w:t>
            </w:r>
          </w:p>
        </w:tc>
      </w:tr>
      <w:tr w:rsidR="002A0379" w:rsidRPr="002A0379" w14:paraId="1485DD11" w14:textId="77777777" w:rsidTr="00F03B9F">
        <w:tc>
          <w:tcPr>
            <w:tcW w:w="0" w:type="auto"/>
          </w:tcPr>
          <w:p w14:paraId="513CF74D" w14:textId="77777777" w:rsidR="002A0379" w:rsidRPr="002A0379" w:rsidRDefault="002A0379" w:rsidP="00F03B9F">
            <w:pPr>
              <w:pStyle w:val="Compact"/>
              <w:rPr>
                <w:sz w:val="18"/>
                <w:szCs w:val="18"/>
              </w:rPr>
            </w:pPr>
            <w:r w:rsidRPr="002A0379">
              <w:rPr>
                <w:sz w:val="18"/>
                <w:szCs w:val="18"/>
              </w:rPr>
              <w:t>West European Hedgehog</w:t>
            </w:r>
          </w:p>
        </w:tc>
        <w:tc>
          <w:tcPr>
            <w:tcW w:w="0" w:type="auto"/>
          </w:tcPr>
          <w:p w14:paraId="2AE8191E" w14:textId="77777777" w:rsidR="002A0379" w:rsidRPr="002A0379" w:rsidRDefault="002A0379" w:rsidP="00F03B9F">
            <w:pPr>
              <w:pStyle w:val="Compact"/>
              <w:rPr>
                <w:sz w:val="18"/>
                <w:szCs w:val="18"/>
              </w:rPr>
            </w:pPr>
            <w:r w:rsidRPr="002A0379">
              <w:rPr>
                <w:sz w:val="18"/>
                <w:szCs w:val="18"/>
              </w:rPr>
              <w:t>Erinaceus europaeus</w:t>
            </w:r>
          </w:p>
        </w:tc>
        <w:tc>
          <w:tcPr>
            <w:tcW w:w="0" w:type="auto"/>
          </w:tcPr>
          <w:p w14:paraId="25186D1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351CDE7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2F90864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67B3677"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FE55EAD"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2D6DFED2" w14:textId="77777777" w:rsidR="002A0379" w:rsidRPr="002A0379" w:rsidRDefault="002A0379" w:rsidP="00F03B9F">
            <w:pPr>
              <w:pStyle w:val="Compact"/>
              <w:jc w:val="right"/>
              <w:rPr>
                <w:sz w:val="18"/>
                <w:szCs w:val="18"/>
              </w:rPr>
            </w:pPr>
            <w:r w:rsidRPr="002A0379">
              <w:rPr>
                <w:sz w:val="18"/>
                <w:szCs w:val="18"/>
              </w:rPr>
              <w:t>21</w:t>
            </w:r>
          </w:p>
        </w:tc>
        <w:tc>
          <w:tcPr>
            <w:tcW w:w="0" w:type="auto"/>
          </w:tcPr>
          <w:p w14:paraId="6FD58E4F"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6EC16C99" w14:textId="77777777" w:rsidR="002A0379" w:rsidRPr="002A0379" w:rsidRDefault="002A0379" w:rsidP="00F03B9F">
            <w:pPr>
              <w:pStyle w:val="Compact"/>
              <w:jc w:val="right"/>
              <w:rPr>
                <w:sz w:val="18"/>
                <w:szCs w:val="18"/>
              </w:rPr>
            </w:pPr>
            <w:r w:rsidRPr="002A0379">
              <w:rPr>
                <w:sz w:val="18"/>
                <w:szCs w:val="18"/>
              </w:rPr>
              <w:t>14</w:t>
            </w:r>
          </w:p>
        </w:tc>
        <w:tc>
          <w:tcPr>
            <w:tcW w:w="0" w:type="auto"/>
          </w:tcPr>
          <w:p w14:paraId="0D702C2F" w14:textId="77777777" w:rsidR="002A0379" w:rsidRPr="002A0379" w:rsidRDefault="002A0379" w:rsidP="00F03B9F">
            <w:pPr>
              <w:pStyle w:val="Compact"/>
              <w:jc w:val="right"/>
              <w:rPr>
                <w:sz w:val="18"/>
                <w:szCs w:val="18"/>
              </w:rPr>
            </w:pPr>
            <w:r w:rsidRPr="002A0379">
              <w:rPr>
                <w:sz w:val="18"/>
                <w:szCs w:val="18"/>
              </w:rPr>
              <w:t>19</w:t>
            </w:r>
          </w:p>
        </w:tc>
        <w:tc>
          <w:tcPr>
            <w:tcW w:w="0" w:type="auto"/>
          </w:tcPr>
          <w:p w14:paraId="235BD1A1" w14:textId="77777777" w:rsidR="002A0379" w:rsidRPr="002A0379" w:rsidRDefault="002A0379" w:rsidP="00F03B9F">
            <w:pPr>
              <w:pStyle w:val="Compact"/>
              <w:jc w:val="right"/>
              <w:rPr>
                <w:sz w:val="18"/>
                <w:szCs w:val="18"/>
              </w:rPr>
            </w:pPr>
            <w:r w:rsidRPr="002A0379">
              <w:rPr>
                <w:sz w:val="18"/>
                <w:szCs w:val="18"/>
              </w:rPr>
              <w:t>63</w:t>
            </w:r>
          </w:p>
        </w:tc>
      </w:tr>
      <w:tr w:rsidR="002A0379" w:rsidRPr="002A0379" w14:paraId="5E7497EC" w14:textId="77777777" w:rsidTr="00F03B9F">
        <w:tc>
          <w:tcPr>
            <w:tcW w:w="0" w:type="auto"/>
          </w:tcPr>
          <w:p w14:paraId="6E7E84E7" w14:textId="77777777" w:rsidR="002A0379" w:rsidRPr="002A0379" w:rsidRDefault="002A0379" w:rsidP="00F03B9F">
            <w:pPr>
              <w:pStyle w:val="Compact"/>
              <w:rPr>
                <w:sz w:val="18"/>
                <w:szCs w:val="18"/>
              </w:rPr>
            </w:pPr>
            <w:r w:rsidRPr="002A0379">
              <w:rPr>
                <w:sz w:val="18"/>
                <w:szCs w:val="18"/>
              </w:rPr>
              <w:t>Common Pipistrelle</w:t>
            </w:r>
          </w:p>
        </w:tc>
        <w:tc>
          <w:tcPr>
            <w:tcW w:w="0" w:type="auto"/>
          </w:tcPr>
          <w:p w14:paraId="06BD86CF"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FE9747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A25B4B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392FF9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9640A4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DEB88D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FED25F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7D5BB9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9467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6607A0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E36269F"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7AC323A" w14:textId="77777777" w:rsidTr="00F03B9F">
        <w:tc>
          <w:tcPr>
            <w:tcW w:w="0" w:type="auto"/>
          </w:tcPr>
          <w:p w14:paraId="39F523BC" w14:textId="77777777" w:rsidR="002A0379" w:rsidRPr="002A0379" w:rsidRDefault="002A0379" w:rsidP="00F03B9F">
            <w:pPr>
              <w:pStyle w:val="Compact"/>
              <w:rPr>
                <w:sz w:val="18"/>
                <w:szCs w:val="18"/>
              </w:rPr>
            </w:pPr>
            <w:r w:rsidRPr="002A0379">
              <w:rPr>
                <w:sz w:val="18"/>
                <w:szCs w:val="18"/>
              </w:rPr>
              <w:t>Pipistrelle</w:t>
            </w:r>
          </w:p>
        </w:tc>
        <w:tc>
          <w:tcPr>
            <w:tcW w:w="0" w:type="auto"/>
          </w:tcPr>
          <w:p w14:paraId="0C68A576"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5A06241"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4E62EE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DA245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5F4A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7C82BF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BBFD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0C0A9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6FE975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0001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7394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3FCEE3E" w14:textId="77777777" w:rsidTr="00F03B9F">
        <w:tc>
          <w:tcPr>
            <w:tcW w:w="0" w:type="auto"/>
          </w:tcPr>
          <w:p w14:paraId="040FBD15" w14:textId="77777777" w:rsidR="002A0379" w:rsidRPr="002A0379" w:rsidRDefault="002A0379" w:rsidP="00F03B9F">
            <w:pPr>
              <w:pStyle w:val="Compact"/>
              <w:rPr>
                <w:sz w:val="18"/>
                <w:szCs w:val="18"/>
              </w:rPr>
            </w:pPr>
            <w:r w:rsidRPr="002A0379">
              <w:rPr>
                <w:sz w:val="18"/>
                <w:szCs w:val="18"/>
              </w:rPr>
              <w:t>European Water Vole</w:t>
            </w:r>
          </w:p>
        </w:tc>
        <w:tc>
          <w:tcPr>
            <w:tcW w:w="0" w:type="auto"/>
          </w:tcPr>
          <w:p w14:paraId="6AD57238" w14:textId="77777777" w:rsidR="002A0379" w:rsidRPr="002A0379" w:rsidRDefault="002A0379" w:rsidP="00F03B9F">
            <w:pPr>
              <w:pStyle w:val="Compact"/>
              <w:rPr>
                <w:sz w:val="18"/>
                <w:szCs w:val="18"/>
              </w:rPr>
            </w:pPr>
            <w:r w:rsidRPr="002A0379">
              <w:rPr>
                <w:sz w:val="18"/>
                <w:szCs w:val="18"/>
              </w:rPr>
              <w:t>Arvicola amphibius</w:t>
            </w:r>
          </w:p>
        </w:tc>
        <w:tc>
          <w:tcPr>
            <w:tcW w:w="0" w:type="auto"/>
          </w:tcPr>
          <w:p w14:paraId="198BB2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F5AF26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1232E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36DD4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BD4745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07F1AD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734CA9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4C2C8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557A62"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244C9C1"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6EB455E" w14:textId="77777777" w:rsidTr="00F03B9F">
        <w:tc>
          <w:tcPr>
            <w:tcW w:w="0" w:type="auto"/>
          </w:tcPr>
          <w:p w14:paraId="294CA78D" w14:textId="77777777" w:rsidR="002A0379" w:rsidRPr="002A0379" w:rsidRDefault="002A0379" w:rsidP="00F03B9F">
            <w:pPr>
              <w:pStyle w:val="Compact"/>
              <w:rPr>
                <w:sz w:val="18"/>
                <w:szCs w:val="18"/>
              </w:rPr>
            </w:pPr>
            <w:r w:rsidRPr="002A0379">
              <w:rPr>
                <w:sz w:val="18"/>
                <w:szCs w:val="18"/>
              </w:rPr>
              <w:t>Soprano Pipistrelle</w:t>
            </w:r>
          </w:p>
        </w:tc>
        <w:tc>
          <w:tcPr>
            <w:tcW w:w="0" w:type="auto"/>
          </w:tcPr>
          <w:p w14:paraId="7CC49CB1" w14:textId="77777777" w:rsidR="002A0379" w:rsidRPr="002A0379" w:rsidRDefault="002A0379" w:rsidP="00F03B9F">
            <w:pPr>
              <w:pStyle w:val="Compact"/>
              <w:rPr>
                <w:sz w:val="18"/>
                <w:szCs w:val="18"/>
              </w:rPr>
            </w:pPr>
            <w:r w:rsidRPr="002A0379">
              <w:rPr>
                <w:sz w:val="18"/>
                <w:szCs w:val="18"/>
              </w:rPr>
              <w:t>Pipistrellus pygmaeus</w:t>
            </w:r>
          </w:p>
        </w:tc>
        <w:tc>
          <w:tcPr>
            <w:tcW w:w="0" w:type="auto"/>
          </w:tcPr>
          <w:p w14:paraId="1DBC35A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8630B2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AB0B06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76D928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19B16B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5C343D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0F903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31D3F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429C00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0B9E74D"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071F379A" w14:textId="77777777" w:rsidTr="00F03B9F">
        <w:tc>
          <w:tcPr>
            <w:tcW w:w="0" w:type="auto"/>
          </w:tcPr>
          <w:p w14:paraId="6AD12387" w14:textId="77777777" w:rsidR="002A0379" w:rsidRPr="002A0379" w:rsidRDefault="002A0379" w:rsidP="00F03B9F">
            <w:pPr>
              <w:pStyle w:val="Compact"/>
              <w:rPr>
                <w:sz w:val="18"/>
                <w:szCs w:val="18"/>
              </w:rPr>
            </w:pPr>
            <w:r w:rsidRPr="002A0379">
              <w:rPr>
                <w:sz w:val="18"/>
                <w:szCs w:val="18"/>
              </w:rPr>
              <w:t>Noctule Bat</w:t>
            </w:r>
          </w:p>
        </w:tc>
        <w:tc>
          <w:tcPr>
            <w:tcW w:w="0" w:type="auto"/>
          </w:tcPr>
          <w:p w14:paraId="744CDFF6" w14:textId="77777777" w:rsidR="002A0379" w:rsidRPr="002A0379" w:rsidRDefault="002A0379" w:rsidP="00F03B9F">
            <w:pPr>
              <w:pStyle w:val="Compact"/>
              <w:rPr>
                <w:sz w:val="18"/>
                <w:szCs w:val="18"/>
              </w:rPr>
            </w:pPr>
            <w:r w:rsidRPr="002A0379">
              <w:rPr>
                <w:sz w:val="18"/>
                <w:szCs w:val="18"/>
              </w:rPr>
              <w:t>Nyctalus noctula</w:t>
            </w:r>
          </w:p>
        </w:tc>
        <w:tc>
          <w:tcPr>
            <w:tcW w:w="0" w:type="auto"/>
          </w:tcPr>
          <w:p w14:paraId="4438CC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1FE35F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069071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42E1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8C5DFB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A24D4F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20BAF6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54AC73"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C68B42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7D45073" w14:textId="77777777" w:rsidR="002A0379" w:rsidRPr="002A0379" w:rsidRDefault="002A0379" w:rsidP="00F03B9F">
            <w:pPr>
              <w:pStyle w:val="Compact"/>
              <w:jc w:val="right"/>
              <w:rPr>
                <w:sz w:val="18"/>
                <w:szCs w:val="18"/>
              </w:rPr>
            </w:pPr>
            <w:r w:rsidRPr="002A0379">
              <w:rPr>
                <w:sz w:val="18"/>
                <w:szCs w:val="18"/>
              </w:rPr>
              <w:t>0</w:t>
            </w:r>
          </w:p>
        </w:tc>
      </w:tr>
      <w:bookmarkEnd w:id="30"/>
    </w:tbl>
    <w:p w14:paraId="2A78068E" w14:textId="5D3C0710" w:rsidR="001775B1" w:rsidRDefault="001775B1" w:rsidP="002A0379">
      <w:pPr>
        <w:pStyle w:val="BodyText"/>
        <w:spacing w:after="0"/>
        <w:ind w:left="720" w:hanging="720"/>
      </w:pPr>
    </w:p>
    <w:p w14:paraId="62E7EA6C" w14:textId="77777777" w:rsidR="001775B1" w:rsidRDefault="001775B1">
      <w:r>
        <w:br w:type="page"/>
      </w:r>
    </w:p>
    <w:p w14:paraId="71E6ED80" w14:textId="77777777" w:rsidR="001775B1" w:rsidRPr="001775B1" w:rsidRDefault="001775B1" w:rsidP="001775B1">
      <w:pPr>
        <w:spacing w:after="0"/>
        <w:rPr>
          <w:rFonts w:ascii="Times New Roman" w:eastAsia="Times New Roman" w:hAnsi="Times New Roman" w:cs="Times New Roman"/>
          <w:lang w:val="en-GB" w:eastAsia="en-GB"/>
        </w:rPr>
      </w:pPr>
    </w:p>
    <w:bookmarkEnd w:id="29"/>
    <w:sectPr w:rsidR="001775B1" w:rsidRPr="001775B1" w:rsidSect="00FC27C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1A74" w14:textId="77777777" w:rsidR="00686F62" w:rsidRDefault="00686F62">
      <w:pPr>
        <w:spacing w:after="0"/>
      </w:pPr>
      <w:r>
        <w:separator/>
      </w:r>
    </w:p>
  </w:endnote>
  <w:endnote w:type="continuationSeparator" w:id="0">
    <w:p w14:paraId="3B0BAB59" w14:textId="77777777" w:rsidR="00686F62" w:rsidRDefault="00686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F61D" w14:textId="77777777" w:rsidR="00686F62" w:rsidRDefault="00686F62">
      <w:r>
        <w:separator/>
      </w:r>
    </w:p>
  </w:footnote>
  <w:footnote w:type="continuationSeparator" w:id="0">
    <w:p w14:paraId="7A722522" w14:textId="77777777" w:rsidR="00686F62" w:rsidRDefault="00686F62">
      <w:r>
        <w:continuationSeparator/>
      </w:r>
    </w:p>
  </w:footnote>
  <w:footnote w:id="1">
    <w:p w14:paraId="3C4DEB7F" w14:textId="6671E1A3" w:rsidR="002A0379" w:rsidRDefault="002A0379">
      <w:pPr>
        <w:pStyle w:val="FootnoteText"/>
      </w:pPr>
      <w:r>
        <w:rPr>
          <w:rStyle w:val="FootnoteReference"/>
        </w:rPr>
        <w:footnoteRef/>
      </w:r>
      <w:r>
        <w:t xml:space="preserve"> </w:t>
      </w:r>
    </w:p>
  </w:footnote>
  <w:footnote w:id="2">
    <w:p w14:paraId="792F70F4" w14:textId="77777777" w:rsidR="005E1593" w:rsidRDefault="005E1593" w:rsidP="005E1593">
      <w:pPr>
        <w:pStyle w:val="FootnoteText"/>
      </w:pPr>
      <w:r>
        <w:rPr>
          <w:rStyle w:val="FootnoteReference"/>
        </w:rPr>
        <w:footnoteRef/>
      </w:r>
      <w:r>
        <w:t xml:space="preserve"> </w:t>
      </w:r>
      <w:hyperlink r:id="rId1">
        <w:r>
          <w:rPr>
            <w:rStyle w:val="Hyperlink"/>
          </w:rPr>
          <w:t>https://species.nbnatlas.org/species/NHMSYS0000310798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8204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9E003AE"/>
    <w:multiLevelType w:val="hybridMultilevel"/>
    <w:tmpl w:val="BB1EF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8E3E9C"/>
    <w:multiLevelType w:val="hybridMultilevel"/>
    <w:tmpl w:val="6DCA3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13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C252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37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6D2045"/>
    <w:multiLevelType w:val="hybridMultilevel"/>
    <w:tmpl w:val="37CA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M711I281G812"/>
    <w:docVar w:name="paperpile-doc-name" w:val="eco-survey-E010-1.docx"/>
    <w:docVar w:name="paperpile-includeDoi" w:val="true"/>
    <w:docVar w:name="paperpile-styleFile" w:val="harvard-anglia-ruskin-university.csl"/>
    <w:docVar w:name="paperpile-styleId" w:val="harvard-anglia-ruskin-university"/>
    <w:docVar w:name="paperpile-styleLabel" w:val="Anglia Ruskin University - Harvard"/>
    <w:docVar w:name="paperpile-styleLocale" w:val="en-GB"/>
  </w:docVars>
  <w:rsids>
    <w:rsidRoot w:val="009F70EA"/>
    <w:rsid w:val="000218A2"/>
    <w:rsid w:val="00043A1A"/>
    <w:rsid w:val="000460C3"/>
    <w:rsid w:val="00046BE9"/>
    <w:rsid w:val="00052AC0"/>
    <w:rsid w:val="00062632"/>
    <w:rsid w:val="00071616"/>
    <w:rsid w:val="00075F76"/>
    <w:rsid w:val="00077F5E"/>
    <w:rsid w:val="00085C28"/>
    <w:rsid w:val="000929D5"/>
    <w:rsid w:val="000A7189"/>
    <w:rsid w:val="000C5F76"/>
    <w:rsid w:val="000D05BE"/>
    <w:rsid w:val="000E30D1"/>
    <w:rsid w:val="001005D1"/>
    <w:rsid w:val="00102108"/>
    <w:rsid w:val="00102CAC"/>
    <w:rsid w:val="001076EB"/>
    <w:rsid w:val="00120377"/>
    <w:rsid w:val="00133B92"/>
    <w:rsid w:val="001401E6"/>
    <w:rsid w:val="00146E33"/>
    <w:rsid w:val="0015719D"/>
    <w:rsid w:val="001612BD"/>
    <w:rsid w:val="0016650B"/>
    <w:rsid w:val="001725E6"/>
    <w:rsid w:val="0017493B"/>
    <w:rsid w:val="001775B1"/>
    <w:rsid w:val="00191FFB"/>
    <w:rsid w:val="001A10CF"/>
    <w:rsid w:val="001A6216"/>
    <w:rsid w:val="001B3D0B"/>
    <w:rsid w:val="001C0D44"/>
    <w:rsid w:val="001C74E3"/>
    <w:rsid w:val="001E49CC"/>
    <w:rsid w:val="001F5C6A"/>
    <w:rsid w:val="002138CF"/>
    <w:rsid w:val="002259BD"/>
    <w:rsid w:val="00234626"/>
    <w:rsid w:val="0024418B"/>
    <w:rsid w:val="00257711"/>
    <w:rsid w:val="00261E3B"/>
    <w:rsid w:val="00261E59"/>
    <w:rsid w:val="00274D28"/>
    <w:rsid w:val="0027636C"/>
    <w:rsid w:val="0028314C"/>
    <w:rsid w:val="00287029"/>
    <w:rsid w:val="00290676"/>
    <w:rsid w:val="002A0379"/>
    <w:rsid w:val="002A3DAE"/>
    <w:rsid w:val="002B1DB6"/>
    <w:rsid w:val="002B26CA"/>
    <w:rsid w:val="002B412D"/>
    <w:rsid w:val="002B61C2"/>
    <w:rsid w:val="002B6BB2"/>
    <w:rsid w:val="002B7D4D"/>
    <w:rsid w:val="002C4C37"/>
    <w:rsid w:val="002D0E2E"/>
    <w:rsid w:val="002E53CC"/>
    <w:rsid w:val="00300C1C"/>
    <w:rsid w:val="00305943"/>
    <w:rsid w:val="00305A6F"/>
    <w:rsid w:val="003078FB"/>
    <w:rsid w:val="00312264"/>
    <w:rsid w:val="00313304"/>
    <w:rsid w:val="003155DF"/>
    <w:rsid w:val="00330C91"/>
    <w:rsid w:val="00331870"/>
    <w:rsid w:val="00331B18"/>
    <w:rsid w:val="003335CA"/>
    <w:rsid w:val="00353DC3"/>
    <w:rsid w:val="00366438"/>
    <w:rsid w:val="00371A04"/>
    <w:rsid w:val="003756CB"/>
    <w:rsid w:val="0037754E"/>
    <w:rsid w:val="00377B04"/>
    <w:rsid w:val="00380C75"/>
    <w:rsid w:val="00383610"/>
    <w:rsid w:val="00396B97"/>
    <w:rsid w:val="003A63D1"/>
    <w:rsid w:val="003A70E2"/>
    <w:rsid w:val="003C192E"/>
    <w:rsid w:val="003C7E15"/>
    <w:rsid w:val="003D3BA2"/>
    <w:rsid w:val="003E4EA9"/>
    <w:rsid w:val="003E51E1"/>
    <w:rsid w:val="003F0D65"/>
    <w:rsid w:val="0043657F"/>
    <w:rsid w:val="00453455"/>
    <w:rsid w:val="00462122"/>
    <w:rsid w:val="00487E15"/>
    <w:rsid w:val="004965FD"/>
    <w:rsid w:val="00496A98"/>
    <w:rsid w:val="004A317C"/>
    <w:rsid w:val="004B058E"/>
    <w:rsid w:val="004D7030"/>
    <w:rsid w:val="004E5892"/>
    <w:rsid w:val="005123E1"/>
    <w:rsid w:val="005205B5"/>
    <w:rsid w:val="00520724"/>
    <w:rsid w:val="0053740B"/>
    <w:rsid w:val="00543B9A"/>
    <w:rsid w:val="00550672"/>
    <w:rsid w:val="00550F10"/>
    <w:rsid w:val="00564B25"/>
    <w:rsid w:val="00573AEC"/>
    <w:rsid w:val="00583F27"/>
    <w:rsid w:val="0059606D"/>
    <w:rsid w:val="00596DF0"/>
    <w:rsid w:val="005A3EED"/>
    <w:rsid w:val="005A771B"/>
    <w:rsid w:val="005B096E"/>
    <w:rsid w:val="005B49E4"/>
    <w:rsid w:val="005C61BD"/>
    <w:rsid w:val="005E1593"/>
    <w:rsid w:val="005E6280"/>
    <w:rsid w:val="005F009B"/>
    <w:rsid w:val="005F5362"/>
    <w:rsid w:val="00605DF8"/>
    <w:rsid w:val="006222C8"/>
    <w:rsid w:val="00626131"/>
    <w:rsid w:val="0063093A"/>
    <w:rsid w:val="0063744C"/>
    <w:rsid w:val="006626C5"/>
    <w:rsid w:val="00666B69"/>
    <w:rsid w:val="00671F64"/>
    <w:rsid w:val="00680940"/>
    <w:rsid w:val="00682D6B"/>
    <w:rsid w:val="00683633"/>
    <w:rsid w:val="00686F62"/>
    <w:rsid w:val="00695123"/>
    <w:rsid w:val="006960E2"/>
    <w:rsid w:val="006A32AC"/>
    <w:rsid w:val="006A7920"/>
    <w:rsid w:val="006B39FE"/>
    <w:rsid w:val="006B4889"/>
    <w:rsid w:val="006C1C63"/>
    <w:rsid w:val="006C27F0"/>
    <w:rsid w:val="006C31E9"/>
    <w:rsid w:val="006C5E66"/>
    <w:rsid w:val="007158E5"/>
    <w:rsid w:val="00716E13"/>
    <w:rsid w:val="00730686"/>
    <w:rsid w:val="007320C9"/>
    <w:rsid w:val="007415A7"/>
    <w:rsid w:val="007453B7"/>
    <w:rsid w:val="00746A4E"/>
    <w:rsid w:val="00747B87"/>
    <w:rsid w:val="00747E9D"/>
    <w:rsid w:val="0076490E"/>
    <w:rsid w:val="0077264D"/>
    <w:rsid w:val="00774346"/>
    <w:rsid w:val="007767EF"/>
    <w:rsid w:val="00780D87"/>
    <w:rsid w:val="00782A0D"/>
    <w:rsid w:val="007878C0"/>
    <w:rsid w:val="00787E21"/>
    <w:rsid w:val="00796C12"/>
    <w:rsid w:val="007A5060"/>
    <w:rsid w:val="007C0B8A"/>
    <w:rsid w:val="007E0F3D"/>
    <w:rsid w:val="007E2EFA"/>
    <w:rsid w:val="007F0986"/>
    <w:rsid w:val="007F355F"/>
    <w:rsid w:val="007F6DA6"/>
    <w:rsid w:val="00810840"/>
    <w:rsid w:val="00825238"/>
    <w:rsid w:val="00830060"/>
    <w:rsid w:val="00844B69"/>
    <w:rsid w:val="00846A7E"/>
    <w:rsid w:val="00854318"/>
    <w:rsid w:val="008555C0"/>
    <w:rsid w:val="00855B6D"/>
    <w:rsid w:val="00856739"/>
    <w:rsid w:val="00876178"/>
    <w:rsid w:val="008860D6"/>
    <w:rsid w:val="00886112"/>
    <w:rsid w:val="00886464"/>
    <w:rsid w:val="00890C87"/>
    <w:rsid w:val="008A66C6"/>
    <w:rsid w:val="008A7157"/>
    <w:rsid w:val="008B4683"/>
    <w:rsid w:val="008B5338"/>
    <w:rsid w:val="008B5D17"/>
    <w:rsid w:val="008C141C"/>
    <w:rsid w:val="008C2C2D"/>
    <w:rsid w:val="008C2CB2"/>
    <w:rsid w:val="008D1E6E"/>
    <w:rsid w:val="008D658F"/>
    <w:rsid w:val="008E118A"/>
    <w:rsid w:val="008E548D"/>
    <w:rsid w:val="008F3680"/>
    <w:rsid w:val="009013A0"/>
    <w:rsid w:val="00910FB3"/>
    <w:rsid w:val="00923A3A"/>
    <w:rsid w:val="00934DCA"/>
    <w:rsid w:val="00952F78"/>
    <w:rsid w:val="00963EDD"/>
    <w:rsid w:val="009A1721"/>
    <w:rsid w:val="009C4B09"/>
    <w:rsid w:val="009D228D"/>
    <w:rsid w:val="009E6BEC"/>
    <w:rsid w:val="009F70EA"/>
    <w:rsid w:val="00A02E36"/>
    <w:rsid w:val="00A304D0"/>
    <w:rsid w:val="00A34923"/>
    <w:rsid w:val="00A362B4"/>
    <w:rsid w:val="00A55788"/>
    <w:rsid w:val="00A602BF"/>
    <w:rsid w:val="00A60EE9"/>
    <w:rsid w:val="00A67E35"/>
    <w:rsid w:val="00A700FD"/>
    <w:rsid w:val="00A80C11"/>
    <w:rsid w:val="00A81603"/>
    <w:rsid w:val="00A82EFB"/>
    <w:rsid w:val="00A90FA2"/>
    <w:rsid w:val="00A96411"/>
    <w:rsid w:val="00AB5CCB"/>
    <w:rsid w:val="00AC7891"/>
    <w:rsid w:val="00AD0969"/>
    <w:rsid w:val="00AD1B61"/>
    <w:rsid w:val="00AD7D2A"/>
    <w:rsid w:val="00AE2F0F"/>
    <w:rsid w:val="00B23769"/>
    <w:rsid w:val="00B268EF"/>
    <w:rsid w:val="00B44A10"/>
    <w:rsid w:val="00B67A15"/>
    <w:rsid w:val="00BB1BF1"/>
    <w:rsid w:val="00BB71B6"/>
    <w:rsid w:val="00BD20E7"/>
    <w:rsid w:val="00BE58C9"/>
    <w:rsid w:val="00BE5A4A"/>
    <w:rsid w:val="00BE7029"/>
    <w:rsid w:val="00C07101"/>
    <w:rsid w:val="00C07C27"/>
    <w:rsid w:val="00C11F33"/>
    <w:rsid w:val="00C153AD"/>
    <w:rsid w:val="00C2430B"/>
    <w:rsid w:val="00C34975"/>
    <w:rsid w:val="00C53CFB"/>
    <w:rsid w:val="00C5609E"/>
    <w:rsid w:val="00C83D6D"/>
    <w:rsid w:val="00CA0598"/>
    <w:rsid w:val="00CA5234"/>
    <w:rsid w:val="00CD0602"/>
    <w:rsid w:val="00CE5F91"/>
    <w:rsid w:val="00D024DA"/>
    <w:rsid w:val="00D1634B"/>
    <w:rsid w:val="00D203A9"/>
    <w:rsid w:val="00D65C35"/>
    <w:rsid w:val="00D72AFD"/>
    <w:rsid w:val="00D80FB9"/>
    <w:rsid w:val="00DB0075"/>
    <w:rsid w:val="00DB12A4"/>
    <w:rsid w:val="00DB1627"/>
    <w:rsid w:val="00DC28D6"/>
    <w:rsid w:val="00DC6A27"/>
    <w:rsid w:val="00E057C3"/>
    <w:rsid w:val="00E079B6"/>
    <w:rsid w:val="00E2638F"/>
    <w:rsid w:val="00E4292A"/>
    <w:rsid w:val="00E51AE5"/>
    <w:rsid w:val="00E5353A"/>
    <w:rsid w:val="00E56342"/>
    <w:rsid w:val="00E57C62"/>
    <w:rsid w:val="00E61278"/>
    <w:rsid w:val="00E649EA"/>
    <w:rsid w:val="00E65821"/>
    <w:rsid w:val="00E70602"/>
    <w:rsid w:val="00E85517"/>
    <w:rsid w:val="00E949E5"/>
    <w:rsid w:val="00EA0307"/>
    <w:rsid w:val="00EA6B59"/>
    <w:rsid w:val="00EB3A50"/>
    <w:rsid w:val="00ED4B92"/>
    <w:rsid w:val="00EE0198"/>
    <w:rsid w:val="00EE2318"/>
    <w:rsid w:val="00EE42A0"/>
    <w:rsid w:val="00EF3CDB"/>
    <w:rsid w:val="00EF41B9"/>
    <w:rsid w:val="00F17339"/>
    <w:rsid w:val="00F23262"/>
    <w:rsid w:val="00F33649"/>
    <w:rsid w:val="00F40A5B"/>
    <w:rsid w:val="00F40B0E"/>
    <w:rsid w:val="00F62A23"/>
    <w:rsid w:val="00F641F1"/>
    <w:rsid w:val="00F77A2F"/>
    <w:rsid w:val="00FB2C02"/>
    <w:rsid w:val="00FC1968"/>
    <w:rsid w:val="00FC27C2"/>
    <w:rsid w:val="00FC33EF"/>
    <w:rsid w:val="00FC35F9"/>
    <w:rsid w:val="00FC53E0"/>
    <w:rsid w:val="00FF0127"/>
    <w:rsid w:val="00FF7A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72A2"/>
  <w15:docId w15:val="{0A4F77CB-3E54-410C-A559-AE09163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0C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A0379"/>
    <w:pPr>
      <w:spacing w:after="100"/>
      <w:ind w:left="240"/>
    </w:pPr>
  </w:style>
  <w:style w:type="paragraph" w:styleId="TOC3">
    <w:name w:val="toc 3"/>
    <w:basedOn w:val="Normal"/>
    <w:next w:val="Normal"/>
    <w:autoRedefine/>
    <w:uiPriority w:val="39"/>
    <w:unhideWhenUsed/>
    <w:rsid w:val="002A0379"/>
    <w:pPr>
      <w:spacing w:after="100"/>
      <w:ind w:left="480"/>
    </w:pPr>
  </w:style>
  <w:style w:type="character" w:customStyle="1" w:styleId="Heading2Char">
    <w:name w:val="Heading 2 Char"/>
    <w:basedOn w:val="DefaultParagraphFont"/>
    <w:link w:val="Heading2"/>
    <w:uiPriority w:val="9"/>
    <w:rsid w:val="002A037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A037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2A0379"/>
  </w:style>
  <w:style w:type="table" w:styleId="TableGrid">
    <w:name w:val="Table Grid"/>
    <w:basedOn w:val="TableNormal"/>
    <w:rsid w:val="004365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5E1593"/>
  </w:style>
  <w:style w:type="table" w:styleId="PlainTable1">
    <w:name w:val="Plain Table 1"/>
    <w:basedOn w:val="TableNormal"/>
    <w:rsid w:val="00BB1BF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C34975"/>
  </w:style>
  <w:style w:type="paragraph" w:styleId="Header">
    <w:name w:val="header"/>
    <w:basedOn w:val="Normal"/>
    <w:link w:val="HeaderChar"/>
    <w:unhideWhenUsed/>
    <w:rsid w:val="00E57C62"/>
    <w:pPr>
      <w:tabs>
        <w:tab w:val="center" w:pos="4513"/>
        <w:tab w:val="right" w:pos="9026"/>
      </w:tabs>
      <w:spacing w:after="0"/>
    </w:pPr>
  </w:style>
  <w:style w:type="character" w:customStyle="1" w:styleId="HeaderChar">
    <w:name w:val="Header Char"/>
    <w:basedOn w:val="DefaultParagraphFont"/>
    <w:link w:val="Header"/>
    <w:rsid w:val="00E57C62"/>
  </w:style>
  <w:style w:type="paragraph" w:styleId="Footer">
    <w:name w:val="footer"/>
    <w:basedOn w:val="Normal"/>
    <w:link w:val="FooterChar"/>
    <w:unhideWhenUsed/>
    <w:rsid w:val="00E57C62"/>
    <w:pPr>
      <w:tabs>
        <w:tab w:val="center" w:pos="4513"/>
        <w:tab w:val="right" w:pos="9026"/>
      </w:tabs>
      <w:spacing w:after="0"/>
    </w:pPr>
  </w:style>
  <w:style w:type="character" w:customStyle="1" w:styleId="FooterChar">
    <w:name w:val="Footer Char"/>
    <w:basedOn w:val="DefaultParagraphFont"/>
    <w:link w:val="Footer"/>
    <w:rsid w:val="00E57C62"/>
  </w:style>
  <w:style w:type="table" w:styleId="GridTable2">
    <w:name w:val="Grid Table 2"/>
    <w:basedOn w:val="TableNormal"/>
    <w:rsid w:val="00520724"/>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447">
      <w:bodyDiv w:val="1"/>
      <w:marLeft w:val="0"/>
      <w:marRight w:val="0"/>
      <w:marTop w:val="0"/>
      <w:marBottom w:val="0"/>
      <w:divBdr>
        <w:top w:val="none" w:sz="0" w:space="0" w:color="auto"/>
        <w:left w:val="none" w:sz="0" w:space="0" w:color="auto"/>
        <w:bottom w:val="none" w:sz="0" w:space="0" w:color="auto"/>
        <w:right w:val="none" w:sz="0" w:space="0" w:color="auto"/>
      </w:divBdr>
    </w:div>
    <w:div w:id="668021096">
      <w:bodyDiv w:val="1"/>
      <w:marLeft w:val="0"/>
      <w:marRight w:val="0"/>
      <w:marTop w:val="0"/>
      <w:marBottom w:val="0"/>
      <w:divBdr>
        <w:top w:val="none" w:sz="0" w:space="0" w:color="auto"/>
        <w:left w:val="none" w:sz="0" w:space="0" w:color="auto"/>
        <w:bottom w:val="none" w:sz="0" w:space="0" w:color="auto"/>
        <w:right w:val="none" w:sz="0" w:space="0" w:color="auto"/>
      </w:divBdr>
    </w:div>
    <w:div w:id="741100293">
      <w:bodyDiv w:val="1"/>
      <w:marLeft w:val="0"/>
      <w:marRight w:val="0"/>
      <w:marTop w:val="0"/>
      <w:marBottom w:val="0"/>
      <w:divBdr>
        <w:top w:val="none" w:sz="0" w:space="0" w:color="auto"/>
        <w:left w:val="none" w:sz="0" w:space="0" w:color="auto"/>
        <w:bottom w:val="none" w:sz="0" w:space="0" w:color="auto"/>
        <w:right w:val="none" w:sz="0" w:space="0" w:color="auto"/>
      </w:divBdr>
    </w:div>
    <w:div w:id="877859830">
      <w:bodyDiv w:val="1"/>
      <w:marLeft w:val="0"/>
      <w:marRight w:val="0"/>
      <w:marTop w:val="0"/>
      <w:marBottom w:val="0"/>
      <w:divBdr>
        <w:top w:val="none" w:sz="0" w:space="0" w:color="auto"/>
        <w:left w:val="none" w:sz="0" w:space="0" w:color="auto"/>
        <w:bottom w:val="none" w:sz="0" w:space="0" w:color="auto"/>
        <w:right w:val="none" w:sz="0" w:space="0" w:color="auto"/>
      </w:divBdr>
    </w:div>
    <w:div w:id="902836220">
      <w:bodyDiv w:val="1"/>
      <w:marLeft w:val="0"/>
      <w:marRight w:val="0"/>
      <w:marTop w:val="0"/>
      <w:marBottom w:val="0"/>
      <w:divBdr>
        <w:top w:val="none" w:sz="0" w:space="0" w:color="auto"/>
        <w:left w:val="none" w:sz="0" w:space="0" w:color="auto"/>
        <w:bottom w:val="none" w:sz="0" w:space="0" w:color="auto"/>
        <w:right w:val="none" w:sz="0" w:space="0" w:color="auto"/>
      </w:divBdr>
    </w:div>
    <w:div w:id="1065645052">
      <w:bodyDiv w:val="1"/>
      <w:marLeft w:val="0"/>
      <w:marRight w:val="0"/>
      <w:marTop w:val="0"/>
      <w:marBottom w:val="0"/>
      <w:divBdr>
        <w:top w:val="none" w:sz="0" w:space="0" w:color="auto"/>
        <w:left w:val="none" w:sz="0" w:space="0" w:color="auto"/>
        <w:bottom w:val="none" w:sz="0" w:space="0" w:color="auto"/>
        <w:right w:val="none" w:sz="0" w:space="0" w:color="auto"/>
      </w:divBdr>
      <w:divsChild>
        <w:div w:id="2140874981">
          <w:marLeft w:val="0"/>
          <w:marRight w:val="0"/>
          <w:marTop w:val="15"/>
          <w:marBottom w:val="0"/>
          <w:divBdr>
            <w:top w:val="none" w:sz="0" w:space="0" w:color="auto"/>
            <w:left w:val="none" w:sz="0" w:space="0" w:color="auto"/>
            <w:bottom w:val="none" w:sz="0" w:space="0" w:color="auto"/>
            <w:right w:val="none" w:sz="0" w:space="0" w:color="auto"/>
          </w:divBdr>
          <w:divsChild>
            <w:div w:id="122891254">
              <w:marLeft w:val="0"/>
              <w:marRight w:val="0"/>
              <w:marTop w:val="0"/>
              <w:marBottom w:val="0"/>
              <w:divBdr>
                <w:top w:val="none" w:sz="0" w:space="0" w:color="auto"/>
                <w:left w:val="none" w:sz="0" w:space="0" w:color="auto"/>
                <w:bottom w:val="none" w:sz="0" w:space="0" w:color="auto"/>
                <w:right w:val="none" w:sz="0" w:space="0" w:color="auto"/>
              </w:divBdr>
            </w:div>
          </w:divsChild>
        </w:div>
        <w:div w:id="1047022786">
          <w:marLeft w:val="0"/>
          <w:marRight w:val="0"/>
          <w:marTop w:val="15"/>
          <w:marBottom w:val="0"/>
          <w:divBdr>
            <w:top w:val="none" w:sz="0" w:space="0" w:color="auto"/>
            <w:left w:val="none" w:sz="0" w:space="0" w:color="auto"/>
            <w:bottom w:val="none" w:sz="0" w:space="0" w:color="auto"/>
            <w:right w:val="none" w:sz="0" w:space="0" w:color="auto"/>
          </w:divBdr>
          <w:divsChild>
            <w:div w:id="1690638536">
              <w:marLeft w:val="0"/>
              <w:marRight w:val="0"/>
              <w:marTop w:val="0"/>
              <w:marBottom w:val="0"/>
              <w:divBdr>
                <w:top w:val="none" w:sz="0" w:space="0" w:color="auto"/>
                <w:left w:val="none" w:sz="0" w:space="0" w:color="auto"/>
                <w:bottom w:val="none" w:sz="0" w:space="0" w:color="auto"/>
                <w:right w:val="none" w:sz="0" w:space="0" w:color="auto"/>
              </w:divBdr>
            </w:div>
          </w:divsChild>
        </w:div>
        <w:div w:id="141512025">
          <w:marLeft w:val="0"/>
          <w:marRight w:val="0"/>
          <w:marTop w:val="15"/>
          <w:marBottom w:val="0"/>
          <w:divBdr>
            <w:top w:val="none" w:sz="0" w:space="0" w:color="auto"/>
            <w:left w:val="none" w:sz="0" w:space="0" w:color="auto"/>
            <w:bottom w:val="none" w:sz="0" w:space="0" w:color="auto"/>
            <w:right w:val="none" w:sz="0" w:space="0" w:color="auto"/>
          </w:divBdr>
          <w:divsChild>
            <w:div w:id="1484813187">
              <w:marLeft w:val="0"/>
              <w:marRight w:val="0"/>
              <w:marTop w:val="0"/>
              <w:marBottom w:val="0"/>
              <w:divBdr>
                <w:top w:val="none" w:sz="0" w:space="0" w:color="auto"/>
                <w:left w:val="none" w:sz="0" w:space="0" w:color="auto"/>
                <w:bottom w:val="none" w:sz="0" w:space="0" w:color="auto"/>
                <w:right w:val="none" w:sz="0" w:space="0" w:color="auto"/>
              </w:divBdr>
            </w:div>
          </w:divsChild>
        </w:div>
        <w:div w:id="1109617756">
          <w:marLeft w:val="0"/>
          <w:marRight w:val="0"/>
          <w:marTop w:val="15"/>
          <w:marBottom w:val="0"/>
          <w:divBdr>
            <w:top w:val="none" w:sz="0" w:space="0" w:color="auto"/>
            <w:left w:val="none" w:sz="0" w:space="0" w:color="auto"/>
            <w:bottom w:val="none" w:sz="0" w:space="0" w:color="auto"/>
            <w:right w:val="none" w:sz="0" w:space="0" w:color="auto"/>
          </w:divBdr>
          <w:divsChild>
            <w:div w:id="1957523596">
              <w:marLeft w:val="0"/>
              <w:marRight w:val="0"/>
              <w:marTop w:val="0"/>
              <w:marBottom w:val="0"/>
              <w:divBdr>
                <w:top w:val="none" w:sz="0" w:space="0" w:color="auto"/>
                <w:left w:val="none" w:sz="0" w:space="0" w:color="auto"/>
                <w:bottom w:val="none" w:sz="0" w:space="0" w:color="auto"/>
                <w:right w:val="none" w:sz="0" w:space="0" w:color="auto"/>
              </w:divBdr>
            </w:div>
          </w:divsChild>
        </w:div>
        <w:div w:id="310715349">
          <w:marLeft w:val="0"/>
          <w:marRight w:val="0"/>
          <w:marTop w:val="15"/>
          <w:marBottom w:val="0"/>
          <w:divBdr>
            <w:top w:val="none" w:sz="0" w:space="0" w:color="auto"/>
            <w:left w:val="none" w:sz="0" w:space="0" w:color="auto"/>
            <w:bottom w:val="none" w:sz="0" w:space="0" w:color="auto"/>
            <w:right w:val="none" w:sz="0" w:space="0" w:color="auto"/>
          </w:divBdr>
          <w:divsChild>
            <w:div w:id="1071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2560">
      <w:bodyDiv w:val="1"/>
      <w:marLeft w:val="0"/>
      <w:marRight w:val="0"/>
      <w:marTop w:val="0"/>
      <w:marBottom w:val="0"/>
      <w:divBdr>
        <w:top w:val="none" w:sz="0" w:space="0" w:color="auto"/>
        <w:left w:val="none" w:sz="0" w:space="0" w:color="auto"/>
        <w:bottom w:val="none" w:sz="0" w:space="0" w:color="auto"/>
        <w:right w:val="none" w:sz="0" w:space="0" w:color="auto"/>
      </w:divBdr>
      <w:divsChild>
        <w:div w:id="1123307978">
          <w:marLeft w:val="0"/>
          <w:marRight w:val="0"/>
          <w:marTop w:val="0"/>
          <w:marBottom w:val="0"/>
          <w:divBdr>
            <w:top w:val="single" w:sz="6" w:space="5" w:color="F2F2F2"/>
            <w:left w:val="none" w:sz="0" w:space="6" w:color="auto"/>
            <w:bottom w:val="none" w:sz="0" w:space="0" w:color="auto"/>
            <w:right w:val="none" w:sz="0" w:space="0" w:color="auto"/>
          </w:divBdr>
        </w:div>
      </w:divsChild>
    </w:div>
    <w:div w:id="1484272516">
      <w:bodyDiv w:val="1"/>
      <w:marLeft w:val="0"/>
      <w:marRight w:val="0"/>
      <w:marTop w:val="0"/>
      <w:marBottom w:val="0"/>
      <w:divBdr>
        <w:top w:val="none" w:sz="0" w:space="0" w:color="auto"/>
        <w:left w:val="none" w:sz="0" w:space="0" w:color="auto"/>
        <w:bottom w:val="none" w:sz="0" w:space="0" w:color="auto"/>
        <w:right w:val="none" w:sz="0" w:space="0" w:color="auto"/>
      </w:divBdr>
    </w:div>
    <w:div w:id="1973318497">
      <w:bodyDiv w:val="1"/>
      <w:marLeft w:val="0"/>
      <w:marRight w:val="0"/>
      <w:marTop w:val="0"/>
      <w:marBottom w:val="0"/>
      <w:divBdr>
        <w:top w:val="none" w:sz="0" w:space="0" w:color="auto"/>
        <w:left w:val="none" w:sz="0" w:space="0" w:color="auto"/>
        <w:bottom w:val="none" w:sz="0" w:space="0" w:color="auto"/>
        <w:right w:val="none" w:sz="0" w:space="0" w:color="auto"/>
      </w:divBdr>
      <w:divsChild>
        <w:div w:id="1332835396">
          <w:marLeft w:val="0"/>
          <w:marRight w:val="0"/>
          <w:marTop w:val="0"/>
          <w:marBottom w:val="0"/>
          <w:divBdr>
            <w:top w:val="single" w:sz="6" w:space="5" w:color="F2F2F2"/>
            <w:left w:val="none" w:sz="0" w:space="6"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pecies.nbnatlas.org/species/NHMSYS0000310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E446-C2A1-453D-8346-478C01A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11549</Words>
  <Characters>65255</Characters>
  <Application>Microsoft Office Word</Application>
  <DocSecurity>0</DocSecurity>
  <Lines>5932</Lines>
  <Paragraphs>3840</Paragraphs>
  <ScaleCrop>false</ScaleCrop>
  <HeadingPairs>
    <vt:vector size="2" baseType="variant">
      <vt:variant>
        <vt:lpstr>Title</vt:lpstr>
      </vt:variant>
      <vt:variant>
        <vt:i4>1</vt:i4>
      </vt:variant>
    </vt:vector>
  </HeadingPairs>
  <TitlesOfParts>
    <vt:vector size="1" baseType="lpstr">
      <vt:lpstr>Module MOD007045 Assignment E010</vt:lpstr>
    </vt:vector>
  </TitlesOfParts>
  <Company/>
  <LinksUpToDate>false</LinksUpToDate>
  <CharactersWithSpaces>72964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MOD007045 Assignment E010</dc:title>
  <dc:creator>SID: 2050507</dc:creator>
  <cp:keywords/>
  <cp:lastModifiedBy>Julian Flowers</cp:lastModifiedBy>
  <cp:revision>2</cp:revision>
  <dcterms:created xsi:type="dcterms:W3CDTF">2022-03-08T16:50:00Z</dcterms:created>
  <dcterms:modified xsi:type="dcterms:W3CDTF">2022-03-08T16:50:00Z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y fmtid="{D5CDD505-2E9C-101B-9397-08002B2CF9AE}" pid="4" name="params">
    <vt:lpwstr/>
  </property>
  <property fmtid="{D5CDD505-2E9C-101B-9397-08002B2CF9AE}" pid="5" name="subtitle">
    <vt:lpwstr>Ecological Impact Assessment (EcIA) for a hypothetical development project in Cherry Hinton Chalk Pits</vt:lpwstr>
  </property>
</Properties>
</file>