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F3B9" w14:textId="38E65736" w:rsidR="002B4BCF" w:rsidRDefault="00C71919" w:rsidP="00C71919">
      <w:pPr>
        <w:pStyle w:val="ListParagraph"/>
        <w:numPr>
          <w:ilvl w:val="0"/>
          <w:numId w:val="1"/>
        </w:numPr>
      </w:pPr>
      <w:r>
        <w:t>Pre-Requisites</w:t>
      </w:r>
    </w:p>
    <w:p w14:paraId="31337A93" w14:textId="47691076" w:rsidR="00C71919" w:rsidRDefault="00C71919" w:rsidP="00C71919">
      <w:pPr>
        <w:pStyle w:val="ListParagraph"/>
        <w:numPr>
          <w:ilvl w:val="1"/>
          <w:numId w:val="1"/>
        </w:numPr>
      </w:pPr>
      <w:r>
        <w:t>Access to DocuSign (via IT Central)</w:t>
      </w:r>
    </w:p>
    <w:p w14:paraId="2373EC84" w14:textId="76589A6C" w:rsidR="00C71919" w:rsidRDefault="00C71919" w:rsidP="00C71919">
      <w:pPr>
        <w:pStyle w:val="ListParagraph"/>
        <w:numPr>
          <w:ilvl w:val="1"/>
          <w:numId w:val="1"/>
        </w:numPr>
      </w:pPr>
      <w:r>
        <w:t>Access to Adobe Acrobat Pro (via Emily Theriault)</w:t>
      </w:r>
    </w:p>
    <w:p w14:paraId="358E2501" w14:textId="20CD2119" w:rsidR="00C71919" w:rsidRPr="00C71919" w:rsidRDefault="00C71919" w:rsidP="00C71919">
      <w:pPr>
        <w:pStyle w:val="ListParagraph"/>
        <w:numPr>
          <w:ilvl w:val="1"/>
          <w:numId w:val="1"/>
        </w:numPr>
      </w:pPr>
      <w:r>
        <w:t xml:space="preserve">Pre-Signed DxA Agreement: </w:t>
      </w:r>
      <w:r w:rsidRPr="00C71919">
        <w:rPr>
          <w:b/>
          <w:bCs/>
        </w:rPr>
        <w:t>Labcorp - 2024 Electronic Form Diagnostic Assistant License Combined Finalv2 (MWF Edits).pdf</w:t>
      </w:r>
    </w:p>
    <w:p w14:paraId="3325CA9B" w14:textId="2A65B0C4" w:rsidR="00C71919" w:rsidRDefault="00C71919" w:rsidP="00C71919">
      <w:pPr>
        <w:pStyle w:val="ListParagraph"/>
        <w:numPr>
          <w:ilvl w:val="0"/>
          <w:numId w:val="1"/>
        </w:numPr>
      </w:pPr>
      <w:r>
        <w:t>Prior to Creation of DocuSign</w:t>
      </w:r>
    </w:p>
    <w:p w14:paraId="6A51E049" w14:textId="1EE99564" w:rsidR="00C71919" w:rsidRDefault="00C71919" w:rsidP="00C71919">
      <w:pPr>
        <w:pStyle w:val="ListParagraph"/>
        <w:numPr>
          <w:ilvl w:val="1"/>
          <w:numId w:val="1"/>
        </w:numPr>
      </w:pPr>
      <w:r>
        <w:t xml:space="preserve">When information is received from customer/rep confirm all fields have been submitted. </w:t>
      </w:r>
      <w:r w:rsidR="00377AA5">
        <w:t xml:space="preserve">This information is submitted via Microsoft Forms and sent to the approvals queue in Teams via a Power Automate workflow. </w:t>
      </w:r>
    </w:p>
    <w:p w14:paraId="32367C42" w14:textId="13C8EC62" w:rsidR="00EF1387" w:rsidRDefault="00EF1387" w:rsidP="00EF1387">
      <w:pPr>
        <w:pStyle w:val="ListParagraph"/>
        <w:numPr>
          <w:ilvl w:val="1"/>
          <w:numId w:val="1"/>
        </w:numPr>
      </w:pPr>
      <w:r>
        <w:t xml:space="preserve">Items to Double Check Prior to Creating DocuSign: </w:t>
      </w:r>
    </w:p>
    <w:p w14:paraId="7958A0EC" w14:textId="65552E84" w:rsidR="00EF1387" w:rsidRDefault="00EF1387" w:rsidP="00EF1387">
      <w:pPr>
        <w:pStyle w:val="ListParagraph"/>
        <w:numPr>
          <w:ilvl w:val="2"/>
          <w:numId w:val="1"/>
        </w:numPr>
      </w:pPr>
      <w:r>
        <w:t>Organization Full Legal Name</w:t>
      </w:r>
    </w:p>
    <w:p w14:paraId="155DBA6B" w14:textId="7B94F634" w:rsidR="00EF1387" w:rsidRDefault="00EF1387" w:rsidP="00EF1387">
      <w:pPr>
        <w:pStyle w:val="ListParagraph"/>
        <w:numPr>
          <w:ilvl w:val="3"/>
          <w:numId w:val="1"/>
        </w:numPr>
      </w:pPr>
      <w:r>
        <w:t xml:space="preserve">Go to (State) Secretary of State Business Entity database and look up the name provided. Confirm the name provided matches the name registered with the state. </w:t>
      </w:r>
    </w:p>
    <w:p w14:paraId="10C9ACB2" w14:textId="68522823" w:rsidR="00EF1387" w:rsidRDefault="00EF1387" w:rsidP="00EF1387">
      <w:pPr>
        <w:pStyle w:val="ListParagraph"/>
        <w:numPr>
          <w:ilvl w:val="4"/>
          <w:numId w:val="1"/>
        </w:numPr>
      </w:pPr>
      <w:r>
        <w:t xml:space="preserve">If it does, proceed with generating agreement. </w:t>
      </w:r>
    </w:p>
    <w:p w14:paraId="0A1A2492" w14:textId="09539901" w:rsidR="00EF1387" w:rsidRDefault="00EF1387" w:rsidP="00EF1387">
      <w:pPr>
        <w:pStyle w:val="ListParagraph"/>
        <w:numPr>
          <w:ilvl w:val="4"/>
          <w:numId w:val="1"/>
        </w:numPr>
      </w:pPr>
      <w:r>
        <w:t xml:space="preserve">If it does not, send name found to rep/client and have them confirm. </w:t>
      </w:r>
    </w:p>
    <w:p w14:paraId="353FDF0C" w14:textId="44857559" w:rsidR="00EF1387" w:rsidRDefault="00EF1387" w:rsidP="00EF1387">
      <w:pPr>
        <w:pStyle w:val="ListParagraph"/>
        <w:numPr>
          <w:ilvl w:val="3"/>
          <w:numId w:val="1"/>
        </w:numPr>
      </w:pPr>
      <w:r>
        <w:t xml:space="preserve">If legal name provided is not found, could be a DBA name and need to confirm that with the rep as well. </w:t>
      </w:r>
    </w:p>
    <w:p w14:paraId="0BD65B0D" w14:textId="1D706B35" w:rsidR="00EF1387" w:rsidRDefault="00EF1387" w:rsidP="00EF1387">
      <w:pPr>
        <w:pStyle w:val="ListParagraph"/>
        <w:numPr>
          <w:ilvl w:val="2"/>
          <w:numId w:val="1"/>
        </w:numPr>
      </w:pPr>
      <w:r>
        <w:t>Authorized Signer</w:t>
      </w:r>
    </w:p>
    <w:p w14:paraId="74154529" w14:textId="2F98465D" w:rsidR="00EF1387" w:rsidRDefault="00EF1387" w:rsidP="00EF1387">
      <w:pPr>
        <w:pStyle w:val="ListParagraph"/>
        <w:numPr>
          <w:ilvl w:val="3"/>
          <w:numId w:val="1"/>
        </w:numPr>
      </w:pPr>
      <w:r>
        <w:t xml:space="preserve">If a larger group or multiple practices, make sure that the authorized signer provided does in fact have the correct authority to sign off on the agreement. </w:t>
      </w:r>
    </w:p>
    <w:p w14:paraId="7012BC64" w14:textId="6FEFB2B5" w:rsidR="00EF1387" w:rsidRDefault="00EF1387" w:rsidP="00EF1387">
      <w:pPr>
        <w:pStyle w:val="ListParagraph"/>
        <w:numPr>
          <w:ilvl w:val="2"/>
          <w:numId w:val="1"/>
        </w:numPr>
      </w:pPr>
      <w:r>
        <w:t xml:space="preserve">EHR: </w:t>
      </w:r>
    </w:p>
    <w:p w14:paraId="12524C7B" w14:textId="2E171F33" w:rsidR="00EF1387" w:rsidRDefault="00EF1387" w:rsidP="00EF1387">
      <w:pPr>
        <w:pStyle w:val="ListParagraph"/>
        <w:numPr>
          <w:ilvl w:val="3"/>
          <w:numId w:val="1"/>
        </w:numPr>
      </w:pPr>
      <w:r>
        <w:t xml:space="preserve">If on NextGen, confirm they are on NextGen enterprise and NOT NextGen Office. If they are on version 6.2021.x, it is safe to assume they are on NextGen enterprise and can proceed. </w:t>
      </w:r>
    </w:p>
    <w:p w14:paraId="5B825067" w14:textId="7D113F5A" w:rsidR="00EF1387" w:rsidRDefault="00EF1387" w:rsidP="00EF1387">
      <w:pPr>
        <w:pStyle w:val="ListParagraph"/>
        <w:numPr>
          <w:ilvl w:val="3"/>
          <w:numId w:val="1"/>
        </w:numPr>
      </w:pPr>
      <w:r>
        <w:t xml:space="preserve">If on Epic, confirm if it is OCHIN or standard. If standard, confirm they have their own tablespace or if they share a tablespace with a larger organization. If shared with a larger organization, cannot proceed as that organization needs to sign off on Diagnostic Assistant. </w:t>
      </w:r>
    </w:p>
    <w:p w14:paraId="4E472EB4" w14:textId="2E2F8262" w:rsidR="00EF1387" w:rsidRDefault="00EF1387" w:rsidP="00EF1387">
      <w:pPr>
        <w:pStyle w:val="ListParagraph"/>
        <w:numPr>
          <w:ilvl w:val="0"/>
          <w:numId w:val="1"/>
        </w:numPr>
      </w:pPr>
      <w:r>
        <w:t>Creating DocuSign</w:t>
      </w:r>
    </w:p>
    <w:p w14:paraId="5AF5C32D" w14:textId="0759E20D" w:rsidR="00EF1387" w:rsidRDefault="00EF1387" w:rsidP="00EF1387">
      <w:pPr>
        <w:pStyle w:val="ListParagraph"/>
        <w:numPr>
          <w:ilvl w:val="1"/>
          <w:numId w:val="1"/>
        </w:numPr>
      </w:pPr>
      <w:r>
        <w:t xml:space="preserve">If all has been confirmed as correct from the previous step, proceed with generating the DocuSign. </w:t>
      </w:r>
    </w:p>
    <w:p w14:paraId="6520E61B" w14:textId="0F7A1812" w:rsidR="00EF1387" w:rsidRDefault="00EF1387" w:rsidP="00EF1387">
      <w:pPr>
        <w:pStyle w:val="ListParagraph"/>
        <w:numPr>
          <w:ilvl w:val="1"/>
          <w:numId w:val="1"/>
        </w:numPr>
      </w:pPr>
      <w:r>
        <w:t>Open the Pre-Signed DxA Agreement in Adobe Acrobat Pro</w:t>
      </w:r>
    </w:p>
    <w:p w14:paraId="6CEDDF25" w14:textId="326DA179" w:rsidR="00EF1387" w:rsidRDefault="00EF1387" w:rsidP="00EF1387">
      <w:pPr>
        <w:pStyle w:val="ListParagraph"/>
        <w:numPr>
          <w:ilvl w:val="1"/>
          <w:numId w:val="1"/>
        </w:numPr>
      </w:pPr>
      <w:r>
        <w:lastRenderedPageBreak/>
        <w:t>Select Edit PDF</w:t>
      </w:r>
      <w:r w:rsidR="00925BFD" w:rsidRPr="00925BFD">
        <w:rPr>
          <w:noProof/>
        </w:rPr>
        <w:drawing>
          <wp:inline distT="0" distB="0" distL="0" distR="0" wp14:anchorId="32D877D3" wp14:editId="0B259271">
            <wp:extent cx="5143500" cy="1394130"/>
            <wp:effectExtent l="0" t="0" r="0" b="0"/>
            <wp:docPr id="34921979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9795" name="Picture 1" descr="A close-up of a docu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312" cy="139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CAB5" w14:textId="30AF16AC" w:rsidR="00EF1387" w:rsidRDefault="00925BFD" w:rsidP="00EF1387">
      <w:pPr>
        <w:pStyle w:val="ListParagraph"/>
        <w:numPr>
          <w:ilvl w:val="1"/>
          <w:numId w:val="1"/>
        </w:numPr>
      </w:pPr>
      <w:r>
        <w:t>Under Add Content, Select Text</w:t>
      </w:r>
      <w:r w:rsidRPr="00925BFD">
        <w:rPr>
          <w:noProof/>
        </w:rPr>
        <w:drawing>
          <wp:inline distT="0" distB="0" distL="0" distR="0" wp14:anchorId="480581A0" wp14:editId="2E09BFC1">
            <wp:extent cx="5143500" cy="946272"/>
            <wp:effectExtent l="0" t="0" r="0" b="6350"/>
            <wp:docPr id="196856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681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181" cy="95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DA33" w14:textId="23DF52BD" w:rsidR="00925BFD" w:rsidRDefault="00925BFD" w:rsidP="00925BFD">
      <w:pPr>
        <w:pStyle w:val="ListParagraph"/>
        <w:numPr>
          <w:ilvl w:val="1"/>
          <w:numId w:val="1"/>
        </w:numPr>
      </w:pPr>
      <w:r>
        <w:t>Add Text to each required field</w:t>
      </w:r>
    </w:p>
    <w:p w14:paraId="45389E3F" w14:textId="38DEA870" w:rsidR="00925BFD" w:rsidRDefault="00925BFD" w:rsidP="00925BFD">
      <w:pPr>
        <w:pStyle w:val="ListParagraph"/>
        <w:numPr>
          <w:ilvl w:val="2"/>
          <w:numId w:val="1"/>
        </w:numPr>
      </w:pPr>
      <w:r>
        <w:t>Customer, Printed Name, Title, Email Address, Phone Number, Customer Address</w:t>
      </w:r>
    </w:p>
    <w:p w14:paraId="04784DA8" w14:textId="767A03C6" w:rsidR="00925BFD" w:rsidRDefault="00925BFD" w:rsidP="00925BFD">
      <w:pPr>
        <w:pStyle w:val="ListParagraph"/>
        <w:numPr>
          <w:ilvl w:val="2"/>
          <w:numId w:val="1"/>
        </w:numPr>
      </w:pPr>
      <w:r>
        <w:t>Note: for Customer if the legal name provided has a DBA, please include the legal name as well as assumed name (e.g. Med Health Center, Inc. dba Med Health)</w:t>
      </w:r>
    </w:p>
    <w:p w14:paraId="3CE761E9" w14:textId="6DDF0931" w:rsidR="00925BFD" w:rsidRDefault="00925BFD" w:rsidP="00925BFD">
      <w:pPr>
        <w:pStyle w:val="ListParagraph"/>
        <w:numPr>
          <w:ilvl w:val="1"/>
          <w:numId w:val="1"/>
        </w:numPr>
      </w:pPr>
      <w:r>
        <w:t>Add Text to optional fields</w:t>
      </w:r>
    </w:p>
    <w:p w14:paraId="1AABA80B" w14:textId="737EDD9E" w:rsidR="00925BFD" w:rsidRDefault="00925BFD" w:rsidP="00925BFD">
      <w:pPr>
        <w:pStyle w:val="ListParagraph"/>
        <w:numPr>
          <w:ilvl w:val="2"/>
          <w:numId w:val="1"/>
        </w:numPr>
      </w:pPr>
      <w:r>
        <w:t xml:space="preserve">If on </w:t>
      </w:r>
      <w:r w:rsidRPr="00925BFD">
        <w:rPr>
          <w:b/>
          <w:bCs/>
        </w:rPr>
        <w:t>Athena</w:t>
      </w:r>
      <w:r>
        <w:t xml:space="preserve">, leave Practice Name and Athena Practice ID </w:t>
      </w:r>
      <w:r w:rsidRPr="00925BFD">
        <w:rPr>
          <w:b/>
          <w:bCs/>
        </w:rPr>
        <w:t>blank</w:t>
      </w:r>
      <w:r>
        <w:rPr>
          <w:b/>
          <w:bCs/>
        </w:rPr>
        <w:t xml:space="preserve">, </w:t>
      </w:r>
      <w:r>
        <w:t xml:space="preserve">for eClinicalWorks URL put </w:t>
      </w:r>
      <w:r>
        <w:rPr>
          <w:b/>
          <w:bCs/>
        </w:rPr>
        <w:t>N/A</w:t>
      </w:r>
    </w:p>
    <w:p w14:paraId="206E2BC9" w14:textId="62E5088A" w:rsidR="00925BFD" w:rsidRDefault="00925BFD" w:rsidP="00925BFD">
      <w:pPr>
        <w:pStyle w:val="ListParagraph"/>
        <w:numPr>
          <w:ilvl w:val="2"/>
          <w:numId w:val="1"/>
        </w:numPr>
      </w:pPr>
      <w:r>
        <w:t xml:space="preserve">If on </w:t>
      </w:r>
      <w:r>
        <w:rPr>
          <w:b/>
          <w:bCs/>
        </w:rPr>
        <w:t>eCW</w:t>
      </w:r>
      <w:r>
        <w:t xml:space="preserve">, leave eClinicalWorks URL </w:t>
      </w:r>
      <w:r>
        <w:rPr>
          <w:b/>
          <w:bCs/>
        </w:rPr>
        <w:t>blank</w:t>
      </w:r>
      <w:r>
        <w:t xml:space="preserve">, for Practice Name and Athena Practice ID put </w:t>
      </w:r>
      <w:r>
        <w:rPr>
          <w:b/>
          <w:bCs/>
        </w:rPr>
        <w:t>N/A</w:t>
      </w:r>
    </w:p>
    <w:p w14:paraId="269B2452" w14:textId="1DB2A3A1" w:rsidR="00925BFD" w:rsidRDefault="00925BFD" w:rsidP="00925BFD">
      <w:pPr>
        <w:pStyle w:val="ListParagraph"/>
        <w:numPr>
          <w:ilvl w:val="2"/>
          <w:numId w:val="1"/>
        </w:numPr>
      </w:pPr>
      <w:r>
        <w:rPr>
          <w:b/>
          <w:bCs/>
        </w:rPr>
        <w:t>All other EHRs</w:t>
      </w:r>
      <w:r>
        <w:t xml:space="preserve">, put </w:t>
      </w:r>
      <w:r w:rsidRPr="00925BFD">
        <w:rPr>
          <w:b/>
          <w:bCs/>
        </w:rPr>
        <w:t>N/A</w:t>
      </w:r>
      <w:r>
        <w:t xml:space="preserve"> for Practice Name, Athena Practice ID, and eClinicalWorks URL</w:t>
      </w:r>
    </w:p>
    <w:p w14:paraId="400D30F0" w14:textId="278D98AB" w:rsidR="00925BFD" w:rsidRDefault="00925BFD" w:rsidP="00925BFD">
      <w:pPr>
        <w:pStyle w:val="ListParagraph"/>
        <w:numPr>
          <w:ilvl w:val="1"/>
          <w:numId w:val="1"/>
        </w:numPr>
      </w:pPr>
      <w:r>
        <w:t>Saving the file (</w:t>
      </w:r>
      <w:r>
        <w:rPr>
          <w:b/>
          <w:bCs/>
        </w:rPr>
        <w:t>IMPORTANT)</w:t>
      </w:r>
    </w:p>
    <w:p w14:paraId="28CBD27D" w14:textId="4B8E594C" w:rsidR="00925BFD" w:rsidRDefault="00925BFD" w:rsidP="00925BFD">
      <w:pPr>
        <w:pStyle w:val="ListParagraph"/>
        <w:numPr>
          <w:ilvl w:val="2"/>
          <w:numId w:val="1"/>
        </w:numPr>
      </w:pPr>
      <w:r>
        <w:t xml:space="preserve">The name of the file impacts all automation workflows. </w:t>
      </w:r>
    </w:p>
    <w:p w14:paraId="5D285ACF" w14:textId="5968780A" w:rsidR="00925BFD" w:rsidRDefault="00925BFD" w:rsidP="00925BFD">
      <w:pPr>
        <w:pStyle w:val="ListParagraph"/>
        <w:numPr>
          <w:ilvl w:val="2"/>
          <w:numId w:val="1"/>
        </w:numPr>
      </w:pPr>
      <w:r>
        <w:t xml:space="preserve">If a standard business name, save file name as </w:t>
      </w:r>
      <w:r>
        <w:rPr>
          <w:b/>
          <w:bCs/>
        </w:rPr>
        <w:t>Business Name Labcorp Diagnostic Assistant Software Terms of Use</w:t>
      </w:r>
    </w:p>
    <w:p w14:paraId="6D5FF2A9" w14:textId="19002D9D" w:rsidR="00925BFD" w:rsidRDefault="00925BFD" w:rsidP="00925BFD">
      <w:pPr>
        <w:pStyle w:val="ListParagraph"/>
        <w:numPr>
          <w:ilvl w:val="2"/>
          <w:numId w:val="1"/>
        </w:numPr>
      </w:pPr>
      <w:r>
        <w:t xml:space="preserve">If a DBA, only include the assumed name after the DBA, save as </w:t>
      </w:r>
      <w:r>
        <w:rPr>
          <w:b/>
          <w:bCs/>
        </w:rPr>
        <w:t>Assumed Name Labcorp Diagnostic Assistant Software Terms of Use</w:t>
      </w:r>
    </w:p>
    <w:p w14:paraId="2D89C566" w14:textId="6572F5FE" w:rsidR="00925BFD" w:rsidRPr="00023F4B" w:rsidRDefault="00925BFD" w:rsidP="00925BFD">
      <w:pPr>
        <w:pStyle w:val="ListParagraph"/>
        <w:numPr>
          <w:ilvl w:val="2"/>
          <w:numId w:val="1"/>
        </w:numPr>
      </w:pPr>
      <w:r>
        <w:lastRenderedPageBreak/>
        <w:t xml:space="preserve">After saving, </w:t>
      </w:r>
      <w:r w:rsidR="00023F4B">
        <w:t xml:space="preserve">go to menu and select </w:t>
      </w:r>
      <w:r w:rsidR="00023F4B">
        <w:rPr>
          <w:b/>
          <w:bCs/>
        </w:rPr>
        <w:t>Protect using Password</w:t>
      </w:r>
      <w:r w:rsidR="00023F4B" w:rsidRPr="00023F4B">
        <w:rPr>
          <w:b/>
          <w:bCs/>
          <w:noProof/>
        </w:rPr>
        <w:drawing>
          <wp:inline distT="0" distB="0" distL="0" distR="0" wp14:anchorId="06540EDB" wp14:editId="01D3F569">
            <wp:extent cx="4743450" cy="914736"/>
            <wp:effectExtent l="0" t="0" r="0" b="0"/>
            <wp:docPr id="1119724739" name="Picture 1" descr="A close-up of a che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24739" name="Picture 1" descr="A close-up of a chec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4677" cy="9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9E07" w14:textId="415CD7D8" w:rsidR="00023F4B" w:rsidRDefault="00023F4B" w:rsidP="00925BFD">
      <w:pPr>
        <w:pStyle w:val="ListParagraph"/>
        <w:numPr>
          <w:ilvl w:val="2"/>
          <w:numId w:val="1"/>
        </w:numPr>
      </w:pPr>
      <w:r>
        <w:t>Select ‘Require a Password for Editing’ and input the following password</w:t>
      </w:r>
    </w:p>
    <w:p w14:paraId="770588E7" w14:textId="319202E2" w:rsidR="00023F4B" w:rsidRDefault="00023F4B" w:rsidP="00023F4B">
      <w:pPr>
        <w:pStyle w:val="ListParagraph"/>
        <w:numPr>
          <w:ilvl w:val="3"/>
          <w:numId w:val="1"/>
        </w:numPr>
      </w:pPr>
      <w:r>
        <w:t>Dx@T34m!</w:t>
      </w:r>
      <w:r w:rsidRPr="00023F4B">
        <w:rPr>
          <w:noProof/>
        </w:rPr>
        <w:t xml:space="preserve"> </w:t>
      </w:r>
      <w:r w:rsidRPr="00023F4B">
        <w:rPr>
          <w:noProof/>
        </w:rPr>
        <w:drawing>
          <wp:inline distT="0" distB="0" distL="0" distR="0" wp14:anchorId="4C43988D" wp14:editId="4CB26074">
            <wp:extent cx="3438525" cy="2149813"/>
            <wp:effectExtent l="0" t="0" r="0" b="3175"/>
            <wp:docPr id="630470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08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7798" cy="215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C07F" w14:textId="4BADBC61" w:rsidR="00023F4B" w:rsidRDefault="00023F4B" w:rsidP="00023F4B">
      <w:pPr>
        <w:pStyle w:val="ListParagraph"/>
        <w:numPr>
          <w:ilvl w:val="2"/>
          <w:numId w:val="1"/>
        </w:numPr>
      </w:pPr>
      <w:r>
        <w:rPr>
          <w:noProof/>
        </w:rPr>
        <w:t xml:space="preserve">Once you select Apply, document is automatically saved and you can close out of the PDF. </w:t>
      </w:r>
    </w:p>
    <w:p w14:paraId="794DD3E6" w14:textId="25F6DEC7" w:rsidR="00023F4B" w:rsidRDefault="00023F4B" w:rsidP="00023F4B">
      <w:pPr>
        <w:pStyle w:val="ListParagraph"/>
        <w:numPr>
          <w:ilvl w:val="0"/>
          <w:numId w:val="1"/>
        </w:numPr>
      </w:pPr>
      <w:r>
        <w:rPr>
          <w:noProof/>
        </w:rPr>
        <w:t>eCW and NextGen Automation</w:t>
      </w:r>
    </w:p>
    <w:p w14:paraId="7FC98B8F" w14:textId="01EC4710" w:rsidR="00023F4B" w:rsidRDefault="00023F4B" w:rsidP="00023F4B">
      <w:pPr>
        <w:pStyle w:val="ListParagraph"/>
        <w:numPr>
          <w:ilvl w:val="1"/>
          <w:numId w:val="1"/>
        </w:numPr>
      </w:pPr>
      <w:r>
        <w:rPr>
          <w:noProof/>
        </w:rPr>
        <w:t xml:space="preserve">Prior to sending the DocuSign, eCW and NextGen customers have to be entered into their automation queue prior to sending. </w:t>
      </w:r>
      <w:r w:rsidR="00377AA5">
        <w:rPr>
          <w:noProof/>
        </w:rPr>
        <w:t>This automation queue is hosted in a shared excel file in the Diagnostic Assistant implementations Team channel.</w:t>
      </w:r>
    </w:p>
    <w:p w14:paraId="1D6FAB26" w14:textId="3B8FEF10" w:rsidR="00023F4B" w:rsidRDefault="00023F4B" w:rsidP="00023F4B">
      <w:pPr>
        <w:pStyle w:val="ListParagraph"/>
        <w:numPr>
          <w:ilvl w:val="1"/>
          <w:numId w:val="1"/>
        </w:numPr>
      </w:pPr>
      <w:r>
        <w:rPr>
          <w:noProof/>
        </w:rPr>
        <w:t>In the Diagnostic Assistant Implementation Teams Channel, select DxA Contracts</w:t>
      </w:r>
    </w:p>
    <w:p w14:paraId="0B6E231F" w14:textId="301A14D1" w:rsidR="00023F4B" w:rsidRPr="00B470C3" w:rsidRDefault="00023F4B" w:rsidP="00023F4B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noProof/>
        </w:rPr>
        <w:t xml:space="preserve">For respective clients, open either </w:t>
      </w:r>
      <w:r w:rsidRPr="00B470C3">
        <w:rPr>
          <w:b/>
          <w:bCs/>
          <w:noProof/>
        </w:rPr>
        <w:t>eCW Automation.xlsx</w:t>
      </w:r>
      <w:r>
        <w:rPr>
          <w:noProof/>
        </w:rPr>
        <w:t xml:space="preserve"> or </w:t>
      </w:r>
      <w:r w:rsidRPr="00B470C3">
        <w:rPr>
          <w:b/>
          <w:bCs/>
          <w:noProof/>
        </w:rPr>
        <w:t>NextGen Automation.xlsx</w:t>
      </w:r>
    </w:p>
    <w:p w14:paraId="789F11D7" w14:textId="25AA7989" w:rsidR="00023F4B" w:rsidRDefault="00023F4B" w:rsidP="00023F4B">
      <w:pPr>
        <w:pStyle w:val="ListParagraph"/>
        <w:numPr>
          <w:ilvl w:val="2"/>
          <w:numId w:val="1"/>
        </w:numPr>
      </w:pPr>
      <w:r>
        <w:rPr>
          <w:noProof/>
        </w:rPr>
        <w:t>Input the information provided in the respective columns:</w:t>
      </w:r>
    </w:p>
    <w:p w14:paraId="1C745767" w14:textId="4A924113" w:rsidR="00023F4B" w:rsidRPr="00023F4B" w:rsidRDefault="00023F4B" w:rsidP="00023F4B">
      <w:pPr>
        <w:pStyle w:val="ListParagraph"/>
        <w:numPr>
          <w:ilvl w:val="3"/>
          <w:numId w:val="1"/>
        </w:numPr>
      </w:pPr>
      <w:r>
        <w:rPr>
          <w:noProof/>
        </w:rPr>
        <w:t>Client Name (</w:t>
      </w:r>
      <w:r>
        <w:rPr>
          <w:b/>
          <w:bCs/>
          <w:noProof/>
        </w:rPr>
        <w:t>Needs an exact match with the name the PDF was saved as)</w:t>
      </w:r>
    </w:p>
    <w:p w14:paraId="4BCA2A4C" w14:textId="0721576D" w:rsidR="00023F4B" w:rsidRDefault="00023F4B" w:rsidP="00023F4B">
      <w:pPr>
        <w:pStyle w:val="ListParagraph"/>
        <w:numPr>
          <w:ilvl w:val="3"/>
          <w:numId w:val="1"/>
        </w:numPr>
      </w:pPr>
      <w:r>
        <w:rPr>
          <w:noProof/>
        </w:rPr>
        <w:t>Client Status – Manually set to In Contract</w:t>
      </w:r>
    </w:p>
    <w:p w14:paraId="612C97A9" w14:textId="711838BA" w:rsidR="00023F4B" w:rsidRDefault="00023F4B" w:rsidP="00023F4B">
      <w:pPr>
        <w:pStyle w:val="ListParagraph"/>
        <w:numPr>
          <w:ilvl w:val="3"/>
          <w:numId w:val="1"/>
        </w:numPr>
      </w:pPr>
      <w:r>
        <w:rPr>
          <w:noProof/>
        </w:rPr>
        <w:t>On Minimum Version – Manually enter yes</w:t>
      </w:r>
    </w:p>
    <w:p w14:paraId="7CAAD901" w14:textId="4D4750CB" w:rsidR="00023F4B" w:rsidRDefault="00023F4B" w:rsidP="00023F4B">
      <w:pPr>
        <w:pStyle w:val="ListParagraph"/>
        <w:numPr>
          <w:ilvl w:val="3"/>
          <w:numId w:val="1"/>
        </w:numPr>
      </w:pPr>
      <w:r>
        <w:rPr>
          <w:noProof/>
        </w:rPr>
        <w:t>CKD Pilot (eCW only)  – Manually enter No</w:t>
      </w:r>
    </w:p>
    <w:p w14:paraId="6C0EB531" w14:textId="4AE52A3E" w:rsidR="00023F4B" w:rsidRDefault="00023F4B" w:rsidP="00023F4B">
      <w:pPr>
        <w:pStyle w:val="ListParagraph"/>
        <w:numPr>
          <w:ilvl w:val="3"/>
          <w:numId w:val="1"/>
        </w:numPr>
      </w:pPr>
      <w:r>
        <w:rPr>
          <w:noProof/>
        </w:rPr>
        <w:t>Client Contact Name</w:t>
      </w:r>
    </w:p>
    <w:p w14:paraId="105DD4B3" w14:textId="41A5F796" w:rsidR="00023F4B" w:rsidRDefault="00023F4B" w:rsidP="00023F4B">
      <w:pPr>
        <w:pStyle w:val="ListParagraph"/>
        <w:numPr>
          <w:ilvl w:val="3"/>
          <w:numId w:val="1"/>
        </w:numPr>
      </w:pPr>
      <w:r>
        <w:rPr>
          <w:noProof/>
        </w:rPr>
        <w:t>Client Contact Email – if multiple, separate with ;</w:t>
      </w:r>
    </w:p>
    <w:p w14:paraId="6946BA14" w14:textId="709D7898" w:rsidR="00023F4B" w:rsidRDefault="00023F4B" w:rsidP="00023F4B">
      <w:pPr>
        <w:pStyle w:val="ListParagraph"/>
        <w:numPr>
          <w:ilvl w:val="3"/>
          <w:numId w:val="1"/>
        </w:numPr>
      </w:pPr>
      <w:r>
        <w:rPr>
          <w:noProof/>
        </w:rPr>
        <w:lastRenderedPageBreak/>
        <w:t xml:space="preserve">Sales Rep Email – if multiple, separate with ; </w:t>
      </w:r>
    </w:p>
    <w:p w14:paraId="675B41DB" w14:textId="12ED0B9E" w:rsidR="00023F4B" w:rsidRDefault="00023F4B" w:rsidP="00023F4B">
      <w:pPr>
        <w:pStyle w:val="ListParagraph"/>
        <w:numPr>
          <w:ilvl w:val="0"/>
          <w:numId w:val="1"/>
        </w:numPr>
      </w:pPr>
      <w:r>
        <w:rPr>
          <w:noProof/>
        </w:rPr>
        <w:t>Sending DocuSign</w:t>
      </w:r>
    </w:p>
    <w:p w14:paraId="717CF38D" w14:textId="693EF363" w:rsidR="00023F4B" w:rsidRDefault="00023F4B" w:rsidP="00023F4B">
      <w:pPr>
        <w:pStyle w:val="ListParagraph"/>
        <w:numPr>
          <w:ilvl w:val="1"/>
          <w:numId w:val="1"/>
        </w:numPr>
      </w:pPr>
      <w:r>
        <w:rPr>
          <w:noProof/>
        </w:rPr>
        <w:t>Select Start -&gt; Envelopes -&gt; Send an Envelope</w:t>
      </w:r>
      <w:r w:rsidRPr="00023F4B">
        <w:rPr>
          <w:noProof/>
        </w:rPr>
        <w:drawing>
          <wp:inline distT="0" distB="0" distL="0" distR="0" wp14:anchorId="2F0C0D6F" wp14:editId="3A9FA358">
            <wp:extent cx="4676775" cy="1439008"/>
            <wp:effectExtent l="0" t="0" r="0" b="8890"/>
            <wp:docPr id="1177623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33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590" cy="14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6DE4" w14:textId="5DC58EC5" w:rsidR="00023F4B" w:rsidRDefault="00023F4B" w:rsidP="00023F4B">
      <w:pPr>
        <w:pStyle w:val="ListParagraph"/>
        <w:numPr>
          <w:ilvl w:val="1"/>
          <w:numId w:val="1"/>
        </w:numPr>
      </w:pPr>
      <w:r>
        <w:rPr>
          <w:noProof/>
        </w:rPr>
        <w:t>Upload PDF</w:t>
      </w:r>
      <w:r w:rsidRPr="00023F4B">
        <w:rPr>
          <w:noProof/>
        </w:rPr>
        <w:drawing>
          <wp:inline distT="0" distB="0" distL="0" distR="0" wp14:anchorId="7F0305BC" wp14:editId="07EF5423">
            <wp:extent cx="4324350" cy="1899757"/>
            <wp:effectExtent l="0" t="0" r="0" b="5715"/>
            <wp:docPr id="1291938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81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318" cy="190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67E9" w14:textId="49621EF0" w:rsidR="00023F4B" w:rsidRDefault="00023F4B" w:rsidP="00023F4B">
      <w:pPr>
        <w:pStyle w:val="ListParagraph"/>
        <w:numPr>
          <w:ilvl w:val="1"/>
          <w:numId w:val="1"/>
        </w:numPr>
      </w:pPr>
      <w:r>
        <w:t xml:space="preserve">Select Advanced Options </w:t>
      </w:r>
      <w:r w:rsidRPr="00023F4B">
        <w:rPr>
          <w:noProof/>
        </w:rPr>
        <w:drawing>
          <wp:inline distT="0" distB="0" distL="0" distR="0" wp14:anchorId="5449C08B" wp14:editId="349E1745">
            <wp:extent cx="4286250" cy="2140377"/>
            <wp:effectExtent l="0" t="0" r="0" b="0"/>
            <wp:docPr id="1932432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22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4138" cy="21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DA0E" w14:textId="75B18874" w:rsidR="00023F4B" w:rsidRDefault="00023F4B" w:rsidP="00023F4B">
      <w:pPr>
        <w:pStyle w:val="ListParagraph"/>
        <w:numPr>
          <w:ilvl w:val="1"/>
          <w:numId w:val="1"/>
        </w:numPr>
      </w:pPr>
      <w:r>
        <w:t>Uncheck ‘Recipients can change signing responsibility or assign a delegate’</w:t>
      </w:r>
    </w:p>
    <w:p w14:paraId="6ADFD3AD" w14:textId="5A14D4BE" w:rsidR="00023F4B" w:rsidRDefault="00023F4B" w:rsidP="00023F4B">
      <w:pPr>
        <w:pStyle w:val="ListParagraph"/>
        <w:numPr>
          <w:ilvl w:val="1"/>
          <w:numId w:val="1"/>
        </w:numPr>
      </w:pPr>
      <w:r>
        <w:t>Turn on Auto Reminders</w:t>
      </w:r>
    </w:p>
    <w:p w14:paraId="66A64B1A" w14:textId="7A36CBCC" w:rsidR="00023F4B" w:rsidRDefault="00023F4B" w:rsidP="00023F4B">
      <w:pPr>
        <w:pStyle w:val="ListParagraph"/>
        <w:numPr>
          <w:ilvl w:val="2"/>
          <w:numId w:val="1"/>
        </w:numPr>
      </w:pPr>
      <w:r>
        <w:t>Days before first reminder – 7 days</w:t>
      </w:r>
    </w:p>
    <w:p w14:paraId="1E986421" w14:textId="2C75BD52" w:rsidR="002C12E2" w:rsidRDefault="00023F4B" w:rsidP="002C12E2">
      <w:pPr>
        <w:pStyle w:val="ListParagraph"/>
        <w:numPr>
          <w:ilvl w:val="2"/>
          <w:numId w:val="1"/>
        </w:numPr>
      </w:pPr>
      <w:r>
        <w:t>Repeat reminder – 7 days</w:t>
      </w:r>
    </w:p>
    <w:p w14:paraId="01994608" w14:textId="4E6AE5F0" w:rsidR="002C12E2" w:rsidRDefault="002C12E2" w:rsidP="002C12E2">
      <w:pPr>
        <w:pStyle w:val="ListParagraph"/>
        <w:numPr>
          <w:ilvl w:val="1"/>
          <w:numId w:val="1"/>
        </w:numPr>
      </w:pPr>
      <w:r>
        <w:t>Expiration</w:t>
      </w:r>
    </w:p>
    <w:p w14:paraId="1615F274" w14:textId="0853C4C5" w:rsidR="002C12E2" w:rsidRDefault="002C12E2" w:rsidP="002C12E2">
      <w:pPr>
        <w:pStyle w:val="ListParagraph"/>
        <w:numPr>
          <w:ilvl w:val="2"/>
          <w:numId w:val="1"/>
        </w:numPr>
      </w:pPr>
      <w:r>
        <w:t>Days until envelope expires – 120 days (default)</w:t>
      </w:r>
    </w:p>
    <w:p w14:paraId="5CA181AA" w14:textId="6BF0F3AF" w:rsidR="002C12E2" w:rsidRDefault="002C12E2" w:rsidP="002C12E2">
      <w:pPr>
        <w:pStyle w:val="ListParagraph"/>
        <w:numPr>
          <w:ilvl w:val="2"/>
          <w:numId w:val="1"/>
        </w:numPr>
      </w:pPr>
      <w:r>
        <w:lastRenderedPageBreak/>
        <w:t>Send alert – 7 days</w:t>
      </w:r>
      <w:r w:rsidRPr="002C12E2">
        <w:rPr>
          <w:noProof/>
        </w:rPr>
        <w:drawing>
          <wp:inline distT="0" distB="0" distL="0" distR="0" wp14:anchorId="15C16368" wp14:editId="64FF13F0">
            <wp:extent cx="4448175" cy="2360004"/>
            <wp:effectExtent l="0" t="0" r="0" b="2540"/>
            <wp:docPr id="1083667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765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4300" cy="236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34C8" w14:textId="7E972EA8" w:rsidR="002C12E2" w:rsidRDefault="002C12E2" w:rsidP="002C12E2">
      <w:pPr>
        <w:pStyle w:val="ListParagraph"/>
        <w:numPr>
          <w:ilvl w:val="2"/>
          <w:numId w:val="1"/>
        </w:numPr>
      </w:pPr>
      <w:r>
        <w:t>Once done, make sure to save</w:t>
      </w:r>
    </w:p>
    <w:p w14:paraId="75D56BEB" w14:textId="75EE8743" w:rsidR="002C12E2" w:rsidRDefault="002C12E2" w:rsidP="002C12E2">
      <w:pPr>
        <w:pStyle w:val="ListParagraph"/>
        <w:numPr>
          <w:ilvl w:val="1"/>
          <w:numId w:val="1"/>
        </w:numPr>
      </w:pPr>
      <w:r>
        <w:t>Add recipients</w:t>
      </w:r>
    </w:p>
    <w:p w14:paraId="44E475CD" w14:textId="6FBBB052" w:rsidR="002C12E2" w:rsidRDefault="002C12E2" w:rsidP="002C12E2">
      <w:pPr>
        <w:pStyle w:val="ListParagraph"/>
        <w:numPr>
          <w:ilvl w:val="2"/>
          <w:numId w:val="1"/>
        </w:numPr>
      </w:pPr>
      <w:r>
        <w:t xml:space="preserve">Set signing order by selecting the checkbox, order is as follows: </w:t>
      </w:r>
    </w:p>
    <w:p w14:paraId="4BA8C382" w14:textId="13E5E813" w:rsidR="002C12E2" w:rsidRDefault="002C12E2" w:rsidP="002C12E2">
      <w:pPr>
        <w:pStyle w:val="ListParagraph"/>
        <w:numPr>
          <w:ilvl w:val="2"/>
          <w:numId w:val="1"/>
        </w:numPr>
      </w:pPr>
      <w:r>
        <w:t>Set DxA team as first recipients, be sure to select “receives a Copy” in dropdown menu beside name and email</w:t>
      </w:r>
    </w:p>
    <w:p w14:paraId="71D9B4D5" w14:textId="39555486" w:rsidR="002C12E2" w:rsidRDefault="002C12E2" w:rsidP="002C12E2">
      <w:pPr>
        <w:pStyle w:val="ListParagraph"/>
        <w:numPr>
          <w:ilvl w:val="2"/>
          <w:numId w:val="1"/>
        </w:numPr>
      </w:pPr>
      <w:r>
        <w:t>Set Sales Reps as second recipients,</w:t>
      </w:r>
      <w:r w:rsidRPr="002C12E2">
        <w:t xml:space="preserve"> </w:t>
      </w:r>
      <w:r>
        <w:t>be sure to select “receives a Copy” in dropdown menu beside name and email</w:t>
      </w:r>
    </w:p>
    <w:p w14:paraId="564C55CF" w14:textId="4A6C6D4F" w:rsidR="002C12E2" w:rsidRDefault="002C12E2" w:rsidP="002C12E2">
      <w:pPr>
        <w:pStyle w:val="ListParagraph"/>
        <w:numPr>
          <w:ilvl w:val="2"/>
          <w:numId w:val="1"/>
        </w:numPr>
      </w:pPr>
      <w:r>
        <w:t>Set signer as last recipient, be sure to select “needs to sign” in dropdown menu beside name and email</w:t>
      </w:r>
      <w:r w:rsidRPr="002C12E2">
        <w:rPr>
          <w:noProof/>
        </w:rPr>
        <w:t xml:space="preserve"> </w:t>
      </w:r>
      <w:r w:rsidRPr="002C12E2">
        <w:rPr>
          <w:noProof/>
        </w:rPr>
        <w:drawing>
          <wp:inline distT="0" distB="0" distL="0" distR="0" wp14:anchorId="60AD2747" wp14:editId="29C62EA6">
            <wp:extent cx="4314825" cy="1927842"/>
            <wp:effectExtent l="0" t="0" r="0" b="0"/>
            <wp:docPr id="22299784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7843" name="Picture 1" descr="A screenshot of a cha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246" cy="19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187E" w14:textId="7FAF2C45" w:rsidR="002C12E2" w:rsidRDefault="002C12E2" w:rsidP="002C12E2">
      <w:pPr>
        <w:pStyle w:val="ListParagraph"/>
        <w:numPr>
          <w:ilvl w:val="1"/>
          <w:numId w:val="1"/>
        </w:numPr>
      </w:pPr>
      <w:r>
        <w:rPr>
          <w:noProof/>
        </w:rPr>
        <w:t>Add Message</w:t>
      </w:r>
    </w:p>
    <w:p w14:paraId="52AF2229" w14:textId="4DF6475F" w:rsidR="002C12E2" w:rsidRDefault="002C12E2" w:rsidP="002C12E2">
      <w:pPr>
        <w:pStyle w:val="ListParagraph"/>
        <w:numPr>
          <w:ilvl w:val="2"/>
          <w:numId w:val="1"/>
        </w:numPr>
      </w:pPr>
      <w:r>
        <w:rPr>
          <w:noProof/>
        </w:rPr>
        <w:t xml:space="preserve">Subject will autopopulate upon PDF being loaded. For Message, use the following template: </w:t>
      </w:r>
    </w:p>
    <w:p w14:paraId="724B974F" w14:textId="77777777" w:rsidR="002C12E2" w:rsidRDefault="002C12E2" w:rsidP="002C12E2">
      <w:pPr>
        <w:pStyle w:val="ListParagraph"/>
        <w:numPr>
          <w:ilvl w:val="3"/>
          <w:numId w:val="1"/>
        </w:numPr>
      </w:pPr>
      <w:r>
        <w:t xml:space="preserve">Hello, </w:t>
      </w:r>
    </w:p>
    <w:p w14:paraId="53EE1798" w14:textId="77777777" w:rsidR="002C12E2" w:rsidRDefault="002C12E2" w:rsidP="002C12E2">
      <w:pPr>
        <w:pStyle w:val="ListParagraph"/>
        <w:ind w:left="2880"/>
      </w:pPr>
    </w:p>
    <w:p w14:paraId="1661822B" w14:textId="77777777" w:rsidR="002C12E2" w:rsidRDefault="002C12E2" w:rsidP="002C12E2">
      <w:pPr>
        <w:pStyle w:val="ListParagraph"/>
        <w:ind w:left="2880"/>
      </w:pPr>
      <w:r>
        <w:t xml:space="preserve">Please click the "Review Document" button above to be presented with the Labcorp license agreement for Diagnostic </w:t>
      </w:r>
      <w:r>
        <w:lastRenderedPageBreak/>
        <w:t xml:space="preserve">Assistant. Upon completion, we will reach out with next steps in enabling Diagnostic Assistant. </w:t>
      </w:r>
    </w:p>
    <w:p w14:paraId="571487DB" w14:textId="77777777" w:rsidR="002C12E2" w:rsidRDefault="002C12E2" w:rsidP="002C12E2">
      <w:pPr>
        <w:pStyle w:val="ListParagraph"/>
        <w:ind w:left="2880"/>
      </w:pPr>
    </w:p>
    <w:p w14:paraId="027971BF" w14:textId="77777777" w:rsidR="002C12E2" w:rsidRDefault="002C12E2" w:rsidP="002C12E2">
      <w:pPr>
        <w:pStyle w:val="ListParagraph"/>
        <w:ind w:left="2880"/>
      </w:pPr>
      <w:r>
        <w:t xml:space="preserve">If you have any questions, feel free to reach out to us at DiagnosticAssistant@labcorp.com.  </w:t>
      </w:r>
    </w:p>
    <w:p w14:paraId="0537668C" w14:textId="77777777" w:rsidR="002C12E2" w:rsidRDefault="002C12E2" w:rsidP="002C12E2">
      <w:pPr>
        <w:pStyle w:val="ListParagraph"/>
        <w:ind w:left="2880"/>
      </w:pPr>
    </w:p>
    <w:p w14:paraId="7D904DC0" w14:textId="5FC675D5" w:rsidR="002C12E2" w:rsidRDefault="002C12E2" w:rsidP="002C12E2">
      <w:pPr>
        <w:pStyle w:val="ListParagraph"/>
        <w:ind w:left="2880"/>
        <w:rPr>
          <w:noProof/>
        </w:rPr>
      </w:pPr>
      <w:r>
        <w:t>Thank you!</w:t>
      </w:r>
      <w:r w:rsidRPr="002C12E2">
        <w:rPr>
          <w:noProof/>
        </w:rPr>
        <w:t xml:space="preserve"> </w:t>
      </w:r>
      <w:r w:rsidRPr="002C12E2">
        <w:rPr>
          <w:noProof/>
        </w:rPr>
        <w:drawing>
          <wp:inline distT="0" distB="0" distL="0" distR="0" wp14:anchorId="6CB43B5D" wp14:editId="25551391">
            <wp:extent cx="4572000" cy="1832219"/>
            <wp:effectExtent l="0" t="0" r="0" b="0"/>
            <wp:docPr id="416608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089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5030" cy="183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3A07" w14:textId="6E766EE8" w:rsidR="002C12E2" w:rsidRDefault="002C12E2" w:rsidP="002C12E2">
      <w:pPr>
        <w:pStyle w:val="ListParagraph"/>
        <w:numPr>
          <w:ilvl w:val="3"/>
          <w:numId w:val="1"/>
        </w:numPr>
      </w:pPr>
      <w:r>
        <w:t xml:space="preserve">Once all information is inputted, hit Next button in bottom right. </w:t>
      </w:r>
    </w:p>
    <w:p w14:paraId="4D90668E" w14:textId="151310D2" w:rsidR="002C12E2" w:rsidRDefault="002C12E2" w:rsidP="002C12E2">
      <w:pPr>
        <w:pStyle w:val="ListParagraph"/>
        <w:numPr>
          <w:ilvl w:val="1"/>
          <w:numId w:val="1"/>
        </w:numPr>
      </w:pPr>
      <w:r>
        <w:t>Insert Fields</w:t>
      </w:r>
    </w:p>
    <w:p w14:paraId="1B7B708B" w14:textId="73BD233F" w:rsidR="002C12E2" w:rsidRDefault="002C12E2" w:rsidP="002C12E2">
      <w:pPr>
        <w:pStyle w:val="ListParagraph"/>
        <w:numPr>
          <w:ilvl w:val="2"/>
          <w:numId w:val="1"/>
        </w:numPr>
      </w:pPr>
      <w:r>
        <w:t xml:space="preserve">On next page, go to page 20 for the fields that need to be completed by Authorized Signer. </w:t>
      </w:r>
    </w:p>
    <w:p w14:paraId="627DB854" w14:textId="7DE03E79" w:rsidR="002C12E2" w:rsidRDefault="002C12E2" w:rsidP="002C12E2">
      <w:pPr>
        <w:pStyle w:val="ListParagraph"/>
        <w:numPr>
          <w:ilvl w:val="2"/>
          <w:numId w:val="1"/>
        </w:numPr>
      </w:pPr>
      <w:r>
        <w:t xml:space="preserve">For Signature, select </w:t>
      </w:r>
      <w:r>
        <w:rPr>
          <w:b/>
          <w:bCs/>
        </w:rPr>
        <w:t>Signature</w:t>
      </w:r>
      <w:r>
        <w:t xml:space="preserve"> standard field</w:t>
      </w:r>
    </w:p>
    <w:p w14:paraId="1D6563F1" w14:textId="12191E00" w:rsidR="002C12E2" w:rsidRDefault="002C12E2" w:rsidP="002C12E2">
      <w:pPr>
        <w:pStyle w:val="ListParagraph"/>
        <w:numPr>
          <w:ilvl w:val="2"/>
          <w:numId w:val="1"/>
        </w:numPr>
      </w:pPr>
      <w:r>
        <w:t xml:space="preserve">For Phone Number, Practice Name, Athena Practice ID, and eClinicalWorks URL (as applicable) use the </w:t>
      </w:r>
      <w:r>
        <w:rPr>
          <w:b/>
          <w:bCs/>
        </w:rPr>
        <w:t>Text</w:t>
      </w:r>
      <w:r>
        <w:t xml:space="preserve"> standard field</w:t>
      </w:r>
      <w:r w:rsidRPr="002C12E2">
        <w:rPr>
          <w:noProof/>
        </w:rPr>
        <w:t xml:space="preserve"> </w:t>
      </w:r>
      <w:r w:rsidRPr="002C12E2">
        <w:rPr>
          <w:noProof/>
        </w:rPr>
        <w:drawing>
          <wp:inline distT="0" distB="0" distL="0" distR="0" wp14:anchorId="75740FE4" wp14:editId="411CBB5D">
            <wp:extent cx="4533900" cy="1764152"/>
            <wp:effectExtent l="0" t="0" r="0" b="7620"/>
            <wp:docPr id="529979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794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181" cy="176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BEB2" w14:textId="556153E7" w:rsidR="002C12E2" w:rsidRDefault="002C12E2" w:rsidP="002C12E2">
      <w:pPr>
        <w:pStyle w:val="ListParagraph"/>
        <w:numPr>
          <w:ilvl w:val="2"/>
          <w:numId w:val="1"/>
        </w:numPr>
      </w:pPr>
      <w:r>
        <w:rPr>
          <w:noProof/>
        </w:rPr>
        <w:t>Hit send once complete and you are done!</w:t>
      </w:r>
    </w:p>
    <w:p w14:paraId="5A24AEBB" w14:textId="622589BF" w:rsidR="002C12E2" w:rsidRDefault="002C12E2" w:rsidP="002C12E2">
      <w:pPr>
        <w:pStyle w:val="ListParagraph"/>
        <w:numPr>
          <w:ilvl w:val="0"/>
          <w:numId w:val="1"/>
        </w:numPr>
      </w:pPr>
      <w:r>
        <w:rPr>
          <w:noProof/>
        </w:rPr>
        <w:t>Athena Automation</w:t>
      </w:r>
    </w:p>
    <w:p w14:paraId="1E975EC9" w14:textId="0CF6265F" w:rsidR="002C12E2" w:rsidRDefault="002C12E2" w:rsidP="002C12E2">
      <w:pPr>
        <w:pStyle w:val="ListParagraph"/>
        <w:numPr>
          <w:ilvl w:val="1"/>
          <w:numId w:val="1"/>
        </w:numPr>
      </w:pPr>
      <w:r>
        <w:rPr>
          <w:noProof/>
        </w:rPr>
        <w:t xml:space="preserve">Athena clients do not need to be inputted into the automation queue until they are configured in Control Center and the A&amp;C is submitted. </w:t>
      </w:r>
    </w:p>
    <w:p w14:paraId="341DCC37" w14:textId="2C68E13C" w:rsidR="002C12E2" w:rsidRDefault="002C12E2" w:rsidP="002C12E2">
      <w:pPr>
        <w:pStyle w:val="ListParagraph"/>
        <w:numPr>
          <w:ilvl w:val="1"/>
          <w:numId w:val="1"/>
        </w:numPr>
      </w:pPr>
      <w:r>
        <w:rPr>
          <w:noProof/>
        </w:rPr>
        <w:t xml:space="preserve">Once signed and the configuration is complete, go to Athena Clients.xlsx and input the respective fields from the info provided by client/rep. </w:t>
      </w:r>
    </w:p>
    <w:p w14:paraId="7E88F9AE" w14:textId="06D5E142" w:rsidR="000B7411" w:rsidRDefault="000B7411" w:rsidP="009907B9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t xml:space="preserve">Make sure to put </w:t>
      </w:r>
      <w:r>
        <w:rPr>
          <w:b/>
          <w:bCs/>
          <w:noProof/>
        </w:rPr>
        <w:t>No</w:t>
      </w:r>
      <w:r>
        <w:rPr>
          <w:noProof/>
        </w:rPr>
        <w:t xml:space="preserve"> for CKD Pilot. This cannot be blank. Kick Off Info Sent will autopopulate once the kickoff goes out so that can be left blank as well. </w:t>
      </w:r>
    </w:p>
    <w:p w14:paraId="73401B5C" w14:textId="3DBA2CF8" w:rsidR="009907B9" w:rsidRDefault="009907B9" w:rsidP="009907B9">
      <w:pPr>
        <w:pStyle w:val="ListParagraph"/>
        <w:numPr>
          <w:ilvl w:val="0"/>
          <w:numId w:val="1"/>
        </w:numPr>
      </w:pPr>
      <w:r>
        <w:rPr>
          <w:noProof/>
        </w:rPr>
        <w:t>Pipeline</w:t>
      </w:r>
    </w:p>
    <w:p w14:paraId="24CCD8A3" w14:textId="3CD5A72B" w:rsidR="009907B9" w:rsidRDefault="009907B9" w:rsidP="009907B9">
      <w:pPr>
        <w:pStyle w:val="ListParagraph"/>
        <w:numPr>
          <w:ilvl w:val="1"/>
          <w:numId w:val="1"/>
        </w:numPr>
      </w:pPr>
      <w:r>
        <w:rPr>
          <w:noProof/>
        </w:rPr>
        <w:t xml:space="preserve">Don’t forget to enter the customer into the pipeline once sent!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9907B9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04B97" w14:textId="77777777" w:rsidR="00766267" w:rsidRDefault="00766267" w:rsidP="00C71919">
      <w:pPr>
        <w:spacing w:after="0" w:line="240" w:lineRule="auto"/>
      </w:pPr>
      <w:r>
        <w:separator/>
      </w:r>
    </w:p>
  </w:endnote>
  <w:endnote w:type="continuationSeparator" w:id="0">
    <w:p w14:paraId="6A8EED54" w14:textId="77777777" w:rsidR="00766267" w:rsidRDefault="00766267" w:rsidP="00C71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3711A" w14:textId="77777777" w:rsidR="00766267" w:rsidRDefault="00766267" w:rsidP="00C71919">
      <w:pPr>
        <w:spacing w:after="0" w:line="240" w:lineRule="auto"/>
      </w:pPr>
      <w:r>
        <w:separator/>
      </w:r>
    </w:p>
  </w:footnote>
  <w:footnote w:type="continuationSeparator" w:id="0">
    <w:p w14:paraId="08406D41" w14:textId="77777777" w:rsidR="00766267" w:rsidRDefault="00766267" w:rsidP="00C71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5740" w14:textId="716726A6" w:rsidR="00C71919" w:rsidRDefault="00C71919">
    <w:pPr>
      <w:pStyle w:val="Header"/>
    </w:pPr>
    <w:r>
      <w:t>DxA Contracting Process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5789E"/>
    <w:multiLevelType w:val="hybridMultilevel"/>
    <w:tmpl w:val="D5C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00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19"/>
    <w:rsid w:val="00023F4B"/>
    <w:rsid w:val="000B7411"/>
    <w:rsid w:val="002B4BCF"/>
    <w:rsid w:val="002C12E2"/>
    <w:rsid w:val="00377AA5"/>
    <w:rsid w:val="00464344"/>
    <w:rsid w:val="004A1A46"/>
    <w:rsid w:val="00766267"/>
    <w:rsid w:val="0084731D"/>
    <w:rsid w:val="00876A2E"/>
    <w:rsid w:val="00925BFD"/>
    <w:rsid w:val="009907B9"/>
    <w:rsid w:val="00B470C3"/>
    <w:rsid w:val="00C71919"/>
    <w:rsid w:val="00E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C052"/>
  <w15:chartTrackingRefBased/>
  <w15:docId w15:val="{16EE3EB9-18EB-4584-ADA5-3FCB2325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19"/>
  </w:style>
  <w:style w:type="paragraph" w:styleId="Footer">
    <w:name w:val="footer"/>
    <w:basedOn w:val="Normal"/>
    <w:link w:val="FooterChar"/>
    <w:uiPriority w:val="99"/>
    <w:unhideWhenUsed/>
    <w:rsid w:val="00C71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593fb-d19f-42e2-9573-236f18e2db62" xsi:nil="true"/>
    <lcf76f155ced4ddcb4097134ff3c332f xmlns="4dd9d5bd-5bb8-4d8f-ad60-e579b5c5856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3BA44776F22B44B1444B22F21B6588" ma:contentTypeVersion="14" ma:contentTypeDescription="Create a new document." ma:contentTypeScope="" ma:versionID="600cae7d089f03e5d4d0607e69e2efa4">
  <xsd:schema xmlns:xsd="http://www.w3.org/2001/XMLSchema" xmlns:xs="http://www.w3.org/2001/XMLSchema" xmlns:p="http://schemas.microsoft.com/office/2006/metadata/properties" xmlns:ns2="4dd9d5bd-5bb8-4d8f-ad60-e579b5c58568" xmlns:ns3="f45593fb-d19f-42e2-9573-236f18e2db62" targetNamespace="http://schemas.microsoft.com/office/2006/metadata/properties" ma:root="true" ma:fieldsID="1b3095b5d15830aa8b55ea85418e28dc" ns2:_="" ns3:_="">
    <xsd:import namespace="4dd9d5bd-5bb8-4d8f-ad60-e579b5c58568"/>
    <xsd:import namespace="f45593fb-d19f-42e2-9573-236f18e2db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9d5bd-5bb8-4d8f-ad60-e579b5c585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4f33f7b-1f5f-48d3-ae96-37e5121585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593fb-d19f-42e2-9573-236f18e2db6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9359935-3270-4f4c-93c1-b01f72ca09ca}" ma:internalName="TaxCatchAll" ma:showField="CatchAllData" ma:web="f45593fb-d19f-42e2-9573-236f18e2db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BB90FE-483C-4843-9D54-6AC00B9D3D00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  <ds:schemaRef ds:uri="f45593fb-d19f-42e2-9573-236f18e2db62"/>
    <ds:schemaRef ds:uri="4dd9d5bd-5bb8-4d8f-ad60-e579b5c58568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9AB145A-C403-4EAA-A435-8ABB6D83DA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0831DF-8698-42F2-83D0-2D5EC7B46E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d9d5bd-5bb8-4d8f-ad60-e579b5c58568"/>
    <ds:schemaRef ds:uri="f45593fb-d19f-42e2-9573-236f18e2db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LabCorp</Company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Farah, Mohammad</dc:creator>
  <cp:keywords/>
  <dc:description/>
  <cp:lastModifiedBy>Farah, Mohammad</cp:lastModifiedBy>
  <cp:revision>3</cp:revision>
  <dcterms:created xsi:type="dcterms:W3CDTF">2026-05-04T18:52:00Z</dcterms:created>
  <dcterms:modified xsi:type="dcterms:W3CDTF">2026-05-04T18:54:00Z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0x010100993BA44776F22B44B1444B22F21B6588</vt:lpwstr>
  </property>
</Properties>
</file>