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4FE850" w14:textId="51D1D765" w:rsidR="001701F7" w:rsidRPr="00FC7E53" w:rsidRDefault="3F5054CC" w:rsidP="00FE5C41">
      <w:pPr>
        <w:pStyle w:val="Title"/>
        <w:jc w:val="center"/>
        <w:rPr>
          <w:rFonts w:ascii="Ubuntu" w:hAnsi="Ubuntu"/>
        </w:rPr>
      </w:pPr>
      <w:bookmarkStart w:id="0" w:name="_GoBack"/>
      <w:bookmarkEnd w:id="0"/>
      <w:r w:rsidRPr="00FC7E53">
        <w:rPr>
          <w:rFonts w:ascii="Ubuntu" w:eastAsia="Ubuntu" w:hAnsi="Ubuntu" w:cs="Ubuntu"/>
        </w:rPr>
        <w:t>Business Intelligence Report for Clara Toys Ltd</w:t>
      </w:r>
    </w:p>
    <w:p w14:paraId="1EC64943" w14:textId="2A6F9BEA" w:rsidR="00042515" w:rsidRPr="00FC7E53" w:rsidRDefault="00042515" w:rsidP="00042515">
      <w:pPr>
        <w:spacing w:after="0" w:line="200" w:lineRule="exact"/>
        <w:rPr>
          <w:rFonts w:ascii="Ubuntu" w:hAnsi="Ubuntu"/>
        </w:rPr>
      </w:pPr>
    </w:p>
    <w:p w14:paraId="16BD2612" w14:textId="10392F63" w:rsidR="00417957" w:rsidRPr="00FC7E53" w:rsidRDefault="00417957" w:rsidP="00042515">
      <w:pPr>
        <w:spacing w:after="0" w:line="200" w:lineRule="exact"/>
        <w:rPr>
          <w:rFonts w:ascii="Ubuntu" w:hAnsi="Ubuntu"/>
        </w:rPr>
      </w:pPr>
    </w:p>
    <w:p w14:paraId="7CDB9E4F" w14:textId="77777777" w:rsidR="00417957" w:rsidRPr="00FC7E53" w:rsidRDefault="00417957" w:rsidP="00042515">
      <w:pPr>
        <w:spacing w:after="0" w:line="200" w:lineRule="exact"/>
        <w:rPr>
          <w:rFonts w:ascii="Ubuntu" w:hAnsi="Ubuntu"/>
        </w:rPr>
      </w:pPr>
    </w:p>
    <w:p w14:paraId="6527486B" w14:textId="3425875A" w:rsidR="00042515" w:rsidRPr="00FC7E53" w:rsidRDefault="00042515" w:rsidP="00417957">
      <w:pPr>
        <w:spacing w:after="0" w:line="200" w:lineRule="exact"/>
        <w:jc w:val="right"/>
        <w:rPr>
          <w:rFonts w:ascii="Ubuntu" w:hAnsi="Ubuntu" w:cs="Times New Roman"/>
        </w:rPr>
      </w:pPr>
      <w:r w:rsidRPr="00FC7E53">
        <w:rPr>
          <w:rFonts w:ascii="Ubuntu" w:eastAsia="Times New Roman" w:hAnsi="Ubuntu" w:cs="Times New Roman"/>
        </w:rPr>
        <w:t>Julian Hatwell</w:t>
      </w:r>
    </w:p>
    <w:p w14:paraId="2F12307A" w14:textId="77777777" w:rsidR="00042515" w:rsidRPr="00FC7E53" w:rsidRDefault="00042515" w:rsidP="00417957">
      <w:pPr>
        <w:spacing w:after="0" w:line="200" w:lineRule="exact"/>
        <w:jc w:val="right"/>
        <w:rPr>
          <w:rFonts w:ascii="Ubuntu" w:hAnsi="Ubuntu" w:cs="Times New Roman"/>
        </w:rPr>
      </w:pPr>
      <w:r w:rsidRPr="00FC7E53">
        <w:rPr>
          <w:rFonts w:ascii="Ubuntu" w:eastAsia="Times New Roman" w:hAnsi="Ubuntu" w:cs="Times New Roman"/>
        </w:rPr>
        <w:t>MSc Student in Business Intelligence</w:t>
      </w:r>
    </w:p>
    <w:p w14:paraId="67DA789B" w14:textId="77777777" w:rsidR="00042515" w:rsidRPr="00FC7E53" w:rsidRDefault="00042515" w:rsidP="00417957">
      <w:pPr>
        <w:spacing w:after="0" w:line="200" w:lineRule="exact"/>
        <w:jc w:val="right"/>
        <w:rPr>
          <w:rFonts w:ascii="Ubuntu" w:hAnsi="Ubuntu" w:cs="Times New Roman"/>
        </w:rPr>
      </w:pPr>
      <w:r w:rsidRPr="00FC7E53">
        <w:rPr>
          <w:rFonts w:ascii="Ubuntu" w:eastAsia="Times New Roman" w:hAnsi="Ubuntu" w:cs="Times New Roman"/>
        </w:rPr>
        <w:t>Birmingham City University</w:t>
      </w:r>
    </w:p>
    <w:p w14:paraId="4351CCAB" w14:textId="77777777" w:rsidR="00042515" w:rsidRPr="00FC7E53" w:rsidRDefault="00042515" w:rsidP="00417957">
      <w:pPr>
        <w:spacing w:after="0" w:line="200" w:lineRule="exact"/>
        <w:jc w:val="right"/>
        <w:rPr>
          <w:rFonts w:ascii="Ubuntu" w:hAnsi="Ubuntu" w:cs="Times New Roman"/>
        </w:rPr>
      </w:pPr>
      <w:r w:rsidRPr="00FC7E53">
        <w:rPr>
          <w:rFonts w:ascii="Ubuntu" w:eastAsia="Times New Roman" w:hAnsi="Ubuntu" w:cs="Times New Roman"/>
        </w:rPr>
        <w:t>Julian.Hatwell@mail.bcu.ac.uk</w:t>
      </w:r>
    </w:p>
    <w:p w14:paraId="1D3DE9DF" w14:textId="686462E8" w:rsidR="00DF0A6B" w:rsidRPr="00FC7E53" w:rsidRDefault="3F5054CC" w:rsidP="00DF0A6B">
      <w:pPr>
        <w:pStyle w:val="Heading1"/>
        <w:rPr>
          <w:rFonts w:ascii="Ubuntu" w:hAnsi="Ubuntu"/>
        </w:rPr>
      </w:pPr>
      <w:r w:rsidRPr="00FC7E53">
        <w:rPr>
          <w:rFonts w:ascii="Ubuntu" w:eastAsia="Ubuntu" w:hAnsi="Ubuntu" w:cs="Ubuntu"/>
        </w:rPr>
        <w:t>Introduction</w:t>
      </w:r>
    </w:p>
    <w:p w14:paraId="5B217D04" w14:textId="090D3362" w:rsidR="00796422" w:rsidRPr="00FC7E53" w:rsidRDefault="00796422" w:rsidP="00DF0A6B">
      <w:pPr>
        <w:rPr>
          <w:rFonts w:ascii="Ubuntu" w:eastAsia="Ubuntu" w:hAnsi="Ubuntu" w:cs="Ubuntu"/>
        </w:rPr>
      </w:pPr>
      <w:r w:rsidRPr="00FC7E53">
        <w:rPr>
          <w:rFonts w:ascii="Ubuntu" w:eastAsia="Ubuntu" w:hAnsi="Ubuntu" w:cs="Ubuntu"/>
        </w:rPr>
        <w:t xml:space="preserve">This report </w:t>
      </w:r>
      <w:r w:rsidR="00340291" w:rsidRPr="00FC7E53">
        <w:rPr>
          <w:rFonts w:ascii="Ubuntu" w:eastAsia="Ubuntu" w:hAnsi="Ubuntu" w:cs="Ubuntu"/>
        </w:rPr>
        <w:t>presents</w:t>
      </w:r>
      <w:r w:rsidRPr="00FC7E53">
        <w:rPr>
          <w:rFonts w:ascii="Ubuntu" w:eastAsia="Ubuntu" w:hAnsi="Ubuntu" w:cs="Ubuntu"/>
        </w:rPr>
        <w:t xml:space="preserve"> the </w:t>
      </w:r>
      <w:r w:rsidR="3F5054CC" w:rsidRPr="00FC7E53">
        <w:rPr>
          <w:rFonts w:ascii="Ubuntu" w:eastAsia="Ubuntu" w:hAnsi="Ubuntu" w:cs="Ubuntu"/>
        </w:rPr>
        <w:t xml:space="preserve">Business Intelligence (BI) proposal for </w:t>
      </w:r>
      <w:r w:rsidRPr="00FC7E53">
        <w:rPr>
          <w:rFonts w:ascii="Ubuntu" w:eastAsia="Ubuntu" w:hAnsi="Ubuntu" w:cs="Ubuntu"/>
        </w:rPr>
        <w:t>Clara Toys Ltd</w:t>
      </w:r>
      <w:r w:rsidR="00817E0C" w:rsidRPr="00FC7E53">
        <w:rPr>
          <w:rFonts w:ascii="Ubuntu" w:eastAsia="Ubuntu" w:hAnsi="Ubuntu" w:cs="Ubuntu"/>
        </w:rPr>
        <w:t>, an internet retailer of high quality</w:t>
      </w:r>
      <w:r w:rsidR="00340291" w:rsidRPr="00FC7E53">
        <w:rPr>
          <w:rFonts w:ascii="Ubuntu" w:eastAsia="Ubuntu" w:hAnsi="Ubuntu" w:cs="Ubuntu"/>
        </w:rPr>
        <w:t>,</w:t>
      </w:r>
      <w:r w:rsidR="00817E0C" w:rsidRPr="00FC7E53">
        <w:rPr>
          <w:rFonts w:ascii="Ubuntu" w:eastAsia="Ubuntu" w:hAnsi="Ubuntu" w:cs="Ubuntu"/>
        </w:rPr>
        <w:t xml:space="preserve"> hand-made toys</w:t>
      </w:r>
      <w:r w:rsidR="3F5054CC" w:rsidRPr="00FC7E53">
        <w:rPr>
          <w:rFonts w:ascii="Ubuntu" w:eastAsia="Ubuntu" w:hAnsi="Ubuntu" w:cs="Ubuntu"/>
        </w:rPr>
        <w:t>.</w:t>
      </w:r>
      <w:r w:rsidRPr="00FC7E53">
        <w:rPr>
          <w:rFonts w:ascii="Ubuntu" w:eastAsia="Ubuntu" w:hAnsi="Ubuntu" w:cs="Ubuntu"/>
        </w:rPr>
        <w:t xml:space="preserve"> </w:t>
      </w:r>
      <w:r w:rsidR="00A75803" w:rsidRPr="00FC7E53">
        <w:rPr>
          <w:rFonts w:ascii="Ubuntu" w:eastAsia="Ubuntu" w:hAnsi="Ubuntu" w:cs="Ubuntu"/>
        </w:rPr>
        <w:t>The management team have expressed that they would like to expand the company and need to reduce</w:t>
      </w:r>
      <w:r w:rsidR="00340291" w:rsidRPr="00FC7E53">
        <w:rPr>
          <w:rFonts w:ascii="Ubuntu" w:eastAsia="Ubuntu" w:hAnsi="Ubuntu" w:cs="Ubuntu"/>
        </w:rPr>
        <w:t xml:space="preserve"> the uncertainty and risk </w:t>
      </w:r>
      <w:r w:rsidR="009F2ADF" w:rsidRPr="00FC7E53">
        <w:rPr>
          <w:rFonts w:ascii="Ubuntu" w:eastAsia="Ubuntu" w:hAnsi="Ubuntu" w:cs="Ubuntu"/>
        </w:rPr>
        <w:t>around</w:t>
      </w:r>
      <w:r w:rsidR="00A75803" w:rsidRPr="00FC7E53">
        <w:rPr>
          <w:rFonts w:ascii="Ubuntu" w:eastAsia="Ubuntu" w:hAnsi="Ubuntu" w:cs="Ubuntu"/>
        </w:rPr>
        <w:t xml:space="preserve"> certain strategic decisions:</w:t>
      </w:r>
    </w:p>
    <w:p w14:paraId="22300700" w14:textId="36D45C9A" w:rsidR="00A75803" w:rsidRPr="00FC7E53" w:rsidRDefault="00817E0C" w:rsidP="00A75803">
      <w:pPr>
        <w:pStyle w:val="ListParagraph"/>
        <w:numPr>
          <w:ilvl w:val="0"/>
          <w:numId w:val="13"/>
        </w:numPr>
        <w:rPr>
          <w:rFonts w:ascii="Ubuntu" w:eastAsia="Ubuntu" w:hAnsi="Ubuntu" w:cs="Ubuntu"/>
        </w:rPr>
      </w:pPr>
      <w:r w:rsidRPr="00FC7E53">
        <w:rPr>
          <w:rFonts w:ascii="Ubuntu" w:eastAsia="Ubuntu" w:hAnsi="Ubuntu" w:cs="Ubuntu"/>
        </w:rPr>
        <w:t>The company needs to move to new premises. Should this be to</w:t>
      </w:r>
      <w:r w:rsidR="00A75803" w:rsidRPr="00FC7E53">
        <w:rPr>
          <w:rFonts w:ascii="Ubuntu" w:eastAsia="Ubuntu" w:hAnsi="Ubuntu" w:cs="Ubuntu"/>
        </w:rPr>
        <w:t xml:space="preserve"> an industrial unit, a </w:t>
      </w:r>
      <w:r w:rsidR="009F2ADF" w:rsidRPr="00FC7E53">
        <w:rPr>
          <w:rFonts w:ascii="Ubuntu" w:eastAsia="Ubuntu" w:hAnsi="Ubuntu" w:cs="Ubuntu"/>
        </w:rPr>
        <w:t>new</w:t>
      </w:r>
      <w:r w:rsidRPr="00FC7E53">
        <w:rPr>
          <w:rFonts w:ascii="Ubuntu" w:eastAsia="Ubuntu" w:hAnsi="Ubuntu" w:cs="Ubuntu"/>
        </w:rPr>
        <w:t xml:space="preserve"> </w:t>
      </w:r>
      <w:r w:rsidR="00A75803" w:rsidRPr="00FC7E53">
        <w:rPr>
          <w:rFonts w:ascii="Ubuntu" w:eastAsia="Ubuntu" w:hAnsi="Ubuntu" w:cs="Ubuntu"/>
        </w:rPr>
        <w:t>shop or both?</w:t>
      </w:r>
    </w:p>
    <w:p w14:paraId="6BC6B70E" w14:textId="3D84C566" w:rsidR="00A75803" w:rsidRPr="00FC7E53" w:rsidRDefault="00817E0C" w:rsidP="00A75803">
      <w:pPr>
        <w:pStyle w:val="ListParagraph"/>
        <w:numPr>
          <w:ilvl w:val="0"/>
          <w:numId w:val="13"/>
        </w:numPr>
        <w:rPr>
          <w:rFonts w:ascii="Ubuntu" w:eastAsia="Ubuntu" w:hAnsi="Ubuntu" w:cs="Ubuntu"/>
        </w:rPr>
      </w:pPr>
      <w:r w:rsidRPr="00FC7E53">
        <w:rPr>
          <w:rFonts w:ascii="Ubuntu" w:eastAsia="Ubuntu" w:hAnsi="Ubuntu" w:cs="Ubuntu"/>
        </w:rPr>
        <w:t>How to capitalise on recent growth in overseas markets?</w:t>
      </w:r>
    </w:p>
    <w:p w14:paraId="2995B7CB" w14:textId="20FB2A84" w:rsidR="00817E0C" w:rsidRPr="00FC7E53" w:rsidRDefault="00817E0C" w:rsidP="00A75803">
      <w:pPr>
        <w:pStyle w:val="ListParagraph"/>
        <w:numPr>
          <w:ilvl w:val="0"/>
          <w:numId w:val="13"/>
        </w:numPr>
        <w:rPr>
          <w:rFonts w:ascii="Ubuntu" w:eastAsia="Ubuntu" w:hAnsi="Ubuntu" w:cs="Ubuntu"/>
        </w:rPr>
      </w:pPr>
      <w:r w:rsidRPr="00FC7E53">
        <w:rPr>
          <w:rFonts w:ascii="Ubuntu" w:eastAsia="Ubuntu" w:hAnsi="Ubuntu" w:cs="Ubuntu"/>
        </w:rPr>
        <w:t xml:space="preserve">Is expanding the product range to include older </w:t>
      </w:r>
      <w:r w:rsidR="005F0E91" w:rsidRPr="00FC7E53">
        <w:rPr>
          <w:rFonts w:ascii="Ubuntu" w:eastAsia="Ubuntu" w:hAnsi="Ubuntu" w:cs="Ubuntu"/>
        </w:rPr>
        <w:t>children or adults a credible option?</w:t>
      </w:r>
    </w:p>
    <w:p w14:paraId="5E9AC49F" w14:textId="11BD1F87" w:rsidR="005F0E91" w:rsidRPr="00FC7E53" w:rsidRDefault="005F0E91" w:rsidP="005F0E91">
      <w:pPr>
        <w:rPr>
          <w:rFonts w:ascii="Ubuntu" w:eastAsia="Ubuntu" w:hAnsi="Ubuntu" w:cs="Ubuntu"/>
        </w:rPr>
      </w:pPr>
      <w:r w:rsidRPr="00FC7E53">
        <w:rPr>
          <w:rFonts w:ascii="Ubuntu" w:eastAsia="Ubuntu" w:hAnsi="Ubuntu" w:cs="Ubuntu"/>
        </w:rPr>
        <w:t>A Business Intelligence solution can help with these questions. By directly analysing the company’s data</w:t>
      </w:r>
      <w:r w:rsidR="000304B2" w:rsidRPr="00FC7E53">
        <w:rPr>
          <w:rFonts w:ascii="Ubuntu" w:eastAsia="Ubuntu" w:hAnsi="Ubuntu" w:cs="Ubuntu"/>
        </w:rPr>
        <w:t xml:space="preserve"> (and possibly some other sources)</w:t>
      </w:r>
      <w:r w:rsidRPr="00FC7E53">
        <w:rPr>
          <w:rFonts w:ascii="Ubuntu" w:eastAsia="Ubuntu" w:hAnsi="Ubuntu" w:cs="Ubuntu"/>
        </w:rPr>
        <w:t>, actionable insights can be discovered that will support the management team’s decisions.</w:t>
      </w:r>
    </w:p>
    <w:p w14:paraId="7FC7BF78" w14:textId="1E8EDE10" w:rsidR="00876EA3" w:rsidRPr="00FC7E53" w:rsidRDefault="009F2ADF" w:rsidP="00876EA3">
      <w:pPr>
        <w:pStyle w:val="Heading1"/>
        <w:rPr>
          <w:rFonts w:ascii="Ubuntu" w:eastAsia="Ubuntu" w:hAnsi="Ubuntu" w:cs="Ubuntu"/>
        </w:rPr>
      </w:pPr>
      <w:r w:rsidRPr="00FC7E53">
        <w:rPr>
          <w:rFonts w:ascii="Ubuntu" w:eastAsia="Ubuntu" w:hAnsi="Ubuntu" w:cs="Ubuntu"/>
        </w:rPr>
        <w:t>Methodology</w:t>
      </w:r>
    </w:p>
    <w:p w14:paraId="0010F682" w14:textId="11145068" w:rsidR="007A6AFE" w:rsidRPr="00FC7E53" w:rsidRDefault="00073C68" w:rsidP="00073C68">
      <w:pPr>
        <w:rPr>
          <w:rFonts w:ascii="Ubuntu" w:hAnsi="Ubuntu"/>
        </w:rPr>
      </w:pPr>
      <w:r w:rsidRPr="00FC7E53">
        <w:rPr>
          <w:rFonts w:ascii="Ubuntu" w:hAnsi="Ubuntu"/>
        </w:rPr>
        <w:t xml:space="preserve">The proposed strategy </w:t>
      </w:r>
      <w:r w:rsidR="007A6AFE" w:rsidRPr="00FC7E53">
        <w:rPr>
          <w:rFonts w:ascii="Ubuntu" w:hAnsi="Ubuntu"/>
        </w:rPr>
        <w:t>is to</w:t>
      </w:r>
      <w:r w:rsidRPr="00FC7E53">
        <w:rPr>
          <w:rFonts w:ascii="Ubuntu" w:hAnsi="Ubuntu"/>
        </w:rPr>
        <w:t xml:space="preserve"> use the available business data</w:t>
      </w:r>
      <w:r w:rsidR="00FC7E53">
        <w:rPr>
          <w:rFonts w:ascii="Ubuntu" w:hAnsi="Ubuntu"/>
        </w:rPr>
        <w:t xml:space="preserve"> (</w:t>
      </w:r>
      <w:r w:rsidRPr="00FC7E53">
        <w:rPr>
          <w:rFonts w:ascii="Ubuntu" w:hAnsi="Ubuntu"/>
        </w:rPr>
        <w:t>as described in the customer brief</w:t>
      </w:r>
      <w:r w:rsidR="00FC7E53">
        <w:rPr>
          <w:rFonts w:ascii="Ubuntu" w:hAnsi="Ubuntu"/>
        </w:rPr>
        <w:t>)</w:t>
      </w:r>
      <w:r w:rsidR="007A6AFE" w:rsidRPr="00FC7E53">
        <w:rPr>
          <w:rFonts w:ascii="Ubuntu" w:hAnsi="Ubuntu"/>
        </w:rPr>
        <w:t xml:space="preserve"> to create analyses (in the form of charts and tables) that help to answer the business questions above</w:t>
      </w:r>
      <w:r w:rsidRPr="00FC7E53">
        <w:rPr>
          <w:rFonts w:ascii="Ubuntu" w:hAnsi="Ubuntu"/>
        </w:rPr>
        <w:t>.</w:t>
      </w:r>
      <w:r w:rsidR="00EE4F7E" w:rsidRPr="00FC7E53">
        <w:rPr>
          <w:rFonts w:ascii="Ubuntu" w:hAnsi="Ubuntu"/>
        </w:rPr>
        <w:t xml:space="preserve"> These questions are thought to be the priorities for the management team.</w:t>
      </w:r>
    </w:p>
    <w:p w14:paraId="2993387A" w14:textId="1BAECE19" w:rsidR="00073C68" w:rsidRPr="00FC7E53" w:rsidRDefault="00073C68" w:rsidP="00073C68">
      <w:pPr>
        <w:rPr>
          <w:rFonts w:ascii="Ubuntu" w:eastAsia="Ubuntu" w:hAnsi="Ubuntu" w:cs="Ubuntu"/>
        </w:rPr>
      </w:pPr>
      <w:r w:rsidRPr="00FC7E53">
        <w:rPr>
          <w:rFonts w:ascii="Ubuntu" w:hAnsi="Ubuntu"/>
        </w:rPr>
        <w:t xml:space="preserve">It is assumed that </w:t>
      </w:r>
      <w:r w:rsidR="00EE4F7E" w:rsidRPr="00FC7E53">
        <w:rPr>
          <w:rFonts w:ascii="Ubuntu" w:hAnsi="Ubuntu"/>
        </w:rPr>
        <w:t>there are</w:t>
      </w:r>
      <w:r w:rsidR="007A6AFE" w:rsidRPr="00FC7E53">
        <w:rPr>
          <w:rFonts w:ascii="Ubuntu" w:hAnsi="Ubuntu"/>
        </w:rPr>
        <w:t xml:space="preserve"> </w:t>
      </w:r>
      <w:r w:rsidR="009F2ADF" w:rsidRPr="00FC7E53">
        <w:rPr>
          <w:rFonts w:ascii="Ubuntu" w:hAnsi="Ubuntu"/>
        </w:rPr>
        <w:t>additional</w:t>
      </w:r>
      <w:r w:rsidRPr="00FC7E53">
        <w:rPr>
          <w:rFonts w:ascii="Ubuntu" w:hAnsi="Ubuntu"/>
        </w:rPr>
        <w:t xml:space="preserve"> data </w:t>
      </w:r>
      <w:r w:rsidR="00EE4F7E" w:rsidRPr="00FC7E53">
        <w:rPr>
          <w:rFonts w:ascii="Ubuntu" w:hAnsi="Ubuntu"/>
        </w:rPr>
        <w:t xml:space="preserve">sets </w:t>
      </w:r>
      <w:r w:rsidRPr="00FC7E53">
        <w:rPr>
          <w:rFonts w:ascii="Ubuntu" w:hAnsi="Ubuntu"/>
        </w:rPr>
        <w:t>readily available or discoverable with relative ease</w:t>
      </w:r>
      <w:r w:rsidR="000304B2" w:rsidRPr="00FC7E53">
        <w:rPr>
          <w:rFonts w:ascii="Ubuntu" w:hAnsi="Ubuntu"/>
        </w:rPr>
        <w:t xml:space="preserve"> to support this strategy</w:t>
      </w:r>
      <w:r w:rsidRPr="00FC7E53">
        <w:rPr>
          <w:rFonts w:ascii="Ubuntu" w:hAnsi="Ubuntu"/>
        </w:rPr>
        <w:t>.</w:t>
      </w:r>
      <w:r w:rsidR="007A6AFE" w:rsidRPr="00FC7E53">
        <w:rPr>
          <w:rFonts w:ascii="Ubuntu" w:hAnsi="Ubuntu"/>
        </w:rPr>
        <w:t xml:space="preserve"> </w:t>
      </w:r>
      <w:r w:rsidR="00EE4F7E" w:rsidRPr="00FC7E53">
        <w:rPr>
          <w:rFonts w:ascii="Ubuntu" w:hAnsi="Ubuntu"/>
        </w:rPr>
        <w:t>Some</w:t>
      </w:r>
      <w:r w:rsidR="007A6AFE" w:rsidRPr="00FC7E53">
        <w:rPr>
          <w:rFonts w:ascii="Ubuntu" w:hAnsi="Ubuntu"/>
        </w:rPr>
        <w:t xml:space="preserve"> additional items w</w:t>
      </w:r>
      <w:r w:rsidR="00EE4F7E" w:rsidRPr="00FC7E53">
        <w:rPr>
          <w:rFonts w:ascii="Ubuntu" w:hAnsi="Ubuntu"/>
        </w:rPr>
        <w:t>ill be described in text only, and are assumed to be secondary priorities. These items can be raised in priority and included as a project extension, should the management team decide.</w:t>
      </w:r>
    </w:p>
    <w:p w14:paraId="18CFEFF2" w14:textId="7AFFEDBC" w:rsidR="00073C68" w:rsidRPr="00FC7E53" w:rsidRDefault="009F2ADF" w:rsidP="00073C68">
      <w:pPr>
        <w:rPr>
          <w:rFonts w:ascii="Ubuntu" w:hAnsi="Ubuntu"/>
        </w:rPr>
      </w:pPr>
      <w:r w:rsidRPr="00FC7E53">
        <w:rPr>
          <w:rFonts w:ascii="Ubuntu" w:eastAsia="Ubuntu" w:hAnsi="Ubuntu" w:cs="Ubuntu"/>
        </w:rPr>
        <w:t>T</w:t>
      </w:r>
      <w:r w:rsidR="00073C68" w:rsidRPr="00FC7E53">
        <w:rPr>
          <w:rFonts w:ascii="Ubuntu" w:eastAsia="Ubuntu" w:hAnsi="Ubuntu" w:cs="Ubuntu"/>
        </w:rPr>
        <w:t>he strategy will look at several key areas:</w:t>
      </w:r>
    </w:p>
    <w:p w14:paraId="3D023097" w14:textId="72D2EA84" w:rsidR="00346EE9" w:rsidRPr="00FC7E53" w:rsidRDefault="00073C68" w:rsidP="00346EE9">
      <w:pPr>
        <w:pStyle w:val="ListParagraph"/>
        <w:numPr>
          <w:ilvl w:val="0"/>
          <w:numId w:val="14"/>
        </w:numPr>
        <w:rPr>
          <w:rFonts w:ascii="Ubuntu" w:eastAsia="Ubuntu" w:hAnsi="Ubuntu" w:cs="Ubuntu"/>
        </w:rPr>
      </w:pPr>
      <w:r w:rsidRPr="00FC7E53">
        <w:rPr>
          <w:rFonts w:ascii="Ubuntu" w:eastAsia="Ubuntu" w:hAnsi="Ubuntu" w:cs="Ubuntu"/>
        </w:rPr>
        <w:t>Analysis of Order data by year to validate the recent growth that has prompted the expansion plans. It is expected to reveal strong year on year growth to support all other assumptions.</w:t>
      </w:r>
    </w:p>
    <w:p w14:paraId="207BC7FC" w14:textId="77777777" w:rsidR="00346EE9" w:rsidRPr="00FC7E53" w:rsidRDefault="00346EE9" w:rsidP="00346EE9">
      <w:pPr>
        <w:pStyle w:val="ListParagraph"/>
        <w:rPr>
          <w:rFonts w:ascii="Ubuntu" w:eastAsia="Ubuntu" w:hAnsi="Ubuntu" w:cs="Ubuntu"/>
        </w:rPr>
      </w:pPr>
    </w:p>
    <w:p w14:paraId="7B1D24ED" w14:textId="4814A252" w:rsidR="00346EE9" w:rsidRPr="00FC7E53" w:rsidRDefault="00346EE9" w:rsidP="004267DF">
      <w:pPr>
        <w:pStyle w:val="ListParagraph"/>
        <w:numPr>
          <w:ilvl w:val="0"/>
          <w:numId w:val="14"/>
        </w:numPr>
        <w:rPr>
          <w:rFonts w:ascii="Ubuntu" w:eastAsia="Ubuntu" w:hAnsi="Ubuntu" w:cs="Ubuntu"/>
        </w:rPr>
      </w:pPr>
      <w:r w:rsidRPr="00FC7E53">
        <w:rPr>
          <w:rFonts w:ascii="Ubuntu" w:eastAsia="Ubuntu" w:hAnsi="Ubuntu" w:cs="Ubuntu"/>
        </w:rPr>
        <w:t>Analysis of Customer</w:t>
      </w:r>
      <w:r w:rsidR="009F2ADF" w:rsidRPr="00FC7E53">
        <w:rPr>
          <w:rFonts w:ascii="Ubuntu" w:eastAsia="Ubuntu" w:hAnsi="Ubuntu" w:cs="Ubuntu"/>
        </w:rPr>
        <w:t>s</w:t>
      </w:r>
      <w:r w:rsidRPr="00FC7E53">
        <w:rPr>
          <w:rFonts w:ascii="Ubuntu" w:eastAsia="Ubuntu" w:hAnsi="Ubuntu" w:cs="Ubuntu"/>
        </w:rPr>
        <w:t xml:space="preserve"> to compare UK and overseas customer buying behaviour to support the decision between opening a local shop and/or focussing on internet sales.</w:t>
      </w:r>
    </w:p>
    <w:p w14:paraId="2F99BA29" w14:textId="77777777" w:rsidR="004267DF" w:rsidRPr="00FC7E53" w:rsidRDefault="004267DF" w:rsidP="004267DF">
      <w:pPr>
        <w:pStyle w:val="ListParagraph"/>
        <w:rPr>
          <w:rFonts w:ascii="Ubuntu" w:eastAsia="Ubuntu" w:hAnsi="Ubuntu" w:cs="Ubuntu"/>
        </w:rPr>
      </w:pPr>
    </w:p>
    <w:p w14:paraId="7345B920" w14:textId="1ECA3874" w:rsidR="004267DF" w:rsidRPr="00FC7E53" w:rsidRDefault="000711E9" w:rsidP="004267DF">
      <w:pPr>
        <w:pStyle w:val="ListParagraph"/>
        <w:numPr>
          <w:ilvl w:val="0"/>
          <w:numId w:val="14"/>
        </w:numPr>
        <w:rPr>
          <w:rFonts w:ascii="Ubuntu" w:eastAsia="Ubuntu" w:hAnsi="Ubuntu" w:cs="Ubuntu"/>
        </w:rPr>
      </w:pPr>
      <w:r w:rsidRPr="00FC7E53">
        <w:rPr>
          <w:rFonts w:ascii="Ubuntu" w:eastAsia="Ubuntu" w:hAnsi="Ubuntu" w:cs="Ubuntu"/>
        </w:rPr>
        <w:t>Analysis of P</w:t>
      </w:r>
      <w:r w:rsidR="004267DF" w:rsidRPr="00FC7E53">
        <w:rPr>
          <w:rFonts w:ascii="Ubuntu" w:eastAsia="Ubuntu" w:hAnsi="Ubuntu" w:cs="Ubuntu"/>
        </w:rPr>
        <w:t>roduct data in terms of categories &amp; suppliers to look at the profitability of different items and possible extensions to the range.</w:t>
      </w:r>
    </w:p>
    <w:p w14:paraId="29852503" w14:textId="77777777" w:rsidR="00073C68" w:rsidRPr="00FC7E53" w:rsidRDefault="00073C68" w:rsidP="00073C68">
      <w:pPr>
        <w:pStyle w:val="ListParagraph"/>
        <w:rPr>
          <w:rFonts w:ascii="Ubuntu" w:eastAsia="Ubuntu" w:hAnsi="Ubuntu" w:cs="Ubuntu"/>
        </w:rPr>
      </w:pPr>
    </w:p>
    <w:p w14:paraId="1AD7C93C" w14:textId="21CAD976" w:rsidR="004267DF" w:rsidRPr="00FC7E53" w:rsidRDefault="00073C68" w:rsidP="00346EE9">
      <w:pPr>
        <w:pStyle w:val="ListParagraph"/>
        <w:numPr>
          <w:ilvl w:val="0"/>
          <w:numId w:val="14"/>
        </w:numPr>
        <w:rPr>
          <w:rFonts w:ascii="Ubuntu" w:eastAsia="Ubuntu" w:hAnsi="Ubuntu" w:cs="Ubuntu"/>
        </w:rPr>
      </w:pPr>
      <w:r w:rsidRPr="00FC7E53">
        <w:rPr>
          <w:rFonts w:ascii="Ubuntu" w:eastAsia="Ubuntu" w:hAnsi="Ubuntu" w:cs="Ubuntu"/>
        </w:rPr>
        <w:lastRenderedPageBreak/>
        <w:t>Analysis of Product data in terms of numbers of units with their bulk and size. This will be used to perform an Inventory forecast to help plan the move to a new industrial unit.</w:t>
      </w:r>
    </w:p>
    <w:p w14:paraId="5180E5EA" w14:textId="5ABEFDC8" w:rsidR="004267DF" w:rsidRPr="00FC7E53" w:rsidRDefault="009F2ADF" w:rsidP="004267DF">
      <w:pPr>
        <w:pStyle w:val="Heading1"/>
        <w:rPr>
          <w:rFonts w:ascii="Ubuntu" w:hAnsi="Ubuntu"/>
        </w:rPr>
      </w:pPr>
      <w:r w:rsidRPr="00FC7E53">
        <w:rPr>
          <w:rFonts w:ascii="Ubuntu" w:hAnsi="Ubuntu"/>
        </w:rPr>
        <w:t xml:space="preserve">Required </w:t>
      </w:r>
      <w:r w:rsidR="004267DF" w:rsidRPr="00FC7E53">
        <w:rPr>
          <w:rFonts w:ascii="Ubuntu" w:hAnsi="Ubuntu"/>
        </w:rPr>
        <w:t>Data</w:t>
      </w:r>
    </w:p>
    <w:p w14:paraId="075AB9EC" w14:textId="465B69ED" w:rsidR="00173CD1" w:rsidRPr="00FC7E53" w:rsidRDefault="00B31F1B" w:rsidP="00613109">
      <w:pPr>
        <w:rPr>
          <w:rFonts w:ascii="Ubuntu" w:eastAsia="Ubuntu" w:hAnsi="Ubuntu" w:cs="Ubuntu"/>
        </w:rPr>
      </w:pPr>
      <w:r w:rsidRPr="00FC7E53">
        <w:rPr>
          <w:rFonts w:ascii="Ubuntu" w:hAnsi="Ubuntu"/>
        </w:rPr>
        <w:t xml:space="preserve">Clara Toys Ltd </w:t>
      </w:r>
      <w:r w:rsidRPr="00FC7E53">
        <w:rPr>
          <w:rFonts w:ascii="Ubuntu" w:eastAsia="Ubuntu" w:hAnsi="Ubuntu" w:cs="Ubuntu"/>
        </w:rPr>
        <w:t>have withheld their commercial data prior to making a final decision.</w:t>
      </w:r>
      <w:r w:rsidR="004F3AA7" w:rsidRPr="00FC7E53">
        <w:rPr>
          <w:rFonts w:ascii="Ubuntu" w:eastAsia="Ubuntu" w:hAnsi="Ubuntu" w:cs="Ubuntu"/>
        </w:rPr>
        <w:t xml:space="preserve"> </w:t>
      </w:r>
      <w:r w:rsidRPr="00FC7E53">
        <w:rPr>
          <w:rFonts w:ascii="Ubuntu" w:eastAsia="Ubuntu" w:hAnsi="Ubuntu" w:cs="Ubuntu"/>
        </w:rPr>
        <w:t xml:space="preserve">Therefore, it has been necessary to make assumptions </w:t>
      </w:r>
      <w:r w:rsidR="009F2ADF" w:rsidRPr="00FC7E53">
        <w:rPr>
          <w:rFonts w:ascii="Ubuntu" w:eastAsia="Ubuntu" w:hAnsi="Ubuntu" w:cs="Ubuntu"/>
        </w:rPr>
        <w:t xml:space="preserve">(see Appendix A) </w:t>
      </w:r>
      <w:r w:rsidRPr="00FC7E53">
        <w:rPr>
          <w:rFonts w:ascii="Ubuntu" w:eastAsia="Ubuntu" w:hAnsi="Ubuntu" w:cs="Ubuntu"/>
        </w:rPr>
        <w:t xml:space="preserve">about data that is held by the company and to create some test data sets. </w:t>
      </w:r>
    </w:p>
    <w:p w14:paraId="6DE9436E" w14:textId="2E8E345A" w:rsidR="009267E3" w:rsidRPr="00FC7E53" w:rsidRDefault="00B31F1B">
      <w:pPr>
        <w:rPr>
          <w:rFonts w:ascii="Ubuntu" w:hAnsi="Ubuntu"/>
        </w:rPr>
      </w:pPr>
      <w:r w:rsidRPr="00FC7E53">
        <w:rPr>
          <w:rFonts w:ascii="Ubuntu" w:hAnsi="Ubuntu"/>
        </w:rPr>
        <w:t xml:space="preserve">These </w:t>
      </w:r>
      <w:r w:rsidR="009267E3" w:rsidRPr="00FC7E53">
        <w:rPr>
          <w:rFonts w:ascii="Ubuntu" w:hAnsi="Ubuntu"/>
        </w:rPr>
        <w:t xml:space="preserve">test </w:t>
      </w:r>
      <w:r w:rsidRPr="00FC7E53">
        <w:rPr>
          <w:rFonts w:ascii="Ubuntu" w:hAnsi="Ubuntu"/>
        </w:rPr>
        <w:t xml:space="preserve">data sets are described in the tables below, </w:t>
      </w:r>
      <w:r w:rsidR="009267E3" w:rsidRPr="00FC7E53">
        <w:rPr>
          <w:rFonts w:ascii="Ubuntu" w:hAnsi="Ubuntu"/>
        </w:rPr>
        <w:t>with an explanation of how they are used to answer business questions.</w:t>
      </w:r>
      <w:r w:rsidRPr="00FC7E53">
        <w:rPr>
          <w:rFonts w:ascii="Ubuntu" w:hAnsi="Ubuntu"/>
        </w:rPr>
        <w:t xml:space="preserve"> </w:t>
      </w:r>
      <w:r w:rsidR="004F3AA7" w:rsidRPr="00FC7E53">
        <w:rPr>
          <w:rFonts w:ascii="Ubuntu" w:hAnsi="Ubuntu"/>
        </w:rPr>
        <w:t>A</w:t>
      </w:r>
      <w:r w:rsidR="009267E3" w:rsidRPr="00FC7E53">
        <w:rPr>
          <w:rFonts w:ascii="Ubuntu" w:hAnsi="Ubuntu"/>
        </w:rPr>
        <w:t xml:space="preserve">lso described </w:t>
      </w:r>
      <w:r w:rsidR="004F3AA7" w:rsidRPr="00FC7E53">
        <w:rPr>
          <w:rFonts w:ascii="Ubuntu" w:hAnsi="Ubuntu"/>
        </w:rPr>
        <w:t>is how to collect this data. A sample is provided for reference and t</w:t>
      </w:r>
      <w:r w:rsidR="009267E3" w:rsidRPr="00FC7E53">
        <w:rPr>
          <w:rFonts w:ascii="Ubuntu" w:hAnsi="Ubuntu"/>
        </w:rPr>
        <w:t>here is an assumed data schema/dictionary for Clara Toys Ltd e-commerce system in Appendix B.</w:t>
      </w:r>
    </w:p>
    <w:p w14:paraId="05996D25" w14:textId="735ACD9F" w:rsidR="008F37C0" w:rsidRPr="00FC7E53" w:rsidRDefault="00346EE9">
      <w:pPr>
        <w:rPr>
          <w:rFonts w:ascii="Ubuntu" w:hAnsi="Ubuntu"/>
        </w:rPr>
      </w:pPr>
      <w:r w:rsidRPr="00FC7E53">
        <w:rPr>
          <w:rFonts w:ascii="Ubuntu" w:eastAsia="Ubuntu" w:hAnsi="Ubuntu" w:cs="Ubuntu"/>
        </w:rPr>
        <w:t xml:space="preserve">Additional data sets are </w:t>
      </w:r>
      <w:r w:rsidR="009267E3" w:rsidRPr="00FC7E53">
        <w:rPr>
          <w:rFonts w:ascii="Ubuntu" w:eastAsia="Ubuntu" w:hAnsi="Ubuntu" w:cs="Ubuntu"/>
        </w:rPr>
        <w:t xml:space="preserve">also </w:t>
      </w:r>
      <w:r w:rsidRPr="00FC7E53">
        <w:rPr>
          <w:rFonts w:ascii="Ubuntu" w:eastAsia="Ubuntu" w:hAnsi="Ubuntu" w:cs="Ubuntu"/>
        </w:rPr>
        <w:t>discussed</w:t>
      </w:r>
      <w:r w:rsidR="009267E3" w:rsidRPr="00FC7E53">
        <w:rPr>
          <w:rFonts w:ascii="Ubuntu" w:hAnsi="Ubuntu"/>
        </w:rPr>
        <w:t xml:space="preserve"> and </w:t>
      </w:r>
      <w:r w:rsidR="00073C68" w:rsidRPr="00FC7E53">
        <w:rPr>
          <w:rFonts w:ascii="Ubuntu" w:hAnsi="Ubuntu"/>
        </w:rPr>
        <w:t>listed</w:t>
      </w:r>
      <w:r w:rsidR="007B363A" w:rsidRPr="00FC7E53">
        <w:rPr>
          <w:rFonts w:ascii="Ubuntu" w:hAnsi="Ubuntu"/>
        </w:rPr>
        <w:t xml:space="preserve"> </w:t>
      </w:r>
      <w:r w:rsidR="009267E3" w:rsidRPr="00FC7E53">
        <w:rPr>
          <w:rFonts w:ascii="Ubuntu" w:hAnsi="Ubuntu"/>
        </w:rPr>
        <w:t>below</w:t>
      </w:r>
      <w:r w:rsidR="004F3AA7" w:rsidRPr="00FC7E53">
        <w:rPr>
          <w:rFonts w:ascii="Ubuntu" w:hAnsi="Ubuntu"/>
        </w:rPr>
        <w:t xml:space="preserve"> which could be used to enhance the BI solution and might </w:t>
      </w:r>
      <w:r w:rsidR="007B363A" w:rsidRPr="00FC7E53">
        <w:rPr>
          <w:rFonts w:ascii="Ubuntu" w:hAnsi="Ubuntu"/>
        </w:rPr>
        <w:t xml:space="preserve">be included in the </w:t>
      </w:r>
      <w:r w:rsidR="008B7C4C" w:rsidRPr="00FC7E53">
        <w:rPr>
          <w:rFonts w:ascii="Ubuntu" w:hAnsi="Ubuntu"/>
        </w:rPr>
        <w:t>project with the agreement of the management team</w:t>
      </w:r>
      <w:r w:rsidR="00D71065" w:rsidRPr="00FC7E53">
        <w:rPr>
          <w:rFonts w:ascii="Ubuntu" w:hAnsi="Ubuntu"/>
        </w:rPr>
        <w:t>.</w:t>
      </w:r>
    </w:p>
    <w:p w14:paraId="0961ED9E" w14:textId="77777777" w:rsidR="008B7C4C" w:rsidRPr="00FC7E53" w:rsidRDefault="008B7C4C">
      <w:pPr>
        <w:rPr>
          <w:rFonts w:ascii="Ubuntu" w:hAnsi="Ubuntu"/>
        </w:rPr>
      </w:pPr>
    </w:p>
    <w:tbl>
      <w:tblPr>
        <w:tblStyle w:val="GridTable6Colorful-Accent1"/>
        <w:tblW w:w="0" w:type="auto"/>
        <w:tblCellMar>
          <w:left w:w="0" w:type="dxa"/>
          <w:right w:w="0" w:type="dxa"/>
        </w:tblCellMar>
        <w:tblLook w:val="04A0" w:firstRow="1" w:lastRow="0" w:firstColumn="1" w:lastColumn="0" w:noHBand="0" w:noVBand="1"/>
      </w:tblPr>
      <w:tblGrid>
        <w:gridCol w:w="4092"/>
        <w:gridCol w:w="4924"/>
      </w:tblGrid>
      <w:tr w:rsidR="00D73647" w:rsidRPr="00FC7E53" w14:paraId="14A4B782" w14:textId="77777777" w:rsidTr="00C50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09D1112" w14:textId="45141D23" w:rsidR="00D73647" w:rsidRPr="00FC7E53" w:rsidRDefault="00931FEA" w:rsidP="00D73647">
            <w:pPr>
              <w:rPr>
                <w:rFonts w:ascii="Ubuntu" w:hAnsi="Ubuntu"/>
              </w:rPr>
            </w:pPr>
            <w:r>
              <w:rPr>
                <w:noProof/>
                <w:lang w:eastAsia="en-SG"/>
              </w:rPr>
              <w:drawing>
                <wp:inline distT="0" distB="0" distL="0" distR="0" wp14:anchorId="2FAEAA8C" wp14:editId="5AD186BD">
                  <wp:extent cx="5731510" cy="17938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93875"/>
                          </a:xfrm>
                          <a:prstGeom prst="rect">
                            <a:avLst/>
                          </a:prstGeom>
                        </pic:spPr>
                      </pic:pic>
                    </a:graphicData>
                  </a:graphic>
                </wp:inline>
              </w:drawing>
            </w:r>
          </w:p>
        </w:tc>
      </w:tr>
      <w:tr w:rsidR="00C50BDF" w:rsidRPr="00FC7E53" w14:paraId="351034BE" w14:textId="77777777" w:rsidTr="00C50B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7" w:type="dxa"/>
          </w:tcPr>
          <w:p w14:paraId="594F43C6" w14:textId="77777777" w:rsidR="00D73647" w:rsidRPr="00FC7E53" w:rsidRDefault="00D73647" w:rsidP="00613109">
            <w:pPr>
              <w:rPr>
                <w:rFonts w:ascii="Ubuntu" w:hAnsi="Ubuntu"/>
              </w:rPr>
            </w:pPr>
          </w:p>
          <w:p w14:paraId="38F2D4A5" w14:textId="0426A331" w:rsidR="00D73647" w:rsidRPr="00FC7E53" w:rsidRDefault="00D73647" w:rsidP="00613109">
            <w:pPr>
              <w:rPr>
                <w:rFonts w:ascii="Ubuntu" w:hAnsi="Ubuntu"/>
              </w:rPr>
            </w:pPr>
            <w:r w:rsidRPr="00FC7E53">
              <w:rPr>
                <w:rFonts w:ascii="Ubuntu" w:hAnsi="Ubuntu"/>
              </w:rPr>
              <w:t>How this data can be used to answer strategic business questions</w:t>
            </w:r>
          </w:p>
        </w:tc>
        <w:tc>
          <w:tcPr>
            <w:tcW w:w="4949" w:type="dxa"/>
          </w:tcPr>
          <w:p w14:paraId="2BCFDCE4" w14:textId="77777777" w:rsidR="00D73647" w:rsidRPr="00FC7E53" w:rsidRDefault="00D73647" w:rsidP="00D73647">
            <w:pPr>
              <w:cnfStyle w:val="000000100000" w:firstRow="0" w:lastRow="0" w:firstColumn="0" w:lastColumn="0" w:oddVBand="0" w:evenVBand="0" w:oddHBand="1" w:evenHBand="0" w:firstRowFirstColumn="0" w:firstRowLastColumn="0" w:lastRowFirstColumn="0" w:lastRowLastColumn="0"/>
              <w:rPr>
                <w:rFonts w:ascii="Ubuntu" w:hAnsi="Ubuntu"/>
              </w:rPr>
            </w:pPr>
          </w:p>
          <w:p w14:paraId="325D0186" w14:textId="6620FC06" w:rsidR="00D73647" w:rsidRPr="00FC7E53" w:rsidRDefault="00D73647" w:rsidP="00D73647">
            <w:pPr>
              <w:cnfStyle w:val="000000100000" w:firstRow="0" w:lastRow="0" w:firstColumn="0" w:lastColumn="0" w:oddVBand="0" w:evenVBand="0" w:oddHBand="1" w:evenHBand="0" w:firstRowFirstColumn="0" w:firstRowLastColumn="0" w:lastRowFirstColumn="0" w:lastRowLastColumn="0"/>
              <w:rPr>
                <w:rFonts w:ascii="Ubuntu" w:hAnsi="Ubuntu"/>
              </w:rPr>
            </w:pPr>
            <w:r w:rsidRPr="00FC7E53">
              <w:rPr>
                <w:rFonts w:ascii="Ubuntu" w:hAnsi="Ubuntu"/>
              </w:rPr>
              <w:t>This data can be analysed to show annual revenues and/or monthly and seasonal trends</w:t>
            </w:r>
            <w:r w:rsidR="00C50BDF" w:rsidRPr="00FC7E53">
              <w:rPr>
                <w:rFonts w:ascii="Ubuntu" w:hAnsi="Ubuntu"/>
              </w:rPr>
              <w:t xml:space="preserve"> as well as segmenting by Order Source</w:t>
            </w:r>
            <w:r w:rsidRPr="00FC7E53">
              <w:rPr>
                <w:rFonts w:ascii="Ubuntu" w:hAnsi="Ubuntu"/>
              </w:rPr>
              <w:t>.</w:t>
            </w:r>
          </w:p>
        </w:tc>
      </w:tr>
      <w:tr w:rsidR="00C50BDF" w:rsidRPr="00FC7E53" w14:paraId="728C5CC8" w14:textId="77777777" w:rsidTr="00C50BDF">
        <w:tc>
          <w:tcPr>
            <w:cnfStyle w:val="001000000000" w:firstRow="0" w:lastRow="0" w:firstColumn="1" w:lastColumn="0" w:oddVBand="0" w:evenVBand="0" w:oddHBand="0" w:evenHBand="0" w:firstRowFirstColumn="0" w:firstRowLastColumn="0" w:lastRowFirstColumn="0" w:lastRowLastColumn="0"/>
            <w:tcW w:w="4067" w:type="dxa"/>
          </w:tcPr>
          <w:p w14:paraId="4662BDE5" w14:textId="77777777" w:rsidR="00D73647" w:rsidRPr="00FC7E53" w:rsidRDefault="00D73647" w:rsidP="00613109">
            <w:pPr>
              <w:rPr>
                <w:rFonts w:ascii="Ubuntu" w:hAnsi="Ubuntu"/>
              </w:rPr>
            </w:pPr>
          </w:p>
          <w:p w14:paraId="715FC7BD" w14:textId="30498DC4" w:rsidR="00D73647" w:rsidRPr="00FC7E53" w:rsidRDefault="00D73647" w:rsidP="00613109">
            <w:pPr>
              <w:rPr>
                <w:rFonts w:ascii="Ubuntu" w:hAnsi="Ubuntu"/>
              </w:rPr>
            </w:pPr>
            <w:r w:rsidRPr="00FC7E53">
              <w:rPr>
                <w:rFonts w:ascii="Ubuntu" w:hAnsi="Ubuntu"/>
              </w:rPr>
              <w:t xml:space="preserve">How </w:t>
            </w:r>
            <w:r w:rsidR="00C50BDF" w:rsidRPr="00FC7E53">
              <w:rPr>
                <w:rFonts w:ascii="Ubuntu" w:hAnsi="Ubuntu"/>
              </w:rPr>
              <w:t>to collect the data</w:t>
            </w:r>
          </w:p>
        </w:tc>
        <w:tc>
          <w:tcPr>
            <w:tcW w:w="4949" w:type="dxa"/>
          </w:tcPr>
          <w:p w14:paraId="72CB1243" w14:textId="77777777" w:rsidR="00D73647" w:rsidRPr="00FC7E53" w:rsidRDefault="00D73647" w:rsidP="00D73647">
            <w:pPr>
              <w:cnfStyle w:val="000000000000" w:firstRow="0" w:lastRow="0" w:firstColumn="0" w:lastColumn="0" w:oddVBand="0" w:evenVBand="0" w:oddHBand="0" w:evenHBand="0" w:firstRowFirstColumn="0" w:firstRowLastColumn="0" w:lastRowFirstColumn="0" w:lastRowLastColumn="0"/>
              <w:rPr>
                <w:rFonts w:ascii="Ubuntu" w:hAnsi="Ubuntu"/>
              </w:rPr>
            </w:pPr>
          </w:p>
          <w:p w14:paraId="01C71C4B" w14:textId="4E5BF56E" w:rsidR="00C50BDF" w:rsidRPr="00FC7E53" w:rsidRDefault="00C50BDF" w:rsidP="00D73647">
            <w:pPr>
              <w:cnfStyle w:val="000000000000" w:firstRow="0" w:lastRow="0" w:firstColumn="0" w:lastColumn="0" w:oddVBand="0" w:evenVBand="0" w:oddHBand="0" w:evenHBand="0" w:firstRowFirstColumn="0" w:firstRowLastColumn="0" w:lastRowFirstColumn="0" w:lastRowLastColumn="0"/>
              <w:rPr>
                <w:rFonts w:ascii="Ubuntu" w:hAnsi="Ubuntu"/>
              </w:rPr>
            </w:pPr>
            <w:r w:rsidRPr="00FC7E53">
              <w:rPr>
                <w:rFonts w:ascii="Ubuntu" w:hAnsi="Ubuntu"/>
              </w:rPr>
              <w:t xml:space="preserve">Merge the </w:t>
            </w:r>
            <w:r w:rsidR="00D73647" w:rsidRPr="00FC7E53">
              <w:rPr>
                <w:rFonts w:ascii="Ubuntu" w:hAnsi="Ubuntu"/>
              </w:rPr>
              <w:t>Order and Customer data from Clara Toys Ltd e-commerce system.</w:t>
            </w:r>
          </w:p>
          <w:p w14:paraId="4D69E53E" w14:textId="48CD29BD" w:rsidR="00D73647" w:rsidRPr="00FC7E53" w:rsidRDefault="00D73647" w:rsidP="00D73647">
            <w:pPr>
              <w:cnfStyle w:val="000000000000" w:firstRow="0" w:lastRow="0" w:firstColumn="0" w:lastColumn="0" w:oddVBand="0" w:evenVBand="0" w:oddHBand="0" w:evenHBand="0" w:firstRowFirstColumn="0" w:firstRowLastColumn="0" w:lastRowFirstColumn="0" w:lastRowLastColumn="0"/>
              <w:rPr>
                <w:rFonts w:ascii="Ubuntu" w:hAnsi="Ubuntu"/>
              </w:rPr>
            </w:pPr>
          </w:p>
        </w:tc>
      </w:tr>
    </w:tbl>
    <w:p w14:paraId="501ED93F" w14:textId="1AB25711" w:rsidR="008B7C4C" w:rsidRPr="00FC7E53" w:rsidRDefault="008B7C4C">
      <w:pPr>
        <w:rPr>
          <w:rFonts w:ascii="Ubuntu" w:hAnsi="Ubuntu"/>
        </w:rPr>
      </w:pPr>
    </w:p>
    <w:p w14:paraId="46C2D99A" w14:textId="77777777" w:rsidR="008B7C4C" w:rsidRPr="00FC7E53" w:rsidRDefault="008B7C4C">
      <w:pPr>
        <w:rPr>
          <w:rFonts w:ascii="Ubuntu" w:hAnsi="Ubuntu"/>
        </w:rPr>
      </w:pPr>
      <w:r w:rsidRPr="00FC7E53">
        <w:rPr>
          <w:rFonts w:ascii="Ubuntu" w:hAnsi="Ubuntu"/>
        </w:rPr>
        <w:br w:type="page"/>
      </w:r>
    </w:p>
    <w:tbl>
      <w:tblPr>
        <w:tblStyle w:val="GridTable6Colorful-Accent1"/>
        <w:tblW w:w="0" w:type="auto"/>
        <w:tblCellMar>
          <w:left w:w="0" w:type="dxa"/>
          <w:right w:w="0" w:type="dxa"/>
        </w:tblCellMar>
        <w:tblLook w:val="04A0" w:firstRow="1" w:lastRow="0" w:firstColumn="1" w:lastColumn="0" w:noHBand="0" w:noVBand="1"/>
      </w:tblPr>
      <w:tblGrid>
        <w:gridCol w:w="4020"/>
        <w:gridCol w:w="4996"/>
      </w:tblGrid>
      <w:tr w:rsidR="00C50BDF" w:rsidRPr="00FC7E53" w14:paraId="3B13295A" w14:textId="77777777" w:rsidTr="00931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3B3FD8F" w14:textId="5B5B3FD6" w:rsidR="00C50BDF" w:rsidRPr="00FC7E53" w:rsidRDefault="00C50BDF" w:rsidP="00931FEA">
            <w:pPr>
              <w:rPr>
                <w:rFonts w:ascii="Ubuntu" w:hAnsi="Ubuntu"/>
              </w:rPr>
            </w:pPr>
            <w:r w:rsidRPr="00FC7E53">
              <w:rPr>
                <w:rFonts w:ascii="Ubuntu" w:hAnsi="Ubuntu"/>
                <w:noProof/>
                <w:lang w:eastAsia="en-SG"/>
              </w:rPr>
              <w:lastRenderedPageBreak/>
              <w:drawing>
                <wp:inline distT="0" distB="0" distL="0" distR="0" wp14:anchorId="56ACE73B" wp14:editId="422FB141">
                  <wp:extent cx="5731510" cy="19919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91995"/>
                          </a:xfrm>
                          <a:prstGeom prst="rect">
                            <a:avLst/>
                          </a:prstGeom>
                        </pic:spPr>
                      </pic:pic>
                    </a:graphicData>
                  </a:graphic>
                </wp:inline>
              </w:drawing>
            </w:r>
          </w:p>
        </w:tc>
      </w:tr>
      <w:tr w:rsidR="00C50BDF" w:rsidRPr="00FC7E53" w14:paraId="0948FD23" w14:textId="77777777" w:rsidTr="008B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8" w:type="dxa"/>
          </w:tcPr>
          <w:p w14:paraId="69263BE8" w14:textId="77777777" w:rsidR="00C50BDF" w:rsidRPr="00FC7E53" w:rsidRDefault="00C50BDF" w:rsidP="00931FEA">
            <w:pPr>
              <w:rPr>
                <w:rFonts w:ascii="Ubuntu" w:hAnsi="Ubuntu"/>
              </w:rPr>
            </w:pPr>
          </w:p>
          <w:p w14:paraId="7AD527CB" w14:textId="77777777" w:rsidR="00C50BDF" w:rsidRPr="00FC7E53" w:rsidRDefault="00C50BDF" w:rsidP="00931FEA">
            <w:pPr>
              <w:rPr>
                <w:rFonts w:ascii="Ubuntu" w:hAnsi="Ubuntu"/>
              </w:rPr>
            </w:pPr>
            <w:r w:rsidRPr="00FC7E53">
              <w:rPr>
                <w:rFonts w:ascii="Ubuntu" w:hAnsi="Ubuntu"/>
              </w:rPr>
              <w:t>How this data can be used to answer strategic business questions</w:t>
            </w:r>
          </w:p>
        </w:tc>
        <w:tc>
          <w:tcPr>
            <w:tcW w:w="4988" w:type="dxa"/>
          </w:tcPr>
          <w:p w14:paraId="5E6481E4" w14:textId="77777777" w:rsidR="00C50BDF" w:rsidRPr="00FC7E53" w:rsidRDefault="00C50BDF" w:rsidP="00931FEA">
            <w:pPr>
              <w:cnfStyle w:val="000000100000" w:firstRow="0" w:lastRow="0" w:firstColumn="0" w:lastColumn="0" w:oddVBand="0" w:evenVBand="0" w:oddHBand="1" w:evenHBand="0" w:firstRowFirstColumn="0" w:firstRowLastColumn="0" w:lastRowFirstColumn="0" w:lastRowLastColumn="0"/>
              <w:rPr>
                <w:rFonts w:ascii="Ubuntu" w:hAnsi="Ubuntu"/>
              </w:rPr>
            </w:pPr>
          </w:p>
          <w:p w14:paraId="50D7FE70" w14:textId="2EBD028F" w:rsidR="009E0F51" w:rsidRPr="00FC7E53" w:rsidRDefault="00C50BDF" w:rsidP="008B7C4C">
            <w:pPr>
              <w:cnfStyle w:val="000000100000" w:firstRow="0" w:lastRow="0" w:firstColumn="0" w:lastColumn="0" w:oddVBand="0" w:evenVBand="0" w:oddHBand="1" w:evenHBand="0" w:firstRowFirstColumn="0" w:firstRowLastColumn="0" w:lastRowFirstColumn="0" w:lastRowLastColumn="0"/>
              <w:rPr>
                <w:rFonts w:ascii="Ubuntu" w:hAnsi="Ubuntu"/>
              </w:rPr>
            </w:pPr>
            <w:r w:rsidRPr="00FC7E53">
              <w:rPr>
                <w:rFonts w:ascii="Ubuntu" w:hAnsi="Ubuntu"/>
              </w:rPr>
              <w:t>This can show trends over the years</w:t>
            </w:r>
            <w:r w:rsidR="009E0F51" w:rsidRPr="00FC7E53">
              <w:rPr>
                <w:rFonts w:ascii="Ubuntu" w:hAnsi="Ubuntu"/>
              </w:rPr>
              <w:t xml:space="preserve"> with statistics to compare each year to the previous year Domestic and International segments.</w:t>
            </w:r>
          </w:p>
        </w:tc>
      </w:tr>
      <w:tr w:rsidR="00C50BDF" w:rsidRPr="00FC7E53" w14:paraId="6A4CE367" w14:textId="77777777" w:rsidTr="008B7C4C">
        <w:tc>
          <w:tcPr>
            <w:cnfStyle w:val="001000000000" w:firstRow="0" w:lastRow="0" w:firstColumn="1" w:lastColumn="0" w:oddVBand="0" w:evenVBand="0" w:oddHBand="0" w:evenHBand="0" w:firstRowFirstColumn="0" w:firstRowLastColumn="0" w:lastRowFirstColumn="0" w:lastRowLastColumn="0"/>
            <w:tcW w:w="4028" w:type="dxa"/>
          </w:tcPr>
          <w:p w14:paraId="5023D126" w14:textId="77777777" w:rsidR="00C50BDF" w:rsidRPr="00FC7E53" w:rsidRDefault="00C50BDF" w:rsidP="00931FEA">
            <w:pPr>
              <w:rPr>
                <w:rFonts w:ascii="Ubuntu" w:hAnsi="Ubuntu"/>
              </w:rPr>
            </w:pPr>
          </w:p>
          <w:p w14:paraId="091B89CE" w14:textId="075E3B57" w:rsidR="00C50BDF" w:rsidRPr="00FC7E53" w:rsidRDefault="00C50BDF" w:rsidP="00931FEA">
            <w:pPr>
              <w:rPr>
                <w:rFonts w:ascii="Ubuntu" w:hAnsi="Ubuntu"/>
              </w:rPr>
            </w:pPr>
            <w:r w:rsidRPr="00FC7E53">
              <w:rPr>
                <w:rFonts w:ascii="Ubuntu" w:hAnsi="Ubuntu"/>
              </w:rPr>
              <w:t>How to collect the data</w:t>
            </w:r>
          </w:p>
        </w:tc>
        <w:tc>
          <w:tcPr>
            <w:tcW w:w="4988" w:type="dxa"/>
          </w:tcPr>
          <w:p w14:paraId="00826600" w14:textId="77777777" w:rsidR="00C50BDF" w:rsidRPr="00FC7E53" w:rsidRDefault="00C50BDF" w:rsidP="00931FEA">
            <w:pPr>
              <w:cnfStyle w:val="000000000000" w:firstRow="0" w:lastRow="0" w:firstColumn="0" w:lastColumn="0" w:oddVBand="0" w:evenVBand="0" w:oddHBand="0" w:evenHBand="0" w:firstRowFirstColumn="0" w:firstRowLastColumn="0" w:lastRowFirstColumn="0" w:lastRowLastColumn="0"/>
              <w:rPr>
                <w:rFonts w:ascii="Ubuntu" w:hAnsi="Ubuntu"/>
              </w:rPr>
            </w:pPr>
          </w:p>
          <w:p w14:paraId="258FD063" w14:textId="77777777" w:rsidR="00C50BDF" w:rsidRPr="00FC7E53" w:rsidRDefault="00C50BDF" w:rsidP="00931FEA">
            <w:pPr>
              <w:cnfStyle w:val="000000000000" w:firstRow="0" w:lastRow="0" w:firstColumn="0" w:lastColumn="0" w:oddVBand="0" w:evenVBand="0" w:oddHBand="0" w:evenHBand="0" w:firstRowFirstColumn="0" w:firstRowLastColumn="0" w:lastRowFirstColumn="0" w:lastRowLastColumn="0"/>
              <w:rPr>
                <w:rFonts w:ascii="Ubuntu" w:hAnsi="Ubuntu"/>
              </w:rPr>
            </w:pPr>
            <w:r w:rsidRPr="00FC7E53">
              <w:rPr>
                <w:rFonts w:ascii="Ubuntu" w:hAnsi="Ubuntu"/>
              </w:rPr>
              <w:t>This dataset combines Order and Customer data from Clara Toys Ltd e-commerce system.</w:t>
            </w:r>
          </w:p>
          <w:p w14:paraId="193A3D43" w14:textId="77777777" w:rsidR="00C50BDF" w:rsidRPr="00FC7E53" w:rsidRDefault="00C50BDF" w:rsidP="00931FEA">
            <w:pPr>
              <w:cnfStyle w:val="000000000000" w:firstRow="0" w:lastRow="0" w:firstColumn="0" w:lastColumn="0" w:oddVBand="0" w:evenVBand="0" w:oddHBand="0" w:evenHBand="0" w:firstRowFirstColumn="0" w:firstRowLastColumn="0" w:lastRowFirstColumn="0" w:lastRowLastColumn="0"/>
              <w:rPr>
                <w:rFonts w:ascii="Ubuntu" w:hAnsi="Ubuntu"/>
              </w:rPr>
            </w:pPr>
          </w:p>
        </w:tc>
      </w:tr>
    </w:tbl>
    <w:p w14:paraId="6976126D" w14:textId="6ABA6E31" w:rsidR="008B7C4C" w:rsidRPr="00FC7E53" w:rsidRDefault="008B7C4C">
      <w:pPr>
        <w:rPr>
          <w:rFonts w:ascii="Ubuntu" w:hAnsi="Ubuntu"/>
        </w:rPr>
      </w:pPr>
    </w:p>
    <w:p w14:paraId="0D2235F4" w14:textId="77777777" w:rsidR="00EE4F7E" w:rsidRPr="00FC7E53" w:rsidRDefault="00EE4F7E">
      <w:pPr>
        <w:rPr>
          <w:rFonts w:ascii="Ubuntu" w:hAnsi="Ubuntu"/>
        </w:rPr>
      </w:pPr>
    </w:p>
    <w:tbl>
      <w:tblPr>
        <w:tblStyle w:val="GridTable6Colorful-Accent1"/>
        <w:tblW w:w="0" w:type="auto"/>
        <w:tblCellMar>
          <w:left w:w="0" w:type="dxa"/>
          <w:right w:w="0" w:type="dxa"/>
        </w:tblCellMar>
        <w:tblLook w:val="04A0" w:firstRow="1" w:lastRow="0" w:firstColumn="1" w:lastColumn="0" w:noHBand="0" w:noVBand="1"/>
      </w:tblPr>
      <w:tblGrid>
        <w:gridCol w:w="4092"/>
        <w:gridCol w:w="4924"/>
      </w:tblGrid>
      <w:tr w:rsidR="009E0F51" w:rsidRPr="00FC7E53" w14:paraId="01979375" w14:textId="77777777" w:rsidTr="00931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E161E5D" w14:textId="4EE2D2B4" w:rsidR="009E0F51" w:rsidRPr="00FC7E53" w:rsidRDefault="009E0F51" w:rsidP="00931FEA">
            <w:pPr>
              <w:rPr>
                <w:rFonts w:ascii="Ubuntu" w:hAnsi="Ubuntu"/>
              </w:rPr>
            </w:pPr>
            <w:r w:rsidRPr="00FC7E53">
              <w:rPr>
                <w:rFonts w:ascii="Ubuntu" w:hAnsi="Ubuntu"/>
                <w:noProof/>
                <w:lang w:eastAsia="en-SG"/>
              </w:rPr>
              <w:drawing>
                <wp:inline distT="0" distB="0" distL="0" distR="0" wp14:anchorId="6EBA1FA0" wp14:editId="755C2DF7">
                  <wp:extent cx="5731510" cy="11696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69670"/>
                          </a:xfrm>
                          <a:prstGeom prst="rect">
                            <a:avLst/>
                          </a:prstGeom>
                        </pic:spPr>
                      </pic:pic>
                    </a:graphicData>
                  </a:graphic>
                </wp:inline>
              </w:drawing>
            </w:r>
          </w:p>
        </w:tc>
      </w:tr>
      <w:tr w:rsidR="009E0F51" w:rsidRPr="00FC7E53" w14:paraId="0D19D70D" w14:textId="77777777" w:rsidTr="008B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Pr>
          <w:p w14:paraId="2F008F6D" w14:textId="77777777" w:rsidR="009E0F51" w:rsidRPr="00FC7E53" w:rsidRDefault="009E0F51" w:rsidP="00931FEA">
            <w:pPr>
              <w:rPr>
                <w:rFonts w:ascii="Ubuntu" w:hAnsi="Ubuntu"/>
              </w:rPr>
            </w:pPr>
          </w:p>
          <w:p w14:paraId="438B0A9C" w14:textId="77777777" w:rsidR="009E0F51" w:rsidRPr="00FC7E53" w:rsidRDefault="009E0F51" w:rsidP="00931FEA">
            <w:pPr>
              <w:rPr>
                <w:rFonts w:ascii="Ubuntu" w:hAnsi="Ubuntu"/>
              </w:rPr>
            </w:pPr>
            <w:r w:rsidRPr="00FC7E53">
              <w:rPr>
                <w:rFonts w:ascii="Ubuntu" w:hAnsi="Ubuntu"/>
              </w:rPr>
              <w:t>How this data can be used to answer strategic business questions</w:t>
            </w:r>
          </w:p>
        </w:tc>
        <w:tc>
          <w:tcPr>
            <w:tcW w:w="4948" w:type="dxa"/>
          </w:tcPr>
          <w:p w14:paraId="4822E8FC" w14:textId="77777777" w:rsidR="009E0F51" w:rsidRPr="00FC7E53" w:rsidRDefault="009E0F51" w:rsidP="00931FEA">
            <w:pPr>
              <w:cnfStyle w:val="000000100000" w:firstRow="0" w:lastRow="0" w:firstColumn="0" w:lastColumn="0" w:oddVBand="0" w:evenVBand="0" w:oddHBand="1" w:evenHBand="0" w:firstRowFirstColumn="0" w:firstRowLastColumn="0" w:lastRowFirstColumn="0" w:lastRowLastColumn="0"/>
              <w:rPr>
                <w:rFonts w:ascii="Ubuntu" w:hAnsi="Ubuntu"/>
              </w:rPr>
            </w:pPr>
          </w:p>
          <w:p w14:paraId="7E50F9B0" w14:textId="60BEA599" w:rsidR="009E0F51" w:rsidRPr="00FC7E53" w:rsidRDefault="009267E3" w:rsidP="00931FEA">
            <w:pPr>
              <w:cnfStyle w:val="000000100000" w:firstRow="0" w:lastRow="0" w:firstColumn="0" w:lastColumn="0" w:oddVBand="0" w:evenVBand="0" w:oddHBand="1" w:evenHBand="0" w:firstRowFirstColumn="0" w:firstRowLastColumn="0" w:lastRowFirstColumn="0" w:lastRowLastColumn="0"/>
              <w:rPr>
                <w:rFonts w:ascii="Ubuntu" w:hAnsi="Ubuntu"/>
              </w:rPr>
            </w:pPr>
            <w:r w:rsidRPr="00FC7E53">
              <w:rPr>
                <w:rFonts w:ascii="Ubuntu" w:hAnsi="Ubuntu"/>
              </w:rPr>
              <w:t>This is used to look at profitability of individual Products, Categories, Age Groups and Suppliers. The notional inventory cost is used for warehouse capacity planning.</w:t>
            </w:r>
          </w:p>
          <w:p w14:paraId="0387D598" w14:textId="77777777" w:rsidR="009E0F51" w:rsidRPr="00FC7E53" w:rsidRDefault="009E0F51" w:rsidP="00931FEA">
            <w:pPr>
              <w:cnfStyle w:val="000000100000" w:firstRow="0" w:lastRow="0" w:firstColumn="0" w:lastColumn="0" w:oddVBand="0" w:evenVBand="0" w:oddHBand="1" w:evenHBand="0" w:firstRowFirstColumn="0" w:firstRowLastColumn="0" w:lastRowFirstColumn="0" w:lastRowLastColumn="0"/>
              <w:rPr>
                <w:rFonts w:ascii="Ubuntu" w:hAnsi="Ubuntu"/>
              </w:rPr>
            </w:pPr>
          </w:p>
        </w:tc>
      </w:tr>
      <w:tr w:rsidR="009E0F51" w:rsidRPr="00FC7E53" w14:paraId="224D930E" w14:textId="77777777" w:rsidTr="008B7C4C">
        <w:tc>
          <w:tcPr>
            <w:cnfStyle w:val="001000000000" w:firstRow="0" w:lastRow="0" w:firstColumn="1" w:lastColumn="0" w:oddVBand="0" w:evenVBand="0" w:oddHBand="0" w:evenHBand="0" w:firstRowFirstColumn="0" w:firstRowLastColumn="0" w:lastRowFirstColumn="0" w:lastRowLastColumn="0"/>
            <w:tcW w:w="4068" w:type="dxa"/>
          </w:tcPr>
          <w:p w14:paraId="335BD55B" w14:textId="77777777" w:rsidR="009E0F51" w:rsidRPr="00FC7E53" w:rsidRDefault="009E0F51" w:rsidP="00931FEA">
            <w:pPr>
              <w:rPr>
                <w:rFonts w:ascii="Ubuntu" w:hAnsi="Ubuntu"/>
              </w:rPr>
            </w:pPr>
          </w:p>
          <w:p w14:paraId="6514D069" w14:textId="77777777" w:rsidR="009E0F51" w:rsidRPr="00FC7E53" w:rsidRDefault="009E0F51" w:rsidP="00931FEA">
            <w:pPr>
              <w:rPr>
                <w:rFonts w:ascii="Ubuntu" w:hAnsi="Ubuntu"/>
              </w:rPr>
            </w:pPr>
            <w:r w:rsidRPr="00FC7E53">
              <w:rPr>
                <w:rFonts w:ascii="Ubuntu" w:hAnsi="Ubuntu"/>
              </w:rPr>
              <w:t>How to collect the data</w:t>
            </w:r>
          </w:p>
        </w:tc>
        <w:tc>
          <w:tcPr>
            <w:tcW w:w="4948" w:type="dxa"/>
          </w:tcPr>
          <w:p w14:paraId="6A8C2981" w14:textId="77777777" w:rsidR="009E0F51" w:rsidRPr="00FC7E53" w:rsidRDefault="009E0F51" w:rsidP="00931FEA">
            <w:pPr>
              <w:cnfStyle w:val="000000000000" w:firstRow="0" w:lastRow="0" w:firstColumn="0" w:lastColumn="0" w:oddVBand="0" w:evenVBand="0" w:oddHBand="0" w:evenHBand="0" w:firstRowFirstColumn="0" w:firstRowLastColumn="0" w:lastRowFirstColumn="0" w:lastRowLastColumn="0"/>
              <w:rPr>
                <w:rFonts w:ascii="Ubuntu" w:hAnsi="Ubuntu"/>
              </w:rPr>
            </w:pPr>
          </w:p>
          <w:p w14:paraId="1E212025" w14:textId="196E6CCC" w:rsidR="009E0F51" w:rsidRPr="00FC7E53" w:rsidRDefault="009267E3" w:rsidP="00931FEA">
            <w:pPr>
              <w:cnfStyle w:val="000000000000" w:firstRow="0" w:lastRow="0" w:firstColumn="0" w:lastColumn="0" w:oddVBand="0" w:evenVBand="0" w:oddHBand="0" w:evenHBand="0" w:firstRowFirstColumn="0" w:firstRowLastColumn="0" w:lastRowFirstColumn="0" w:lastRowLastColumn="0"/>
              <w:rPr>
                <w:rFonts w:ascii="Ubuntu" w:hAnsi="Ubuntu"/>
              </w:rPr>
            </w:pPr>
            <w:r w:rsidRPr="00FC7E53">
              <w:rPr>
                <w:rFonts w:ascii="Ubuntu" w:hAnsi="Ubuntu"/>
              </w:rPr>
              <w:t>Merge the</w:t>
            </w:r>
            <w:r w:rsidR="009E0F51" w:rsidRPr="00FC7E53">
              <w:rPr>
                <w:rFonts w:ascii="Ubuntu" w:hAnsi="Ubuntu"/>
              </w:rPr>
              <w:t xml:space="preserve"> Order</w:t>
            </w:r>
            <w:r w:rsidRPr="00FC7E53">
              <w:rPr>
                <w:rFonts w:ascii="Ubuntu" w:hAnsi="Ubuntu"/>
              </w:rPr>
              <w:t>, OrderItem and Product</w:t>
            </w:r>
            <w:r w:rsidR="009E0F51" w:rsidRPr="00FC7E53">
              <w:rPr>
                <w:rFonts w:ascii="Ubuntu" w:hAnsi="Ubuntu"/>
              </w:rPr>
              <w:t xml:space="preserve"> data from Clara Toys Ltd e-commerce system.</w:t>
            </w:r>
          </w:p>
          <w:p w14:paraId="77DADC97" w14:textId="77777777" w:rsidR="009E0F51" w:rsidRPr="00FC7E53" w:rsidRDefault="009E0F51" w:rsidP="00931FEA">
            <w:pPr>
              <w:cnfStyle w:val="000000000000" w:firstRow="0" w:lastRow="0" w:firstColumn="0" w:lastColumn="0" w:oddVBand="0" w:evenVBand="0" w:oddHBand="0" w:evenHBand="0" w:firstRowFirstColumn="0" w:firstRowLastColumn="0" w:lastRowFirstColumn="0" w:lastRowLastColumn="0"/>
              <w:rPr>
                <w:rFonts w:ascii="Ubuntu" w:hAnsi="Ubuntu"/>
              </w:rPr>
            </w:pPr>
          </w:p>
        </w:tc>
      </w:tr>
    </w:tbl>
    <w:p w14:paraId="76BB4A0F" w14:textId="77777777" w:rsidR="008B7C4C" w:rsidRPr="00FC7E53" w:rsidRDefault="008B7C4C">
      <w:pPr>
        <w:rPr>
          <w:rFonts w:ascii="Ubuntu" w:hAnsi="Ubuntu"/>
        </w:rPr>
      </w:pPr>
    </w:p>
    <w:p w14:paraId="640CEE04" w14:textId="77777777" w:rsidR="008B7C4C" w:rsidRPr="00FC7E53" w:rsidRDefault="008B7C4C">
      <w:pPr>
        <w:rPr>
          <w:rFonts w:ascii="Ubuntu" w:hAnsi="Ubuntu"/>
        </w:rPr>
      </w:pPr>
      <w:r w:rsidRPr="00FC7E53">
        <w:rPr>
          <w:rFonts w:ascii="Ubuntu" w:hAnsi="Ubuntu"/>
        </w:rPr>
        <w:br w:type="page"/>
      </w:r>
    </w:p>
    <w:tbl>
      <w:tblPr>
        <w:tblStyle w:val="ListTable6Colorful-Accent1"/>
        <w:tblW w:w="0" w:type="auto"/>
        <w:tblLook w:val="04A0" w:firstRow="1" w:lastRow="0" w:firstColumn="1" w:lastColumn="0" w:noHBand="0" w:noVBand="1"/>
      </w:tblPr>
      <w:tblGrid>
        <w:gridCol w:w="4067"/>
        <w:gridCol w:w="2871"/>
        <w:gridCol w:w="2078"/>
      </w:tblGrid>
      <w:tr w:rsidR="008B7C4C" w:rsidRPr="00FC7E53" w14:paraId="20DA7981" w14:textId="18332DB9" w:rsidTr="008B7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7" w:type="dxa"/>
          </w:tcPr>
          <w:p w14:paraId="6180AF85" w14:textId="649949B4" w:rsidR="008B7C4C" w:rsidRPr="00FC7E53" w:rsidRDefault="008B7C4C" w:rsidP="008B7C4C">
            <w:pPr>
              <w:rPr>
                <w:rFonts w:ascii="Ubuntu" w:hAnsi="Ubuntu"/>
              </w:rPr>
            </w:pPr>
            <w:r w:rsidRPr="00FC7E53">
              <w:rPr>
                <w:rFonts w:ascii="Ubuntu" w:hAnsi="Ubuntu"/>
              </w:rPr>
              <w:lastRenderedPageBreak/>
              <w:t>Additional Data</w:t>
            </w:r>
            <w:r w:rsidR="004F3AA7" w:rsidRPr="00FC7E53">
              <w:rPr>
                <w:rFonts w:ascii="Ubuntu" w:hAnsi="Ubuntu"/>
              </w:rPr>
              <w:t xml:space="preserve"> (Optional Project Extensions)</w:t>
            </w:r>
          </w:p>
        </w:tc>
        <w:tc>
          <w:tcPr>
            <w:tcW w:w="2871" w:type="dxa"/>
          </w:tcPr>
          <w:p w14:paraId="7E6DD33E" w14:textId="46BF8EB3" w:rsidR="008B7C4C" w:rsidRPr="00FC7E53" w:rsidRDefault="008B7C4C" w:rsidP="008B7C4C">
            <w:pPr>
              <w:cnfStyle w:val="100000000000" w:firstRow="1" w:lastRow="0" w:firstColumn="0" w:lastColumn="0" w:oddVBand="0" w:evenVBand="0" w:oddHBand="0" w:evenHBand="0" w:firstRowFirstColumn="0" w:firstRowLastColumn="0" w:lastRowFirstColumn="0" w:lastRowLastColumn="0"/>
              <w:rPr>
                <w:rFonts w:ascii="Ubuntu" w:hAnsi="Ubuntu"/>
                <w:b w:val="0"/>
                <w:bCs w:val="0"/>
              </w:rPr>
            </w:pPr>
            <w:r w:rsidRPr="00FC7E53">
              <w:rPr>
                <w:rFonts w:ascii="Ubuntu" w:hAnsi="Ubuntu"/>
              </w:rPr>
              <w:t>How this data can be used to answer strategic business questions</w:t>
            </w:r>
          </w:p>
        </w:tc>
        <w:tc>
          <w:tcPr>
            <w:tcW w:w="2078" w:type="dxa"/>
          </w:tcPr>
          <w:p w14:paraId="564DE4D6" w14:textId="03E694E4" w:rsidR="008B7C4C" w:rsidRPr="00FC7E53" w:rsidRDefault="008B7C4C" w:rsidP="008B7C4C">
            <w:pPr>
              <w:cnfStyle w:val="100000000000" w:firstRow="1" w:lastRow="0" w:firstColumn="0" w:lastColumn="0" w:oddVBand="0" w:evenVBand="0" w:oddHBand="0" w:evenHBand="0" w:firstRowFirstColumn="0" w:firstRowLastColumn="0" w:lastRowFirstColumn="0" w:lastRowLastColumn="0"/>
              <w:rPr>
                <w:rFonts w:ascii="Ubuntu" w:hAnsi="Ubuntu"/>
                <w:b w:val="0"/>
                <w:bCs w:val="0"/>
              </w:rPr>
            </w:pPr>
            <w:r w:rsidRPr="00FC7E53">
              <w:rPr>
                <w:rFonts w:ascii="Ubuntu" w:hAnsi="Ubuntu"/>
              </w:rPr>
              <w:t>How to collect the data</w:t>
            </w:r>
          </w:p>
        </w:tc>
      </w:tr>
      <w:tr w:rsidR="00C50BDF" w:rsidRPr="00FC7E53" w14:paraId="1050A5AB" w14:textId="77777777" w:rsidTr="008B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7" w:type="dxa"/>
          </w:tcPr>
          <w:p w14:paraId="736B8887" w14:textId="77777777" w:rsidR="00C50BDF" w:rsidRPr="00FC7E53" w:rsidRDefault="00C50BDF" w:rsidP="00C50BDF">
            <w:pPr>
              <w:rPr>
                <w:rFonts w:ascii="Ubuntu" w:hAnsi="Ubuntu"/>
              </w:rPr>
            </w:pPr>
          </w:p>
          <w:p w14:paraId="5BF20566" w14:textId="531B953E" w:rsidR="00C50BDF" w:rsidRPr="00FC7E53" w:rsidRDefault="00C50BDF" w:rsidP="00C50BDF">
            <w:pPr>
              <w:rPr>
                <w:rFonts w:ascii="Ubuntu" w:hAnsi="Ubuntu"/>
              </w:rPr>
            </w:pPr>
            <w:r w:rsidRPr="00FC7E53">
              <w:rPr>
                <w:rFonts w:ascii="Ubuntu" w:hAnsi="Ubuntu"/>
              </w:rPr>
              <w:t>Historical Products and Pricing</w:t>
            </w:r>
          </w:p>
          <w:p w14:paraId="0E20B326" w14:textId="6011213D" w:rsidR="00C50BDF" w:rsidRPr="00FC7E53" w:rsidRDefault="00C50BDF" w:rsidP="00C50BDF">
            <w:pPr>
              <w:rPr>
                <w:rFonts w:ascii="Ubuntu" w:hAnsi="Ubuntu"/>
                <w:b w:val="0"/>
              </w:rPr>
            </w:pPr>
          </w:p>
        </w:tc>
        <w:tc>
          <w:tcPr>
            <w:tcW w:w="2871" w:type="dxa"/>
          </w:tcPr>
          <w:p w14:paraId="6BF0ECC2" w14:textId="77777777"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hAnsi="Ubuntu"/>
              </w:rPr>
            </w:pPr>
          </w:p>
          <w:p w14:paraId="05ADC0DF" w14:textId="7C4C5621"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eastAsia="Ubuntu" w:hAnsi="Ubuntu" w:cs="Ubuntu"/>
              </w:rPr>
            </w:pPr>
            <w:r w:rsidRPr="00FC7E53">
              <w:rPr>
                <w:rFonts w:ascii="Ubuntu" w:eastAsia="Ubuntu" w:hAnsi="Ubuntu" w:cs="Ubuntu"/>
              </w:rPr>
              <w:t>Making use of the historical product information as it changes over the years would give a more accurate account of popular and profitable products. The information could be tied to campaigns and product launches to determine the effectiveness of these campaigns.</w:t>
            </w:r>
          </w:p>
          <w:p w14:paraId="51ADD9FE" w14:textId="77777777"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eastAsia="Ubuntu" w:hAnsi="Ubuntu" w:cs="Ubuntu"/>
              </w:rPr>
            </w:pPr>
          </w:p>
          <w:p w14:paraId="17855FC5" w14:textId="74963B9E"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hAnsi="Ubuntu"/>
              </w:rPr>
            </w:pPr>
            <w:r w:rsidRPr="00FC7E53">
              <w:rPr>
                <w:rFonts w:ascii="Ubuntu" w:eastAsia="Ubuntu" w:hAnsi="Ubuntu" w:cs="Ubuntu"/>
              </w:rPr>
              <w:t>Tracking of rates of inflation over the years will offer the best comparison with previous years’ revenues.</w:t>
            </w:r>
          </w:p>
        </w:tc>
        <w:tc>
          <w:tcPr>
            <w:tcW w:w="2078" w:type="dxa"/>
          </w:tcPr>
          <w:p w14:paraId="748C0C68" w14:textId="77777777"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hAnsi="Ubuntu"/>
              </w:rPr>
            </w:pPr>
          </w:p>
          <w:p w14:paraId="72B7CD6C" w14:textId="4ED83B0C"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hAnsi="Ubuntu"/>
              </w:rPr>
            </w:pPr>
            <w:r w:rsidRPr="00FC7E53">
              <w:rPr>
                <w:rFonts w:ascii="Ubuntu" w:hAnsi="Ubuntu"/>
              </w:rPr>
              <w:t>This data set is assumed to be part of the e-commerce system</w:t>
            </w:r>
          </w:p>
        </w:tc>
      </w:tr>
      <w:tr w:rsidR="00C50BDF" w:rsidRPr="00FC7E53" w14:paraId="479F6204" w14:textId="77777777" w:rsidTr="008B7C4C">
        <w:tc>
          <w:tcPr>
            <w:cnfStyle w:val="001000000000" w:firstRow="0" w:lastRow="0" w:firstColumn="1" w:lastColumn="0" w:oddVBand="0" w:evenVBand="0" w:oddHBand="0" w:evenHBand="0" w:firstRowFirstColumn="0" w:firstRowLastColumn="0" w:lastRowFirstColumn="0" w:lastRowLastColumn="0"/>
            <w:tcW w:w="4067" w:type="dxa"/>
          </w:tcPr>
          <w:p w14:paraId="0C812FF8" w14:textId="77777777" w:rsidR="00C50BDF" w:rsidRPr="00FC7E53" w:rsidRDefault="00C50BDF" w:rsidP="00C50BDF">
            <w:pPr>
              <w:rPr>
                <w:rFonts w:ascii="Ubuntu" w:hAnsi="Ubuntu"/>
              </w:rPr>
            </w:pPr>
          </w:p>
          <w:p w14:paraId="2401104B" w14:textId="77777777" w:rsidR="00C50BDF" w:rsidRPr="00FC7E53" w:rsidRDefault="00C50BDF" w:rsidP="00C50BDF">
            <w:pPr>
              <w:rPr>
                <w:rFonts w:ascii="Ubuntu" w:hAnsi="Ubuntu"/>
              </w:rPr>
            </w:pPr>
            <w:r w:rsidRPr="00FC7E53">
              <w:rPr>
                <w:rFonts w:ascii="Ubuntu" w:hAnsi="Ubuntu"/>
              </w:rPr>
              <w:t>e-newsletter Responses</w:t>
            </w:r>
          </w:p>
          <w:p w14:paraId="7E04FDA0" w14:textId="22508C15" w:rsidR="00C50BDF" w:rsidRPr="00FC7E53" w:rsidRDefault="00C50BDF" w:rsidP="00C50BDF">
            <w:pPr>
              <w:rPr>
                <w:rFonts w:ascii="Ubuntu" w:hAnsi="Ubuntu"/>
                <w:b w:val="0"/>
              </w:rPr>
            </w:pPr>
          </w:p>
        </w:tc>
        <w:tc>
          <w:tcPr>
            <w:tcW w:w="2871" w:type="dxa"/>
          </w:tcPr>
          <w:p w14:paraId="62FA89C2" w14:textId="77777777" w:rsidR="00C50BDF" w:rsidRPr="00FC7E53" w:rsidRDefault="00C50BDF" w:rsidP="00C50BDF">
            <w:pPr>
              <w:cnfStyle w:val="000000000000" w:firstRow="0" w:lastRow="0" w:firstColumn="0" w:lastColumn="0" w:oddVBand="0" w:evenVBand="0" w:oddHBand="0" w:evenHBand="0" w:firstRowFirstColumn="0" w:firstRowLastColumn="0" w:lastRowFirstColumn="0" w:lastRowLastColumn="0"/>
              <w:rPr>
                <w:rFonts w:ascii="Ubuntu" w:hAnsi="Ubuntu"/>
              </w:rPr>
            </w:pPr>
          </w:p>
          <w:p w14:paraId="2082F0D1" w14:textId="5318AFDC" w:rsidR="00C50BDF" w:rsidRPr="00FC7E53" w:rsidRDefault="00C50BDF" w:rsidP="00C50BDF">
            <w:pPr>
              <w:cnfStyle w:val="000000000000" w:firstRow="0" w:lastRow="0" w:firstColumn="0" w:lastColumn="0" w:oddVBand="0" w:evenVBand="0" w:oddHBand="0" w:evenHBand="0" w:firstRowFirstColumn="0" w:firstRowLastColumn="0" w:lastRowFirstColumn="0" w:lastRowLastColumn="0"/>
              <w:rPr>
                <w:rFonts w:ascii="Ubuntu" w:hAnsi="Ubuntu"/>
              </w:rPr>
            </w:pPr>
            <w:r w:rsidRPr="00FC7E53">
              <w:rPr>
                <w:rFonts w:ascii="Ubuntu" w:hAnsi="Ubuntu"/>
              </w:rPr>
              <w:t>This data should comprise the recipients of each newsletter, dates that newsletters are sent out, products advertised in each mail out and response rates. These responses are further characterised by both email responses, and indirect measures such as web-searches for the specific products.</w:t>
            </w:r>
          </w:p>
        </w:tc>
        <w:tc>
          <w:tcPr>
            <w:tcW w:w="2078" w:type="dxa"/>
          </w:tcPr>
          <w:p w14:paraId="5FD60183" w14:textId="77777777" w:rsidR="00C50BDF" w:rsidRPr="00FC7E53" w:rsidRDefault="00C50BDF" w:rsidP="00C50BDF">
            <w:pPr>
              <w:cnfStyle w:val="000000000000" w:firstRow="0" w:lastRow="0" w:firstColumn="0" w:lastColumn="0" w:oddVBand="0" w:evenVBand="0" w:oddHBand="0" w:evenHBand="0" w:firstRowFirstColumn="0" w:firstRowLastColumn="0" w:lastRowFirstColumn="0" w:lastRowLastColumn="0"/>
              <w:rPr>
                <w:rFonts w:ascii="Ubuntu" w:eastAsia="Ubuntu" w:hAnsi="Ubuntu" w:cs="Ubuntu"/>
              </w:rPr>
            </w:pPr>
          </w:p>
          <w:p w14:paraId="5A5D47FC" w14:textId="191E5DC2" w:rsidR="00C50BDF" w:rsidRPr="00FC7E53" w:rsidRDefault="00C50BDF" w:rsidP="00C50BDF">
            <w:pPr>
              <w:cnfStyle w:val="000000000000" w:firstRow="0" w:lastRow="0" w:firstColumn="0" w:lastColumn="0" w:oddVBand="0" w:evenVBand="0" w:oddHBand="0" w:evenHBand="0" w:firstRowFirstColumn="0" w:firstRowLastColumn="0" w:lastRowFirstColumn="0" w:lastRowLastColumn="0"/>
              <w:rPr>
                <w:rFonts w:ascii="Ubuntu" w:hAnsi="Ubuntu"/>
              </w:rPr>
            </w:pPr>
            <w:r w:rsidRPr="00FC7E53">
              <w:rPr>
                <w:rFonts w:ascii="Ubuntu" w:eastAsia="Ubuntu" w:hAnsi="Ubuntu" w:cs="Ubuntu"/>
              </w:rPr>
              <w:t>If this data is not already held by the company, they may consider an email marketing service that can automate many of the tasks involved by providing data on responses, deletes after opening, deletes without opening and bounced emails.</w:t>
            </w:r>
          </w:p>
        </w:tc>
      </w:tr>
    </w:tbl>
    <w:p w14:paraId="03155E25" w14:textId="77777777" w:rsidR="008B7C4C" w:rsidRPr="00FC7E53" w:rsidRDefault="008B7C4C">
      <w:pPr>
        <w:rPr>
          <w:rFonts w:ascii="Ubuntu" w:hAnsi="Ubuntu"/>
        </w:rPr>
      </w:pPr>
      <w:r w:rsidRPr="00FC7E53">
        <w:rPr>
          <w:rFonts w:ascii="Ubuntu" w:hAnsi="Ubuntu"/>
          <w:b/>
          <w:bCs/>
        </w:rPr>
        <w:br w:type="page"/>
      </w:r>
    </w:p>
    <w:tbl>
      <w:tblPr>
        <w:tblStyle w:val="ListTable6Colorful-Accent1"/>
        <w:tblW w:w="0" w:type="auto"/>
        <w:tblLook w:val="04A0" w:firstRow="1" w:lastRow="0" w:firstColumn="1" w:lastColumn="0" w:noHBand="0" w:noVBand="1"/>
      </w:tblPr>
      <w:tblGrid>
        <w:gridCol w:w="4067"/>
        <w:gridCol w:w="2871"/>
        <w:gridCol w:w="2078"/>
      </w:tblGrid>
      <w:tr w:rsidR="009267E3" w:rsidRPr="00FC7E53" w14:paraId="7F8275B3" w14:textId="77777777" w:rsidTr="008B7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7" w:type="dxa"/>
          </w:tcPr>
          <w:p w14:paraId="1B12C8BB" w14:textId="156C9ED0" w:rsidR="00C50BDF" w:rsidRPr="00FC7E53" w:rsidRDefault="00C50BDF" w:rsidP="00C50BDF">
            <w:pPr>
              <w:rPr>
                <w:rFonts w:ascii="Ubuntu" w:hAnsi="Ubuntu"/>
              </w:rPr>
            </w:pPr>
          </w:p>
          <w:p w14:paraId="1CCFEC07" w14:textId="07FC70C3" w:rsidR="00C50BDF" w:rsidRPr="00FC7E53" w:rsidRDefault="00C50BDF" w:rsidP="00C50BDF">
            <w:pPr>
              <w:rPr>
                <w:rFonts w:ascii="Ubuntu" w:hAnsi="Ubuntu"/>
              </w:rPr>
            </w:pPr>
            <w:r w:rsidRPr="00FC7E53">
              <w:rPr>
                <w:rFonts w:ascii="Ubuntu" w:hAnsi="Ubuntu"/>
              </w:rPr>
              <w:t>Customer demographic</w:t>
            </w:r>
          </w:p>
          <w:p w14:paraId="0C608694" w14:textId="29E82E0C" w:rsidR="00C50BDF" w:rsidRPr="00FC7E53" w:rsidRDefault="00C50BDF" w:rsidP="00C50BDF">
            <w:pPr>
              <w:rPr>
                <w:rFonts w:ascii="Ubuntu" w:hAnsi="Ubuntu"/>
              </w:rPr>
            </w:pPr>
          </w:p>
        </w:tc>
        <w:tc>
          <w:tcPr>
            <w:tcW w:w="2871" w:type="dxa"/>
          </w:tcPr>
          <w:p w14:paraId="1395B64D" w14:textId="77777777" w:rsidR="00C50BDF"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hAnsi="Ubuntu"/>
                <w:b w:val="0"/>
              </w:rPr>
            </w:pPr>
          </w:p>
          <w:p w14:paraId="3B35618E" w14:textId="236E4612" w:rsidR="00C50BDF"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eastAsia="Ubuntu" w:hAnsi="Ubuntu" w:cs="Ubuntu"/>
                <w:b w:val="0"/>
              </w:rPr>
            </w:pPr>
            <w:r w:rsidRPr="00FC7E53">
              <w:rPr>
                <w:rFonts w:ascii="Ubuntu" w:eastAsia="Ubuntu" w:hAnsi="Ubuntu" w:cs="Ubuntu"/>
                <w:b w:val="0"/>
              </w:rPr>
              <w:t xml:space="preserve">The customer information could be enriched with information about how many children there are and what ages they are as well as the age of the mother. </w:t>
            </w:r>
          </w:p>
          <w:p w14:paraId="4A15029C" w14:textId="77777777" w:rsidR="00C50BDF"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eastAsia="Ubuntu" w:hAnsi="Ubuntu" w:cs="Ubuntu"/>
                <w:b w:val="0"/>
              </w:rPr>
            </w:pPr>
          </w:p>
          <w:p w14:paraId="60F36A52" w14:textId="77777777" w:rsidR="00C50BDF"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eastAsia="Ubuntu" w:hAnsi="Ubuntu" w:cs="Ubuntu"/>
                <w:b w:val="0"/>
              </w:rPr>
            </w:pPr>
            <w:r w:rsidRPr="00FC7E53">
              <w:rPr>
                <w:rFonts w:ascii="Ubuntu" w:eastAsia="Ubuntu" w:hAnsi="Ubuntu" w:cs="Ubuntu"/>
                <w:b w:val="0"/>
              </w:rPr>
              <w:t>The relationship of the purchaser to the children (parent, grandparent, aunts, uncles or family friends) would help to predict future purchasing patterns and potential for products for older children.</w:t>
            </w:r>
          </w:p>
          <w:p w14:paraId="37DE6B12" w14:textId="77777777" w:rsidR="00C50BDF"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eastAsia="Ubuntu" w:hAnsi="Ubuntu" w:cs="Ubuntu"/>
                <w:b w:val="0"/>
              </w:rPr>
            </w:pPr>
          </w:p>
          <w:p w14:paraId="6E178905" w14:textId="3E26B202" w:rsidR="00C50BDF"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hAnsi="Ubuntu"/>
                <w:b w:val="0"/>
              </w:rPr>
            </w:pPr>
            <w:r w:rsidRPr="00FC7E53">
              <w:rPr>
                <w:rFonts w:ascii="Ubuntu" w:eastAsia="Ubuntu" w:hAnsi="Ubuntu" w:cs="Ubuntu"/>
                <w:b w:val="0"/>
              </w:rPr>
              <w:t xml:space="preserve">For UK customers, Customer City, County or Region could also be used to decide the best location for a </w:t>
            </w:r>
            <w:r w:rsidR="004419E6">
              <w:rPr>
                <w:rFonts w:ascii="Ubuntu" w:eastAsia="Ubuntu" w:hAnsi="Ubuntu" w:cs="Ubuntu"/>
                <w:b w:val="0"/>
              </w:rPr>
              <w:t>shop</w:t>
            </w:r>
            <w:r w:rsidRPr="00FC7E53">
              <w:rPr>
                <w:rFonts w:ascii="Ubuntu" w:eastAsia="Ubuntu" w:hAnsi="Ubuntu" w:cs="Ubuntu"/>
                <w:b w:val="0"/>
              </w:rPr>
              <w:t>. A map plot showing which areas have the highest concentrations of customers (and potential customers from the mailing list) would be useful for this.</w:t>
            </w:r>
          </w:p>
        </w:tc>
        <w:tc>
          <w:tcPr>
            <w:tcW w:w="2078" w:type="dxa"/>
          </w:tcPr>
          <w:p w14:paraId="33D91371" w14:textId="77777777" w:rsidR="00C50BDF"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hAnsi="Ubuntu"/>
                <w:b w:val="0"/>
              </w:rPr>
            </w:pPr>
          </w:p>
          <w:p w14:paraId="61174E26" w14:textId="32F95C8E" w:rsidR="00C50BDF"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hAnsi="Ubuntu"/>
                <w:b w:val="0"/>
              </w:rPr>
            </w:pPr>
            <w:r w:rsidRPr="00FC7E53">
              <w:rPr>
                <w:rFonts w:ascii="Ubuntu" w:hAnsi="Ubuntu"/>
                <w:b w:val="0"/>
              </w:rPr>
              <w:t xml:space="preserve">If this information is not already held in the customer database, the company </w:t>
            </w:r>
            <w:r w:rsidR="004419E6">
              <w:rPr>
                <w:rFonts w:ascii="Ubuntu" w:hAnsi="Ubuntu"/>
                <w:b w:val="0"/>
              </w:rPr>
              <w:t xml:space="preserve">should update their online registration form to request it. The </w:t>
            </w:r>
            <w:r w:rsidRPr="00FC7E53">
              <w:rPr>
                <w:rFonts w:ascii="Ubuntu" w:hAnsi="Ubuntu"/>
                <w:b w:val="0"/>
              </w:rPr>
              <w:t xml:space="preserve">could </w:t>
            </w:r>
            <w:r w:rsidR="004419E6">
              <w:rPr>
                <w:rFonts w:ascii="Ubuntu" w:hAnsi="Ubuntu"/>
                <w:b w:val="0"/>
              </w:rPr>
              <w:t xml:space="preserve">also </w:t>
            </w:r>
            <w:r w:rsidRPr="00FC7E53">
              <w:rPr>
                <w:rFonts w:ascii="Ubuntu" w:hAnsi="Ubuntu"/>
                <w:b w:val="0"/>
              </w:rPr>
              <w:t>try to engage their mailing list recipients with a survey or questionnaire. Discounts and prizes could improve the response rates.</w:t>
            </w:r>
          </w:p>
          <w:p w14:paraId="55ED0B84" w14:textId="77777777" w:rsidR="00C50BDF"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hAnsi="Ubuntu"/>
                <w:b w:val="0"/>
              </w:rPr>
            </w:pPr>
          </w:p>
          <w:p w14:paraId="17F079EF" w14:textId="4B509810" w:rsidR="00C50BDF"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hAnsi="Ubuntu"/>
                <w:b w:val="0"/>
              </w:rPr>
            </w:pPr>
            <w:r w:rsidRPr="00FC7E53">
              <w:rPr>
                <w:rFonts w:ascii="Ubuntu" w:hAnsi="Ubuntu"/>
                <w:b w:val="0"/>
              </w:rPr>
              <w:t>The company could also form a customer focus group to get more qualitative feedback about the new product ideas they want to explore.</w:t>
            </w:r>
          </w:p>
        </w:tc>
      </w:tr>
      <w:tr w:rsidR="00C50BDF" w:rsidRPr="00FC7E53" w14:paraId="53353B0C" w14:textId="77777777" w:rsidTr="008B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7" w:type="dxa"/>
          </w:tcPr>
          <w:p w14:paraId="45957278" w14:textId="6DE6697D" w:rsidR="00C50BDF" w:rsidRPr="00FC7E53" w:rsidRDefault="00C50BDF" w:rsidP="00C50BDF">
            <w:pPr>
              <w:rPr>
                <w:rFonts w:ascii="Ubuntu" w:hAnsi="Ubuntu"/>
              </w:rPr>
            </w:pPr>
          </w:p>
          <w:p w14:paraId="3B69CBC8" w14:textId="7E08B22B" w:rsidR="00C50BDF" w:rsidRPr="00FC7E53" w:rsidRDefault="00C50BDF" w:rsidP="00C50BDF">
            <w:pPr>
              <w:rPr>
                <w:rFonts w:ascii="Ubuntu" w:hAnsi="Ubuntu"/>
              </w:rPr>
            </w:pPr>
            <w:r w:rsidRPr="00FC7E53">
              <w:rPr>
                <w:rFonts w:ascii="Ubuntu" w:hAnsi="Ubuntu"/>
              </w:rPr>
              <w:t>Social Media Data</w:t>
            </w:r>
          </w:p>
          <w:p w14:paraId="7FC95413" w14:textId="1B9BDD98" w:rsidR="00C50BDF" w:rsidRPr="00FC7E53" w:rsidRDefault="00C50BDF" w:rsidP="004F3AA7">
            <w:pPr>
              <w:rPr>
                <w:rFonts w:ascii="Ubuntu" w:hAnsi="Ubuntu"/>
              </w:rPr>
            </w:pPr>
          </w:p>
        </w:tc>
        <w:tc>
          <w:tcPr>
            <w:tcW w:w="2871" w:type="dxa"/>
          </w:tcPr>
          <w:p w14:paraId="55737D6F" w14:textId="77777777"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hAnsi="Ubuntu"/>
              </w:rPr>
            </w:pPr>
          </w:p>
          <w:p w14:paraId="69AB5DA0" w14:textId="66A46C31"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eastAsia="Ubuntu" w:hAnsi="Ubuntu" w:cs="Ubuntu"/>
              </w:rPr>
            </w:pPr>
            <w:r w:rsidRPr="00FC7E53">
              <w:rPr>
                <w:rFonts w:ascii="Ubuntu" w:eastAsia="Ubuntu" w:hAnsi="Ubuntu" w:cs="Ubuntu"/>
              </w:rPr>
              <w:t>Social Media activity relating to specific marketing campaigns e.g. hashtags and retweets could provide information on the effectiveness of marketing campaigns and whether these translate into real returns on investment.</w:t>
            </w:r>
          </w:p>
        </w:tc>
        <w:tc>
          <w:tcPr>
            <w:tcW w:w="2078" w:type="dxa"/>
          </w:tcPr>
          <w:p w14:paraId="4BDC3BC2" w14:textId="77777777"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hAnsi="Ubuntu"/>
              </w:rPr>
            </w:pPr>
          </w:p>
          <w:p w14:paraId="6E33C5B9" w14:textId="36C4FAED"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hAnsi="Ubuntu"/>
              </w:rPr>
            </w:pPr>
            <w:r w:rsidRPr="00FC7E53">
              <w:rPr>
                <w:rFonts w:ascii="Ubuntu" w:eastAsia="Ubuntu" w:hAnsi="Ubuntu" w:cs="Ubuntu"/>
              </w:rPr>
              <w:t xml:space="preserve">If the company doesn’t collect this already, the various social media platforms all have interfaces which can be accessed to download information </w:t>
            </w:r>
            <w:r w:rsidR="004419E6">
              <w:rPr>
                <w:rFonts w:ascii="Ubuntu" w:eastAsia="Ubuntu" w:hAnsi="Ubuntu" w:cs="Ubuntu"/>
              </w:rPr>
              <w:t>such as “</w:t>
            </w:r>
            <w:r w:rsidRPr="00FC7E53">
              <w:rPr>
                <w:rFonts w:ascii="Ubuntu" w:eastAsia="Ubuntu" w:hAnsi="Ubuntu" w:cs="Ubuntu"/>
              </w:rPr>
              <w:t>as all the tweets with the hashtag #claratoys</w:t>
            </w:r>
            <w:r w:rsidR="004419E6">
              <w:rPr>
                <w:rFonts w:ascii="Ubuntu" w:eastAsia="Ubuntu" w:hAnsi="Ubuntu" w:cs="Ubuntu"/>
              </w:rPr>
              <w:t xml:space="preserve">” </w:t>
            </w:r>
          </w:p>
        </w:tc>
      </w:tr>
    </w:tbl>
    <w:p w14:paraId="79A4FEEB" w14:textId="77777777" w:rsidR="008B7C4C" w:rsidRPr="00FC7E53" w:rsidRDefault="008B7C4C">
      <w:pPr>
        <w:rPr>
          <w:rFonts w:ascii="Ubuntu" w:hAnsi="Ubuntu"/>
        </w:rPr>
      </w:pPr>
      <w:r w:rsidRPr="00FC7E53">
        <w:rPr>
          <w:rFonts w:ascii="Ubuntu" w:hAnsi="Ubuntu"/>
          <w:b/>
          <w:bCs/>
        </w:rPr>
        <w:br w:type="page"/>
      </w:r>
    </w:p>
    <w:tbl>
      <w:tblPr>
        <w:tblStyle w:val="ListTable6Colorful-Accent1"/>
        <w:tblW w:w="0" w:type="auto"/>
        <w:tblLook w:val="04A0" w:firstRow="1" w:lastRow="0" w:firstColumn="1" w:lastColumn="0" w:noHBand="0" w:noVBand="1"/>
      </w:tblPr>
      <w:tblGrid>
        <w:gridCol w:w="4067"/>
        <w:gridCol w:w="2871"/>
        <w:gridCol w:w="2078"/>
      </w:tblGrid>
      <w:tr w:rsidR="009267E3" w:rsidRPr="00FC7E53" w14:paraId="2FBE9EFD" w14:textId="77777777" w:rsidTr="008B7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7" w:type="dxa"/>
          </w:tcPr>
          <w:p w14:paraId="1C333B13" w14:textId="33A26FBA" w:rsidR="00C50BDF" w:rsidRPr="00FC7E53" w:rsidRDefault="00C50BDF" w:rsidP="00C50BDF">
            <w:pPr>
              <w:rPr>
                <w:rFonts w:ascii="Ubuntu" w:hAnsi="Ubuntu"/>
              </w:rPr>
            </w:pPr>
          </w:p>
          <w:p w14:paraId="477AA907" w14:textId="77777777" w:rsidR="00C50BDF" w:rsidRPr="00FC7E53" w:rsidRDefault="00C50BDF" w:rsidP="00C50BDF">
            <w:pPr>
              <w:rPr>
                <w:rFonts w:ascii="Ubuntu" w:hAnsi="Ubuntu"/>
              </w:rPr>
            </w:pPr>
            <w:r w:rsidRPr="00FC7E53">
              <w:rPr>
                <w:rFonts w:ascii="Ubuntu" w:hAnsi="Ubuntu"/>
              </w:rPr>
              <w:t>Web-traffic</w:t>
            </w:r>
          </w:p>
          <w:p w14:paraId="3F1316F1" w14:textId="4E40AB29" w:rsidR="00C50BDF" w:rsidRPr="00FC7E53" w:rsidRDefault="00C50BDF" w:rsidP="00C50BDF">
            <w:pPr>
              <w:rPr>
                <w:rFonts w:ascii="Ubuntu" w:hAnsi="Ubuntu"/>
                <w:b w:val="0"/>
              </w:rPr>
            </w:pPr>
          </w:p>
        </w:tc>
        <w:tc>
          <w:tcPr>
            <w:tcW w:w="2871" w:type="dxa"/>
          </w:tcPr>
          <w:p w14:paraId="775414CC" w14:textId="77777777" w:rsidR="00C50BDF"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hAnsi="Ubuntu"/>
                <w:b w:val="0"/>
              </w:rPr>
            </w:pPr>
          </w:p>
          <w:p w14:paraId="1E1F6FB0" w14:textId="46D662E0" w:rsidR="00C50BDF"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hAnsi="Ubuntu"/>
                <w:b w:val="0"/>
              </w:rPr>
            </w:pPr>
            <w:r w:rsidRPr="00FC7E53">
              <w:rPr>
                <w:rFonts w:ascii="Ubuntu" w:hAnsi="Ubuntu"/>
                <w:b w:val="0"/>
              </w:rPr>
              <w:t xml:space="preserve">Product searches can be linked to seasonal marketing activities and e-newsletter mailshots to understand if marketing campaigns are translating in to return on investment. </w:t>
            </w:r>
          </w:p>
          <w:p w14:paraId="7603312A" w14:textId="77777777" w:rsidR="00C50BDF"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hAnsi="Ubuntu"/>
                <w:b w:val="0"/>
              </w:rPr>
            </w:pPr>
          </w:p>
          <w:p w14:paraId="5A63FBD5" w14:textId="0416F420" w:rsidR="00C50BDF"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hAnsi="Ubuntu"/>
                <w:b w:val="0"/>
              </w:rPr>
            </w:pPr>
            <w:r w:rsidRPr="00FC7E53">
              <w:rPr>
                <w:rFonts w:ascii="Ubuntu" w:hAnsi="Ubuntu"/>
                <w:b w:val="0"/>
              </w:rPr>
              <w:t>Abandoned orders can be analysed to determine if there are any problems with the web-site usability which might be improved to increase sales.</w:t>
            </w:r>
          </w:p>
        </w:tc>
        <w:tc>
          <w:tcPr>
            <w:tcW w:w="2078" w:type="dxa"/>
          </w:tcPr>
          <w:p w14:paraId="3E21A619" w14:textId="77777777" w:rsidR="00C50BDF"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hAnsi="Ubuntu"/>
                <w:b w:val="0"/>
              </w:rPr>
            </w:pPr>
          </w:p>
          <w:p w14:paraId="48C103E1" w14:textId="195E049B" w:rsidR="004419E6" w:rsidRPr="00FC7E53" w:rsidRDefault="00C50BDF" w:rsidP="00C50BDF">
            <w:pPr>
              <w:cnfStyle w:val="100000000000" w:firstRow="1" w:lastRow="0" w:firstColumn="0" w:lastColumn="0" w:oddVBand="0" w:evenVBand="0" w:oddHBand="0" w:evenHBand="0" w:firstRowFirstColumn="0" w:firstRowLastColumn="0" w:lastRowFirstColumn="0" w:lastRowLastColumn="0"/>
              <w:rPr>
                <w:rFonts w:ascii="Ubuntu" w:hAnsi="Ubuntu"/>
                <w:b w:val="0"/>
              </w:rPr>
            </w:pPr>
            <w:r w:rsidRPr="00FC7E53">
              <w:rPr>
                <w:rFonts w:ascii="Ubuntu" w:hAnsi="Ubuntu"/>
                <w:b w:val="0"/>
              </w:rPr>
              <w:t>This data is assumed to be part of the e-commerce system or could be downloaded from the Internet Service Provider who hosts the commercial web-site.</w:t>
            </w:r>
            <w:r w:rsidR="004419E6">
              <w:rPr>
                <w:rFonts w:ascii="Ubuntu" w:hAnsi="Ubuntu"/>
                <w:b w:val="0"/>
              </w:rPr>
              <w:t xml:space="preserve"> If not, the company web-site should undergo a development project to use e.g. Google Analytics</w:t>
            </w:r>
          </w:p>
        </w:tc>
      </w:tr>
      <w:tr w:rsidR="00C50BDF" w:rsidRPr="00FC7E53" w14:paraId="142B58B6" w14:textId="77777777" w:rsidTr="008B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7" w:type="dxa"/>
          </w:tcPr>
          <w:p w14:paraId="16B9FE31" w14:textId="77777777" w:rsidR="00C50BDF" w:rsidRPr="00FC7E53" w:rsidRDefault="00C50BDF" w:rsidP="00C50BDF">
            <w:pPr>
              <w:rPr>
                <w:rFonts w:ascii="Ubuntu" w:hAnsi="Ubuntu"/>
              </w:rPr>
            </w:pPr>
          </w:p>
          <w:p w14:paraId="4FF42490" w14:textId="7D4FC44F" w:rsidR="00C50BDF" w:rsidRPr="00FC7E53" w:rsidRDefault="00C50BDF" w:rsidP="00C50BDF">
            <w:pPr>
              <w:rPr>
                <w:rFonts w:ascii="Ubuntu" w:hAnsi="Ubuntu"/>
              </w:rPr>
            </w:pPr>
            <w:r w:rsidRPr="00FC7E53">
              <w:rPr>
                <w:rFonts w:ascii="Ubuntu" w:hAnsi="Ubuntu"/>
              </w:rPr>
              <w:t>Competitor Analysis / Supplier Trends</w:t>
            </w:r>
          </w:p>
        </w:tc>
        <w:tc>
          <w:tcPr>
            <w:tcW w:w="2871" w:type="dxa"/>
          </w:tcPr>
          <w:p w14:paraId="1509D1FE" w14:textId="77777777"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hAnsi="Ubuntu"/>
              </w:rPr>
            </w:pPr>
          </w:p>
          <w:p w14:paraId="52923C58" w14:textId="77777777"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hAnsi="Ubuntu"/>
              </w:rPr>
            </w:pPr>
            <w:r w:rsidRPr="00FC7E53">
              <w:rPr>
                <w:rFonts w:ascii="Ubuntu" w:hAnsi="Ubuntu"/>
              </w:rPr>
              <w:t>Data from a variety of sources could help answer the question about whether to expand the product range.</w:t>
            </w:r>
          </w:p>
          <w:p w14:paraId="72CD8A44" w14:textId="77777777"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hAnsi="Ubuntu"/>
              </w:rPr>
            </w:pPr>
          </w:p>
          <w:p w14:paraId="48EC405E" w14:textId="77777777"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hAnsi="Ubuntu"/>
              </w:rPr>
            </w:pPr>
            <w:r w:rsidRPr="00FC7E53">
              <w:rPr>
                <w:rFonts w:ascii="Ubuntu" w:hAnsi="Ubuntu"/>
              </w:rPr>
              <w:t>Products sold by other retailers could give some idea of any gaps in the existing range.</w:t>
            </w:r>
          </w:p>
          <w:p w14:paraId="4E9A04EF" w14:textId="77777777"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hAnsi="Ubuntu"/>
              </w:rPr>
            </w:pPr>
          </w:p>
          <w:p w14:paraId="642B994D" w14:textId="7AFD0815"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hAnsi="Ubuntu"/>
              </w:rPr>
            </w:pPr>
            <w:r w:rsidRPr="00FC7E53">
              <w:rPr>
                <w:rFonts w:ascii="Ubuntu" w:hAnsi="Ubuntu"/>
              </w:rPr>
              <w:t>Third party market research may provide insight into unmet customer demand both in the UK and countries the company would like to penetrate.</w:t>
            </w:r>
          </w:p>
        </w:tc>
        <w:tc>
          <w:tcPr>
            <w:tcW w:w="2078" w:type="dxa"/>
          </w:tcPr>
          <w:p w14:paraId="76B1B629" w14:textId="77777777"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hAnsi="Ubuntu"/>
              </w:rPr>
            </w:pPr>
          </w:p>
          <w:p w14:paraId="77A51BE0" w14:textId="582BFD92" w:rsidR="00C50BDF" w:rsidRPr="00FC7E53" w:rsidRDefault="00C50BDF" w:rsidP="00C50BDF">
            <w:pPr>
              <w:cnfStyle w:val="000000100000" w:firstRow="0" w:lastRow="0" w:firstColumn="0" w:lastColumn="0" w:oddVBand="0" w:evenVBand="0" w:oddHBand="1" w:evenHBand="0" w:firstRowFirstColumn="0" w:firstRowLastColumn="0" w:lastRowFirstColumn="0" w:lastRowLastColumn="0"/>
              <w:rPr>
                <w:rFonts w:ascii="Ubuntu" w:hAnsi="Ubuntu"/>
              </w:rPr>
            </w:pPr>
            <w:r w:rsidRPr="00FC7E53">
              <w:rPr>
                <w:rFonts w:ascii="Ubuntu" w:hAnsi="Ubuntu"/>
              </w:rPr>
              <w:t>A web based search of competitor e-commerce sites and conversations with their existing network of suppliers could provide further information.</w:t>
            </w:r>
          </w:p>
        </w:tc>
      </w:tr>
    </w:tbl>
    <w:p w14:paraId="1ED7A9C5" w14:textId="08611ED0" w:rsidR="00E01AD1" w:rsidRPr="00FC7E53" w:rsidRDefault="00E01AD1" w:rsidP="00613109">
      <w:pPr>
        <w:rPr>
          <w:rFonts w:ascii="Ubuntu" w:hAnsi="Ubuntu"/>
        </w:rPr>
      </w:pPr>
    </w:p>
    <w:p w14:paraId="10E7C0C5" w14:textId="77777777" w:rsidR="00E01AD1" w:rsidRPr="00FC7E53" w:rsidRDefault="00E01AD1">
      <w:pPr>
        <w:rPr>
          <w:rFonts w:ascii="Ubuntu" w:hAnsi="Ubuntu"/>
        </w:rPr>
      </w:pPr>
      <w:r w:rsidRPr="00FC7E53">
        <w:rPr>
          <w:rFonts w:ascii="Ubuntu" w:hAnsi="Ubuntu"/>
        </w:rPr>
        <w:br w:type="page"/>
      </w:r>
    </w:p>
    <w:p w14:paraId="7F7EE140" w14:textId="7C476003" w:rsidR="00FD109C" w:rsidRPr="00FC7E53" w:rsidRDefault="00472A14" w:rsidP="00FD109C">
      <w:pPr>
        <w:pStyle w:val="Heading1"/>
        <w:rPr>
          <w:rFonts w:ascii="Ubuntu" w:eastAsia="Ubuntu" w:hAnsi="Ubuntu" w:cs="Ubuntu"/>
        </w:rPr>
      </w:pPr>
      <w:r w:rsidRPr="00FC7E53">
        <w:rPr>
          <w:rFonts w:ascii="Ubuntu" w:eastAsia="Ubuntu" w:hAnsi="Ubuntu" w:cs="Ubuntu"/>
        </w:rPr>
        <w:lastRenderedPageBreak/>
        <w:t>The Analysis</w:t>
      </w:r>
    </w:p>
    <w:p w14:paraId="0760D880" w14:textId="486D5E75" w:rsidR="00472A14" w:rsidRPr="00FC7E53" w:rsidRDefault="00472A14" w:rsidP="001F6029">
      <w:pPr>
        <w:rPr>
          <w:rFonts w:ascii="Ubuntu" w:hAnsi="Ubuntu"/>
        </w:rPr>
      </w:pPr>
      <w:r w:rsidRPr="00FC7E53">
        <w:rPr>
          <w:rFonts w:ascii="Ubuntu" w:hAnsi="Ubuntu"/>
        </w:rPr>
        <w:t xml:space="preserve">A programme has been created using SAS software to </w:t>
      </w:r>
      <w:r w:rsidR="004419E6">
        <w:rPr>
          <w:rFonts w:ascii="Ubuntu" w:hAnsi="Ubuntu"/>
        </w:rPr>
        <w:t xml:space="preserve">demonstrate the various tables and charts </w:t>
      </w:r>
      <w:r w:rsidRPr="00FC7E53">
        <w:rPr>
          <w:rFonts w:ascii="Ubuntu" w:hAnsi="Ubuntu"/>
        </w:rPr>
        <w:t xml:space="preserve">that can be produced. </w:t>
      </w:r>
      <w:r w:rsidR="00B23CB7" w:rsidRPr="00FC7E53">
        <w:rPr>
          <w:rFonts w:ascii="Ubuntu" w:hAnsi="Ubuntu"/>
        </w:rPr>
        <w:t xml:space="preserve">Please see Appendix </w:t>
      </w:r>
      <w:r w:rsidR="00FE0A24">
        <w:rPr>
          <w:rFonts w:ascii="Ubuntu" w:hAnsi="Ubuntu"/>
        </w:rPr>
        <w:t>E</w:t>
      </w:r>
      <w:r w:rsidR="00B23CB7" w:rsidRPr="00FC7E53">
        <w:rPr>
          <w:rFonts w:ascii="Ubuntu" w:hAnsi="Ubuntu"/>
        </w:rPr>
        <w:t xml:space="preserve"> for code and comments.</w:t>
      </w:r>
    </w:p>
    <w:tbl>
      <w:tblPr>
        <w:tblStyle w:val="TableGrid"/>
        <w:tblW w:w="0" w:type="auto"/>
        <w:tblCellMar>
          <w:left w:w="0" w:type="dxa"/>
          <w:right w:w="0" w:type="dxa"/>
        </w:tblCellMar>
        <w:tblLook w:val="04A0" w:firstRow="1" w:lastRow="0" w:firstColumn="1" w:lastColumn="0" w:noHBand="0" w:noVBand="1"/>
      </w:tblPr>
      <w:tblGrid>
        <w:gridCol w:w="4540"/>
        <w:gridCol w:w="4476"/>
      </w:tblGrid>
      <w:tr w:rsidR="00D66FA0" w:rsidRPr="00FC7E53" w14:paraId="5A81721A" w14:textId="77777777" w:rsidTr="001F6029">
        <w:tc>
          <w:tcPr>
            <w:tcW w:w="9016" w:type="dxa"/>
            <w:gridSpan w:val="2"/>
          </w:tcPr>
          <w:p w14:paraId="21CD429E" w14:textId="6184F551" w:rsidR="000E6D89" w:rsidRPr="00FC7E53" w:rsidRDefault="00EE4F7E" w:rsidP="00EE4F7E">
            <w:pPr>
              <w:jc w:val="center"/>
              <w:rPr>
                <w:rFonts w:ascii="Ubuntu" w:hAnsi="Ubuntu"/>
                <w:sz w:val="32"/>
                <w:szCs w:val="32"/>
              </w:rPr>
            </w:pPr>
            <w:r w:rsidRPr="00FC7E53">
              <w:rPr>
                <w:rFonts w:ascii="Ubuntu" w:hAnsi="Ubuntu"/>
                <w:sz w:val="32"/>
                <w:szCs w:val="32"/>
              </w:rPr>
              <w:t>Annual Revenue Analysis</w:t>
            </w:r>
          </w:p>
        </w:tc>
      </w:tr>
      <w:tr w:rsidR="009579AF" w:rsidRPr="00FC7E53" w14:paraId="0EBC20D6" w14:textId="77777777" w:rsidTr="000E6D89">
        <w:tc>
          <w:tcPr>
            <w:tcW w:w="4540" w:type="dxa"/>
          </w:tcPr>
          <w:p w14:paraId="33032CF5" w14:textId="6223D8BD" w:rsidR="009579AF" w:rsidRPr="00FC7E53" w:rsidRDefault="006A46F4" w:rsidP="00454D50">
            <w:pPr>
              <w:rPr>
                <w:rFonts w:ascii="Ubuntu" w:hAnsi="Ubuntu"/>
              </w:rPr>
            </w:pPr>
            <w:r>
              <w:rPr>
                <w:noProof/>
                <w:lang w:eastAsia="en-SG"/>
              </w:rPr>
              <w:drawing>
                <wp:inline distT="0" distB="0" distL="0" distR="0" wp14:anchorId="143EB0DE" wp14:editId="4413DED5">
                  <wp:extent cx="2872628" cy="215717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2628" cy="2157176"/>
                          </a:xfrm>
                          <a:prstGeom prst="rect">
                            <a:avLst/>
                          </a:prstGeom>
                        </pic:spPr>
                      </pic:pic>
                    </a:graphicData>
                  </a:graphic>
                </wp:inline>
              </w:drawing>
            </w:r>
          </w:p>
        </w:tc>
        <w:tc>
          <w:tcPr>
            <w:tcW w:w="4476" w:type="dxa"/>
          </w:tcPr>
          <w:p w14:paraId="59C0E1A6" w14:textId="77777777" w:rsidR="000E6D89" w:rsidRPr="00FC7E53" w:rsidRDefault="000E6D89" w:rsidP="00454D50">
            <w:pPr>
              <w:rPr>
                <w:rFonts w:ascii="Ubuntu" w:hAnsi="Ubuntu"/>
              </w:rPr>
            </w:pPr>
          </w:p>
          <w:p w14:paraId="0004D2E2" w14:textId="77777777" w:rsidR="009579AF" w:rsidRPr="00FC7E53" w:rsidRDefault="000E6D89" w:rsidP="000E6D89">
            <w:pPr>
              <w:jc w:val="center"/>
              <w:rPr>
                <w:rFonts w:ascii="Ubuntu" w:hAnsi="Ubuntu"/>
              </w:rPr>
            </w:pPr>
            <w:r w:rsidRPr="00FC7E53">
              <w:rPr>
                <w:rFonts w:ascii="Ubuntu" w:hAnsi="Ubuntu"/>
              </w:rPr>
              <w:t>Total Annual Revenue appears to show a very healthy growth trend.</w:t>
            </w:r>
          </w:p>
          <w:p w14:paraId="2601C775" w14:textId="77777777" w:rsidR="000E6D89" w:rsidRPr="00FC7E53" w:rsidRDefault="000E6D89" w:rsidP="000E6D89">
            <w:pPr>
              <w:jc w:val="center"/>
              <w:rPr>
                <w:rFonts w:ascii="Ubuntu" w:hAnsi="Ubuntu"/>
              </w:rPr>
            </w:pPr>
          </w:p>
          <w:p w14:paraId="1BE080DB" w14:textId="4BEA1239" w:rsidR="000E6D89" w:rsidRPr="00FC7E53" w:rsidRDefault="000E6D89" w:rsidP="000E6D89">
            <w:pPr>
              <w:jc w:val="center"/>
              <w:rPr>
                <w:rFonts w:ascii="Ubuntu" w:hAnsi="Ubuntu"/>
              </w:rPr>
            </w:pPr>
            <w:r w:rsidRPr="00FC7E53">
              <w:rPr>
                <w:rFonts w:ascii="Ubuntu" w:hAnsi="Ubuntu"/>
              </w:rPr>
              <w:t>Points have been added at each year and are red where growth was slower than the previous year.</w:t>
            </w:r>
          </w:p>
        </w:tc>
      </w:tr>
      <w:tr w:rsidR="000E6D89" w:rsidRPr="00FC7E53" w14:paraId="71ACBF17" w14:textId="77777777" w:rsidTr="000E6D89">
        <w:tc>
          <w:tcPr>
            <w:tcW w:w="4540" w:type="dxa"/>
          </w:tcPr>
          <w:p w14:paraId="29816CDA" w14:textId="5C99328A" w:rsidR="000E6D89" w:rsidRPr="00FC7E53" w:rsidRDefault="006A46F4" w:rsidP="00454D50">
            <w:pPr>
              <w:rPr>
                <w:rFonts w:ascii="Ubuntu" w:hAnsi="Ubuntu" w:cs="Arial"/>
                <w:noProof/>
                <w:color w:val="000000"/>
                <w:sz w:val="20"/>
                <w:szCs w:val="20"/>
                <w:lang w:eastAsia="en-SG"/>
              </w:rPr>
            </w:pPr>
            <w:r>
              <w:rPr>
                <w:noProof/>
                <w:lang w:eastAsia="en-SG"/>
              </w:rPr>
              <w:drawing>
                <wp:inline distT="0" distB="0" distL="0" distR="0" wp14:anchorId="7C34CD18" wp14:editId="10AD0051">
                  <wp:extent cx="2869498" cy="2150693"/>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9498" cy="2150693"/>
                          </a:xfrm>
                          <a:prstGeom prst="rect">
                            <a:avLst/>
                          </a:prstGeom>
                        </pic:spPr>
                      </pic:pic>
                    </a:graphicData>
                  </a:graphic>
                </wp:inline>
              </w:drawing>
            </w:r>
          </w:p>
        </w:tc>
        <w:tc>
          <w:tcPr>
            <w:tcW w:w="4476" w:type="dxa"/>
          </w:tcPr>
          <w:p w14:paraId="34F6D50F" w14:textId="77777777" w:rsidR="00A14BF3" w:rsidRPr="00FC7E53" w:rsidRDefault="00A14BF3" w:rsidP="000E6D89">
            <w:pPr>
              <w:jc w:val="center"/>
              <w:rPr>
                <w:rFonts w:ascii="Ubuntu" w:hAnsi="Ubuntu"/>
              </w:rPr>
            </w:pPr>
          </w:p>
          <w:p w14:paraId="1E475245" w14:textId="666E6A74" w:rsidR="00A14BF3" w:rsidRPr="00FC7E53" w:rsidRDefault="000E6D89" w:rsidP="000E6D89">
            <w:pPr>
              <w:jc w:val="center"/>
              <w:rPr>
                <w:rFonts w:ascii="Ubuntu" w:hAnsi="Ubuntu"/>
              </w:rPr>
            </w:pPr>
            <w:r w:rsidRPr="00FC7E53">
              <w:rPr>
                <w:rFonts w:ascii="Ubuntu" w:hAnsi="Ubuntu"/>
              </w:rPr>
              <w:t xml:space="preserve">There was very modest peak in median and mean order totals in 2011. Even though the most common order total languished at the minimum, this led to </w:t>
            </w:r>
            <w:r w:rsidR="00A14BF3" w:rsidRPr="00FC7E53">
              <w:rPr>
                <w:rFonts w:ascii="Ubuntu" w:hAnsi="Ubuntu"/>
              </w:rPr>
              <w:t xml:space="preserve">the </w:t>
            </w:r>
            <w:r w:rsidRPr="00FC7E53">
              <w:rPr>
                <w:rFonts w:ascii="Ubuntu" w:hAnsi="Ubuntu"/>
              </w:rPr>
              <w:t xml:space="preserve">unprecedented revenue growth which was not replicated the following year. </w:t>
            </w:r>
          </w:p>
          <w:p w14:paraId="7E5409D1" w14:textId="77777777" w:rsidR="00A14BF3" w:rsidRPr="00FC7E53" w:rsidRDefault="00A14BF3" w:rsidP="000E6D89">
            <w:pPr>
              <w:jc w:val="center"/>
              <w:rPr>
                <w:rFonts w:ascii="Ubuntu" w:hAnsi="Ubuntu"/>
              </w:rPr>
            </w:pPr>
          </w:p>
          <w:p w14:paraId="6539B39F" w14:textId="26856488" w:rsidR="000E6D89" w:rsidRPr="00FC7E53" w:rsidRDefault="00A14BF3" w:rsidP="000E6D89">
            <w:pPr>
              <w:jc w:val="center"/>
              <w:rPr>
                <w:rFonts w:ascii="Ubuntu" w:hAnsi="Ubuntu" w:cs="Arial"/>
                <w:noProof/>
                <w:color w:val="000000"/>
                <w:sz w:val="20"/>
                <w:szCs w:val="20"/>
                <w:lang w:eastAsia="en-SG"/>
              </w:rPr>
            </w:pPr>
            <w:r w:rsidRPr="00FC7E53">
              <w:rPr>
                <w:rFonts w:ascii="Ubuntu" w:hAnsi="Ubuntu"/>
              </w:rPr>
              <w:t>It is recommended that the management team</w:t>
            </w:r>
            <w:r w:rsidR="000E6D89" w:rsidRPr="00FC7E53">
              <w:rPr>
                <w:rFonts w:ascii="Ubuntu" w:hAnsi="Ubuntu"/>
              </w:rPr>
              <w:t xml:space="preserve"> review their 2011 marketing plans for inspiration on how to have another winning year.</w:t>
            </w:r>
          </w:p>
        </w:tc>
      </w:tr>
      <w:tr w:rsidR="000E6D89" w:rsidRPr="00FC7E53" w14:paraId="681176E1" w14:textId="77777777" w:rsidTr="000E6D89">
        <w:tc>
          <w:tcPr>
            <w:tcW w:w="4540" w:type="dxa"/>
          </w:tcPr>
          <w:p w14:paraId="5C54AEBC" w14:textId="467C5721" w:rsidR="000E6D89" w:rsidRPr="00FC7E53" w:rsidRDefault="000E6D89" w:rsidP="00454D50">
            <w:pPr>
              <w:rPr>
                <w:rFonts w:ascii="Ubuntu" w:hAnsi="Ubuntu" w:cs="Arial"/>
                <w:noProof/>
                <w:color w:val="000000"/>
                <w:sz w:val="20"/>
                <w:szCs w:val="20"/>
                <w:lang w:eastAsia="en-SG"/>
              </w:rPr>
            </w:pPr>
            <w:r w:rsidRPr="00FC7E53">
              <w:rPr>
                <w:rFonts w:ascii="Ubuntu" w:hAnsi="Ubuntu" w:cs="Arial"/>
                <w:noProof/>
                <w:color w:val="000000"/>
                <w:sz w:val="20"/>
                <w:szCs w:val="20"/>
                <w:lang w:eastAsia="en-SG"/>
              </w:rPr>
              <w:drawing>
                <wp:inline distT="0" distB="0" distL="0" distR="0" wp14:anchorId="2B276C60" wp14:editId="22755B1F">
                  <wp:extent cx="2873178" cy="2154725"/>
                  <wp:effectExtent l="0" t="0" r="3810" b="0"/>
                  <wp:docPr id="9" name="Picture 9"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he SGPlot Proced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3197" cy="2154739"/>
                          </a:xfrm>
                          <a:prstGeom prst="rect">
                            <a:avLst/>
                          </a:prstGeom>
                          <a:noFill/>
                          <a:ln>
                            <a:noFill/>
                          </a:ln>
                        </pic:spPr>
                      </pic:pic>
                    </a:graphicData>
                  </a:graphic>
                </wp:inline>
              </w:drawing>
            </w:r>
          </w:p>
        </w:tc>
        <w:tc>
          <w:tcPr>
            <w:tcW w:w="4476" w:type="dxa"/>
          </w:tcPr>
          <w:p w14:paraId="1082B69A" w14:textId="77777777" w:rsidR="00A14BF3" w:rsidRPr="00FC7E53" w:rsidRDefault="00A14BF3" w:rsidP="00454D50">
            <w:pPr>
              <w:rPr>
                <w:rFonts w:ascii="Ubuntu" w:hAnsi="Ubuntu"/>
              </w:rPr>
            </w:pPr>
          </w:p>
          <w:p w14:paraId="37C051DE" w14:textId="6FE28D1A" w:rsidR="000E6D89" w:rsidRPr="00FC7E53" w:rsidRDefault="000E6D89" w:rsidP="00A14BF3">
            <w:pPr>
              <w:jc w:val="center"/>
              <w:rPr>
                <w:rFonts w:ascii="Ubuntu" w:hAnsi="Ubuntu" w:cs="Arial"/>
                <w:noProof/>
                <w:color w:val="000000"/>
                <w:sz w:val="20"/>
                <w:szCs w:val="20"/>
                <w:lang w:eastAsia="en-SG"/>
              </w:rPr>
            </w:pPr>
            <w:r w:rsidRPr="00FC7E53">
              <w:rPr>
                <w:rFonts w:ascii="Ubuntu" w:hAnsi="Ubuntu"/>
              </w:rPr>
              <w:t xml:space="preserve">The number of orders annually has levelled off in 2016. </w:t>
            </w:r>
            <w:r w:rsidR="00A14BF3" w:rsidRPr="00FC7E53">
              <w:rPr>
                <w:rFonts w:ascii="Ubuntu" w:hAnsi="Ubuntu"/>
              </w:rPr>
              <w:t xml:space="preserve">This requires management attention </w:t>
            </w:r>
            <w:r w:rsidRPr="00FC7E53">
              <w:rPr>
                <w:rFonts w:ascii="Ubuntu" w:hAnsi="Ubuntu"/>
              </w:rPr>
              <w:t>because the mean and median order totals have held steady for the last 10 years</w:t>
            </w:r>
            <w:r w:rsidR="00A14BF3" w:rsidRPr="00FC7E53">
              <w:rPr>
                <w:rFonts w:ascii="Ubuntu" w:hAnsi="Ubuntu"/>
              </w:rPr>
              <w:t xml:space="preserve">. </w:t>
            </w:r>
            <w:r w:rsidRPr="00FC7E53">
              <w:rPr>
                <w:rFonts w:ascii="Ubuntu" w:hAnsi="Ubuntu"/>
              </w:rPr>
              <w:t>All the growth has been through increasing the customer base and not through increasing customer value. If orders tail off and no mitigation is in place, this could put the growth strategy at risk.</w:t>
            </w:r>
          </w:p>
        </w:tc>
      </w:tr>
    </w:tbl>
    <w:p w14:paraId="7AEBCE5F" w14:textId="62018827" w:rsidR="00E01AD1" w:rsidRPr="00FC7E53" w:rsidRDefault="00E01AD1" w:rsidP="00B52871">
      <w:pPr>
        <w:rPr>
          <w:rFonts w:ascii="Ubuntu" w:hAnsi="Ubuntu"/>
        </w:rPr>
      </w:pPr>
    </w:p>
    <w:p w14:paraId="6FD12B3D" w14:textId="0B0DEDA9" w:rsidR="00E01AD1" w:rsidRPr="00FC7E53" w:rsidRDefault="00E01AD1">
      <w:pPr>
        <w:rPr>
          <w:rFonts w:ascii="Ubuntu" w:hAnsi="Ubuntu"/>
        </w:rPr>
      </w:pPr>
      <w:r w:rsidRPr="00FC7E53">
        <w:rPr>
          <w:rFonts w:ascii="Ubuntu" w:hAnsi="Ubuntu"/>
        </w:rPr>
        <w:br w:type="page"/>
      </w:r>
    </w:p>
    <w:tbl>
      <w:tblPr>
        <w:tblStyle w:val="TableGrid"/>
        <w:tblW w:w="0" w:type="auto"/>
        <w:tblCellMar>
          <w:left w:w="0" w:type="dxa"/>
          <w:right w:w="0" w:type="dxa"/>
        </w:tblCellMar>
        <w:tblLook w:val="04A0" w:firstRow="1" w:lastRow="0" w:firstColumn="1" w:lastColumn="0" w:noHBand="0" w:noVBand="1"/>
      </w:tblPr>
      <w:tblGrid>
        <w:gridCol w:w="4531"/>
        <w:gridCol w:w="4485"/>
      </w:tblGrid>
      <w:tr w:rsidR="00B52871" w:rsidRPr="00FC7E53" w14:paraId="21AD0AD8" w14:textId="77777777" w:rsidTr="00F2182E">
        <w:tc>
          <w:tcPr>
            <w:tcW w:w="9016" w:type="dxa"/>
            <w:gridSpan w:val="2"/>
          </w:tcPr>
          <w:p w14:paraId="78C110C3" w14:textId="79BD88AC" w:rsidR="006559B4" w:rsidRPr="00FC7E53" w:rsidRDefault="00B52871" w:rsidP="00EE4F7E">
            <w:pPr>
              <w:jc w:val="center"/>
              <w:rPr>
                <w:rFonts w:ascii="Ubuntu" w:hAnsi="Ubuntu"/>
                <w:sz w:val="32"/>
              </w:rPr>
            </w:pPr>
            <w:r w:rsidRPr="00FC7E53">
              <w:rPr>
                <w:rFonts w:ascii="Ubuntu" w:hAnsi="Ubuntu"/>
                <w:sz w:val="32"/>
              </w:rPr>
              <w:lastRenderedPageBreak/>
              <w:t xml:space="preserve">Customer Revenue </w:t>
            </w:r>
            <w:r w:rsidR="00EE4F7E" w:rsidRPr="00FC7E53">
              <w:rPr>
                <w:rFonts w:ascii="Ubuntu" w:hAnsi="Ubuntu"/>
                <w:sz w:val="32"/>
              </w:rPr>
              <w:t>Analysis</w:t>
            </w:r>
          </w:p>
        </w:tc>
      </w:tr>
      <w:tr w:rsidR="00B52871" w:rsidRPr="00FC7E53" w14:paraId="631DEF92" w14:textId="77777777" w:rsidTr="007642B0">
        <w:tc>
          <w:tcPr>
            <w:tcW w:w="4531" w:type="dxa"/>
          </w:tcPr>
          <w:p w14:paraId="70525B8C" w14:textId="77777777" w:rsidR="00B52871" w:rsidRPr="00FC7E53" w:rsidRDefault="00B52871" w:rsidP="00B52871">
            <w:pPr>
              <w:rPr>
                <w:rFonts w:ascii="Ubuntu" w:hAnsi="Ubuntu"/>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82"/>
              <w:gridCol w:w="644"/>
              <w:gridCol w:w="939"/>
              <w:gridCol w:w="1436"/>
            </w:tblGrid>
            <w:tr w:rsidR="00AA3608" w:rsidRPr="00FC7E53" w14:paraId="2C8933D8" w14:textId="77777777" w:rsidTr="007642B0">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27BD14" w14:textId="45850A5F"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Customer Country</w:t>
                  </w:r>
                </w:p>
              </w:tc>
              <w:tc>
                <w:tcPr>
                  <w:tcW w:w="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D4F02"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N</w:t>
                  </w:r>
                </w:p>
              </w:tc>
              <w:tc>
                <w:tcPr>
                  <w:tcW w:w="9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1CAFAE"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Mean</w:t>
                  </w:r>
                </w:p>
              </w:tc>
              <w:tc>
                <w:tcPr>
                  <w:tcW w:w="1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8C89A3"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Sum</w:t>
                  </w:r>
                </w:p>
              </w:tc>
            </w:tr>
            <w:tr w:rsidR="00AA3608" w:rsidRPr="00FC7E53" w14:paraId="28BA0D28" w14:textId="77777777" w:rsidTr="00B23CB7">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96A216"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Belarus</w:t>
                  </w:r>
                </w:p>
              </w:tc>
              <w:tc>
                <w:tcPr>
                  <w:tcW w:w="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D4FDCE" w14:textId="77777777" w:rsidR="00AA3608" w:rsidRPr="00FC7E53" w:rsidRDefault="00AA3608" w:rsidP="00AA3608">
                  <w:pPr>
                    <w:spacing w:after="0" w:line="240" w:lineRule="auto"/>
                    <w:rPr>
                      <w:rFonts w:ascii="Ubuntu" w:eastAsia="Times New Roman" w:hAnsi="Ubuntu" w:cs="Calibri"/>
                      <w:sz w:val="20"/>
                      <w:lang w:eastAsia="en-SG"/>
                    </w:rPr>
                  </w:pPr>
                  <w:r w:rsidRPr="00FC7E53">
                    <w:rPr>
                      <w:rFonts w:ascii="Ubuntu" w:eastAsia="Times New Roman" w:hAnsi="Ubuntu" w:cs="Calibri"/>
                      <w:sz w:val="20"/>
                      <w:lang w:eastAsia="en-SG"/>
                    </w:rPr>
                    <w:t>1</w:t>
                  </w:r>
                </w:p>
              </w:tc>
              <w:tc>
                <w:tcPr>
                  <w:tcW w:w="9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3519C38B"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£100.00</w:t>
                  </w:r>
                </w:p>
              </w:tc>
              <w:tc>
                <w:tcPr>
                  <w:tcW w:w="1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386F8124"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£100.00</w:t>
                  </w:r>
                </w:p>
              </w:tc>
            </w:tr>
            <w:tr w:rsidR="00AA3608" w:rsidRPr="00FC7E53" w14:paraId="2C30E4FF" w14:textId="77777777" w:rsidTr="00B23CB7">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79186"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Belgium</w:t>
                  </w:r>
                </w:p>
              </w:tc>
              <w:tc>
                <w:tcPr>
                  <w:tcW w:w="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B67AED" w14:textId="77777777" w:rsidR="00AA3608" w:rsidRPr="00FC7E53" w:rsidRDefault="00AA3608" w:rsidP="00AA3608">
                  <w:pPr>
                    <w:spacing w:after="0" w:line="240" w:lineRule="auto"/>
                    <w:rPr>
                      <w:rFonts w:ascii="Ubuntu" w:eastAsia="Times New Roman" w:hAnsi="Ubuntu" w:cs="Calibri"/>
                      <w:sz w:val="20"/>
                      <w:lang w:eastAsia="en-SG"/>
                    </w:rPr>
                  </w:pPr>
                  <w:r w:rsidRPr="00FC7E53">
                    <w:rPr>
                      <w:rFonts w:ascii="Ubuntu" w:eastAsia="Times New Roman" w:hAnsi="Ubuntu" w:cs="Calibri"/>
                      <w:sz w:val="20"/>
                      <w:lang w:eastAsia="en-SG"/>
                    </w:rPr>
                    <w:t>1</w:t>
                  </w:r>
                </w:p>
              </w:tc>
              <w:tc>
                <w:tcPr>
                  <w:tcW w:w="9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0496A740"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£823.50</w:t>
                  </w:r>
                </w:p>
              </w:tc>
              <w:tc>
                <w:tcPr>
                  <w:tcW w:w="1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229AEADD"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£823.50</w:t>
                  </w:r>
                </w:p>
              </w:tc>
            </w:tr>
            <w:tr w:rsidR="00AA3608" w:rsidRPr="00FC7E53" w14:paraId="0DC69ADA" w14:textId="77777777" w:rsidTr="00B23CB7">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CDD3C4"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Bosnia and Herzegovina</w:t>
                  </w:r>
                </w:p>
              </w:tc>
              <w:tc>
                <w:tcPr>
                  <w:tcW w:w="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41EAD4" w14:textId="77777777" w:rsidR="00AA3608" w:rsidRPr="00FC7E53" w:rsidRDefault="00AA3608" w:rsidP="00AA3608">
                  <w:pPr>
                    <w:spacing w:after="0" w:line="240" w:lineRule="auto"/>
                    <w:rPr>
                      <w:rFonts w:ascii="Ubuntu" w:eastAsia="Times New Roman" w:hAnsi="Ubuntu" w:cs="Calibri"/>
                      <w:sz w:val="20"/>
                      <w:lang w:eastAsia="en-SG"/>
                    </w:rPr>
                  </w:pPr>
                  <w:r w:rsidRPr="00FC7E53">
                    <w:rPr>
                      <w:rFonts w:ascii="Ubuntu" w:eastAsia="Times New Roman" w:hAnsi="Ubuntu" w:cs="Calibri"/>
                      <w:sz w:val="20"/>
                      <w:lang w:eastAsia="en-SG"/>
                    </w:rPr>
                    <w:t>266</w:t>
                  </w:r>
                </w:p>
              </w:tc>
              <w:tc>
                <w:tcPr>
                  <w:tcW w:w="9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7CDAC51E"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£274.36</w:t>
                  </w:r>
                </w:p>
              </w:tc>
              <w:tc>
                <w:tcPr>
                  <w:tcW w:w="1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6FC904B6"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£72,979.50</w:t>
                  </w:r>
                </w:p>
              </w:tc>
            </w:tr>
            <w:tr w:rsidR="00AA3608" w:rsidRPr="00FC7E53" w14:paraId="43C1BD95" w14:textId="77777777" w:rsidTr="00B23CB7">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2F63DB"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France</w:t>
                  </w:r>
                </w:p>
              </w:tc>
              <w:tc>
                <w:tcPr>
                  <w:tcW w:w="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16870D" w14:textId="77777777" w:rsidR="00AA3608" w:rsidRPr="00FC7E53" w:rsidRDefault="00AA3608" w:rsidP="00AA3608">
                  <w:pPr>
                    <w:spacing w:after="0" w:line="240" w:lineRule="auto"/>
                    <w:rPr>
                      <w:rFonts w:ascii="Ubuntu" w:eastAsia="Times New Roman" w:hAnsi="Ubuntu" w:cs="Calibri"/>
                      <w:sz w:val="20"/>
                      <w:lang w:eastAsia="en-SG"/>
                    </w:rPr>
                  </w:pPr>
                  <w:r w:rsidRPr="00FC7E53">
                    <w:rPr>
                      <w:rFonts w:ascii="Ubuntu" w:eastAsia="Times New Roman" w:hAnsi="Ubuntu" w:cs="Calibri"/>
                      <w:sz w:val="20"/>
                      <w:lang w:eastAsia="en-SG"/>
                    </w:rPr>
                    <w:t>80</w:t>
                  </w:r>
                </w:p>
              </w:tc>
              <w:tc>
                <w:tcPr>
                  <w:tcW w:w="9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4B47C3EE"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£252.75</w:t>
                  </w:r>
                </w:p>
              </w:tc>
              <w:tc>
                <w:tcPr>
                  <w:tcW w:w="1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1B3462DF"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£20,220.00</w:t>
                  </w:r>
                </w:p>
              </w:tc>
            </w:tr>
            <w:tr w:rsidR="00AA3608" w:rsidRPr="00FC7E53" w14:paraId="26989C21" w14:textId="77777777" w:rsidTr="00B23CB7">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92DC49"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Kazakhstan</w:t>
                  </w:r>
                </w:p>
              </w:tc>
              <w:tc>
                <w:tcPr>
                  <w:tcW w:w="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19D095" w14:textId="77777777" w:rsidR="00AA3608" w:rsidRPr="00FC7E53" w:rsidRDefault="00AA3608" w:rsidP="00AA3608">
                  <w:pPr>
                    <w:spacing w:after="0" w:line="240" w:lineRule="auto"/>
                    <w:rPr>
                      <w:rFonts w:ascii="Ubuntu" w:eastAsia="Times New Roman" w:hAnsi="Ubuntu" w:cs="Calibri"/>
                      <w:sz w:val="20"/>
                      <w:lang w:eastAsia="en-SG"/>
                    </w:rPr>
                  </w:pPr>
                  <w:r w:rsidRPr="00FC7E53">
                    <w:rPr>
                      <w:rFonts w:ascii="Ubuntu" w:eastAsia="Times New Roman" w:hAnsi="Ubuntu" w:cs="Calibri"/>
                      <w:sz w:val="20"/>
                      <w:lang w:eastAsia="en-SG"/>
                    </w:rPr>
                    <w:t>55</w:t>
                  </w:r>
                </w:p>
              </w:tc>
              <w:tc>
                <w:tcPr>
                  <w:tcW w:w="9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4C63CBE7"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£283.15</w:t>
                  </w:r>
                </w:p>
              </w:tc>
              <w:tc>
                <w:tcPr>
                  <w:tcW w:w="1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2B924CCA"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£15,573.00</w:t>
                  </w:r>
                </w:p>
              </w:tc>
            </w:tr>
            <w:tr w:rsidR="00AA3608" w:rsidRPr="00FC7E53" w14:paraId="1E398E79" w14:textId="77777777" w:rsidTr="00B23CB7">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AA610D"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Moldova</w:t>
                  </w:r>
                </w:p>
              </w:tc>
              <w:tc>
                <w:tcPr>
                  <w:tcW w:w="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59F900" w14:textId="77777777" w:rsidR="00AA3608" w:rsidRPr="00FC7E53" w:rsidRDefault="00AA3608" w:rsidP="00AA3608">
                  <w:pPr>
                    <w:spacing w:after="0" w:line="240" w:lineRule="auto"/>
                    <w:rPr>
                      <w:rFonts w:ascii="Ubuntu" w:eastAsia="Times New Roman" w:hAnsi="Ubuntu" w:cs="Calibri"/>
                      <w:sz w:val="20"/>
                      <w:lang w:eastAsia="en-SG"/>
                    </w:rPr>
                  </w:pPr>
                  <w:r w:rsidRPr="00FC7E53">
                    <w:rPr>
                      <w:rFonts w:ascii="Ubuntu" w:eastAsia="Times New Roman" w:hAnsi="Ubuntu" w:cs="Calibri"/>
                      <w:sz w:val="20"/>
                      <w:lang w:eastAsia="en-SG"/>
                    </w:rPr>
                    <w:t>287</w:t>
                  </w:r>
                </w:p>
              </w:tc>
              <w:tc>
                <w:tcPr>
                  <w:tcW w:w="9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0CB26792"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£286.64</w:t>
                  </w:r>
                </w:p>
              </w:tc>
              <w:tc>
                <w:tcPr>
                  <w:tcW w:w="1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333BF52D"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£82,265.50</w:t>
                  </w:r>
                </w:p>
              </w:tc>
            </w:tr>
            <w:tr w:rsidR="00AA3608" w:rsidRPr="00FC7E53" w14:paraId="02AEA6D3" w14:textId="77777777" w:rsidTr="00B23CB7">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1B8A9B"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Norway</w:t>
                  </w:r>
                </w:p>
              </w:tc>
              <w:tc>
                <w:tcPr>
                  <w:tcW w:w="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A11D33" w14:textId="77777777" w:rsidR="00AA3608" w:rsidRPr="00FC7E53" w:rsidRDefault="00AA3608" w:rsidP="00AA3608">
                  <w:pPr>
                    <w:spacing w:after="0" w:line="240" w:lineRule="auto"/>
                    <w:rPr>
                      <w:rFonts w:ascii="Ubuntu" w:eastAsia="Times New Roman" w:hAnsi="Ubuntu" w:cs="Calibri"/>
                      <w:sz w:val="20"/>
                      <w:lang w:eastAsia="en-SG"/>
                    </w:rPr>
                  </w:pPr>
                  <w:r w:rsidRPr="00FC7E53">
                    <w:rPr>
                      <w:rFonts w:ascii="Ubuntu" w:eastAsia="Times New Roman" w:hAnsi="Ubuntu" w:cs="Calibri"/>
                      <w:sz w:val="20"/>
                      <w:lang w:eastAsia="en-SG"/>
                    </w:rPr>
                    <w:t>1</w:t>
                  </w:r>
                </w:p>
              </w:tc>
              <w:tc>
                <w:tcPr>
                  <w:tcW w:w="9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17E9EC8B"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£201.50</w:t>
                  </w:r>
                </w:p>
              </w:tc>
              <w:tc>
                <w:tcPr>
                  <w:tcW w:w="1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0424611F"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£201.50</w:t>
                  </w:r>
                </w:p>
              </w:tc>
            </w:tr>
            <w:tr w:rsidR="00AA3608" w:rsidRPr="00FC7E53" w14:paraId="0351375A" w14:textId="77777777" w:rsidTr="00B23CB7">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42A7DA"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Poland</w:t>
                  </w:r>
                </w:p>
              </w:tc>
              <w:tc>
                <w:tcPr>
                  <w:tcW w:w="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2DF657" w14:textId="77777777" w:rsidR="00AA3608" w:rsidRPr="00FC7E53" w:rsidRDefault="00AA3608" w:rsidP="00AA3608">
                  <w:pPr>
                    <w:spacing w:after="0" w:line="240" w:lineRule="auto"/>
                    <w:rPr>
                      <w:rFonts w:ascii="Ubuntu" w:eastAsia="Times New Roman" w:hAnsi="Ubuntu" w:cs="Calibri"/>
                      <w:sz w:val="20"/>
                      <w:lang w:eastAsia="en-SG"/>
                    </w:rPr>
                  </w:pPr>
                  <w:r w:rsidRPr="00FC7E53">
                    <w:rPr>
                      <w:rFonts w:ascii="Ubuntu" w:eastAsia="Times New Roman" w:hAnsi="Ubuntu" w:cs="Calibri"/>
                      <w:sz w:val="20"/>
                      <w:lang w:eastAsia="en-SG"/>
                    </w:rPr>
                    <w:t>1</w:t>
                  </w:r>
                </w:p>
              </w:tc>
              <w:tc>
                <w:tcPr>
                  <w:tcW w:w="9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7F505584"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£113.50</w:t>
                  </w:r>
                </w:p>
              </w:tc>
              <w:tc>
                <w:tcPr>
                  <w:tcW w:w="1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47EDA7F5"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£113.50</w:t>
                  </w:r>
                </w:p>
              </w:tc>
            </w:tr>
            <w:tr w:rsidR="00AA3608" w:rsidRPr="00FC7E53" w14:paraId="62CF29E4" w14:textId="77777777" w:rsidTr="00B23CB7">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C526E6"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Russia</w:t>
                  </w:r>
                </w:p>
              </w:tc>
              <w:tc>
                <w:tcPr>
                  <w:tcW w:w="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723007" w14:textId="77777777" w:rsidR="00AA3608" w:rsidRPr="00FC7E53" w:rsidRDefault="00AA3608" w:rsidP="00AA3608">
                  <w:pPr>
                    <w:spacing w:after="0" w:line="240" w:lineRule="auto"/>
                    <w:rPr>
                      <w:rFonts w:ascii="Ubuntu" w:eastAsia="Times New Roman" w:hAnsi="Ubuntu" w:cs="Calibri"/>
                      <w:sz w:val="20"/>
                      <w:lang w:eastAsia="en-SG"/>
                    </w:rPr>
                  </w:pPr>
                  <w:r w:rsidRPr="00FC7E53">
                    <w:rPr>
                      <w:rFonts w:ascii="Ubuntu" w:eastAsia="Times New Roman" w:hAnsi="Ubuntu" w:cs="Calibri"/>
                      <w:sz w:val="20"/>
                      <w:lang w:eastAsia="en-SG"/>
                    </w:rPr>
                    <w:t>235</w:t>
                  </w:r>
                </w:p>
              </w:tc>
              <w:tc>
                <w:tcPr>
                  <w:tcW w:w="9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0AA971A9"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£274.18</w:t>
                  </w:r>
                </w:p>
              </w:tc>
              <w:tc>
                <w:tcPr>
                  <w:tcW w:w="1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217A1047"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£64,431.50</w:t>
                  </w:r>
                </w:p>
              </w:tc>
            </w:tr>
            <w:tr w:rsidR="00AA3608" w:rsidRPr="00FC7E53" w14:paraId="13DB219D" w14:textId="77777777" w:rsidTr="00B23CB7">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86EF36"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Spain</w:t>
                  </w:r>
                </w:p>
              </w:tc>
              <w:tc>
                <w:tcPr>
                  <w:tcW w:w="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93CD3A" w14:textId="77777777" w:rsidR="00AA3608" w:rsidRPr="00FC7E53" w:rsidRDefault="00AA3608" w:rsidP="00AA3608">
                  <w:pPr>
                    <w:spacing w:after="0" w:line="240" w:lineRule="auto"/>
                    <w:rPr>
                      <w:rFonts w:ascii="Ubuntu" w:eastAsia="Times New Roman" w:hAnsi="Ubuntu" w:cs="Calibri"/>
                      <w:sz w:val="20"/>
                      <w:lang w:eastAsia="en-SG"/>
                    </w:rPr>
                  </w:pPr>
                  <w:r w:rsidRPr="00FC7E53">
                    <w:rPr>
                      <w:rFonts w:ascii="Ubuntu" w:eastAsia="Times New Roman" w:hAnsi="Ubuntu" w:cs="Calibri"/>
                      <w:sz w:val="20"/>
                      <w:lang w:eastAsia="en-SG"/>
                    </w:rPr>
                    <w:t>1</w:t>
                  </w:r>
                </w:p>
              </w:tc>
              <w:tc>
                <w:tcPr>
                  <w:tcW w:w="9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2834DF0C"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£30.00</w:t>
                  </w:r>
                </w:p>
              </w:tc>
              <w:tc>
                <w:tcPr>
                  <w:tcW w:w="1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0F5D92F3"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£30.00</w:t>
                  </w:r>
                </w:p>
              </w:tc>
            </w:tr>
            <w:tr w:rsidR="00AA3608" w:rsidRPr="00FC7E53" w14:paraId="05DE105B" w14:textId="77777777" w:rsidTr="00B23CB7">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A53363"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Turkey</w:t>
                  </w:r>
                </w:p>
              </w:tc>
              <w:tc>
                <w:tcPr>
                  <w:tcW w:w="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15560" w14:textId="77777777" w:rsidR="00AA3608" w:rsidRPr="00FC7E53" w:rsidRDefault="00AA3608" w:rsidP="00AA3608">
                  <w:pPr>
                    <w:spacing w:after="0" w:line="240" w:lineRule="auto"/>
                    <w:rPr>
                      <w:rFonts w:ascii="Ubuntu" w:eastAsia="Times New Roman" w:hAnsi="Ubuntu" w:cs="Calibri"/>
                      <w:sz w:val="20"/>
                      <w:lang w:eastAsia="en-SG"/>
                    </w:rPr>
                  </w:pPr>
                  <w:r w:rsidRPr="00FC7E53">
                    <w:rPr>
                      <w:rFonts w:ascii="Ubuntu" w:eastAsia="Times New Roman" w:hAnsi="Ubuntu" w:cs="Calibri"/>
                      <w:sz w:val="20"/>
                      <w:lang w:eastAsia="en-SG"/>
                    </w:rPr>
                    <w:t>136</w:t>
                  </w:r>
                </w:p>
              </w:tc>
              <w:tc>
                <w:tcPr>
                  <w:tcW w:w="9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322519BE"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£272.21</w:t>
                  </w:r>
                </w:p>
              </w:tc>
              <w:tc>
                <w:tcPr>
                  <w:tcW w:w="1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54596E01"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£37,020.00</w:t>
                  </w:r>
                </w:p>
              </w:tc>
            </w:tr>
            <w:tr w:rsidR="00AA3608" w:rsidRPr="00FC7E53" w14:paraId="0B68497F" w14:textId="77777777" w:rsidTr="00B23CB7">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262D6E"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United Kingdom</w:t>
                  </w:r>
                </w:p>
              </w:tc>
              <w:tc>
                <w:tcPr>
                  <w:tcW w:w="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A99B8B" w14:textId="77777777" w:rsidR="00AA3608" w:rsidRPr="00FC7E53" w:rsidRDefault="00AA3608" w:rsidP="00AA3608">
                  <w:pPr>
                    <w:spacing w:after="0" w:line="240" w:lineRule="auto"/>
                    <w:rPr>
                      <w:rFonts w:ascii="Ubuntu" w:eastAsia="Times New Roman" w:hAnsi="Ubuntu" w:cs="Calibri"/>
                      <w:sz w:val="20"/>
                      <w:lang w:eastAsia="en-SG"/>
                    </w:rPr>
                  </w:pPr>
                  <w:r w:rsidRPr="00FC7E53">
                    <w:rPr>
                      <w:rFonts w:ascii="Ubuntu" w:eastAsia="Times New Roman" w:hAnsi="Ubuntu" w:cs="Calibri"/>
                      <w:sz w:val="20"/>
                      <w:lang w:eastAsia="en-SG"/>
                    </w:rPr>
                    <w:t>7491</w:t>
                  </w:r>
                </w:p>
              </w:tc>
              <w:tc>
                <w:tcPr>
                  <w:tcW w:w="9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37C10162"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£270.87</w:t>
                  </w:r>
                </w:p>
              </w:tc>
              <w:tc>
                <w:tcPr>
                  <w:tcW w:w="1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025ED6EF"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£2,029,123.00</w:t>
                  </w:r>
                </w:p>
              </w:tc>
            </w:tr>
            <w:tr w:rsidR="00AA3608" w:rsidRPr="00FC7E53" w14:paraId="3C0135D3" w14:textId="77777777" w:rsidTr="00B23CB7">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D8493B" w14:textId="77777777" w:rsidR="00AA3608" w:rsidRPr="00FC7E53" w:rsidRDefault="00AA3608" w:rsidP="00AA3608">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Vatican City (Holy See)</w:t>
                  </w:r>
                </w:p>
              </w:tc>
              <w:tc>
                <w:tcPr>
                  <w:tcW w:w="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7E40D5" w14:textId="77777777" w:rsidR="00AA3608" w:rsidRPr="00FC7E53" w:rsidRDefault="00AA3608" w:rsidP="00AA3608">
                  <w:pPr>
                    <w:spacing w:after="0" w:line="240" w:lineRule="auto"/>
                    <w:rPr>
                      <w:rFonts w:ascii="Ubuntu" w:eastAsia="Times New Roman" w:hAnsi="Ubuntu" w:cs="Calibri"/>
                      <w:sz w:val="20"/>
                      <w:lang w:eastAsia="en-SG"/>
                    </w:rPr>
                  </w:pPr>
                  <w:r w:rsidRPr="00FC7E53">
                    <w:rPr>
                      <w:rFonts w:ascii="Ubuntu" w:eastAsia="Times New Roman" w:hAnsi="Ubuntu" w:cs="Calibri"/>
                      <w:sz w:val="20"/>
                      <w:lang w:eastAsia="en-SG"/>
                    </w:rPr>
                    <w:t>2</w:t>
                  </w:r>
                </w:p>
              </w:tc>
              <w:tc>
                <w:tcPr>
                  <w:tcW w:w="9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0489DEDC"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£290.75</w:t>
                  </w:r>
                </w:p>
              </w:tc>
              <w:tc>
                <w:tcPr>
                  <w:tcW w:w="1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3837493B" w14:textId="77777777" w:rsidR="00AA3608" w:rsidRPr="00FC7E53" w:rsidRDefault="00AA3608" w:rsidP="00B23CB7">
                  <w:pPr>
                    <w:spacing w:after="0" w:line="240" w:lineRule="auto"/>
                    <w:jc w:val="right"/>
                    <w:rPr>
                      <w:rFonts w:ascii="Ubuntu" w:eastAsia="Times New Roman" w:hAnsi="Ubuntu" w:cs="Calibri"/>
                      <w:sz w:val="20"/>
                      <w:lang w:eastAsia="en-SG"/>
                    </w:rPr>
                  </w:pPr>
                  <w:r w:rsidRPr="00FC7E53">
                    <w:rPr>
                      <w:rFonts w:ascii="Ubuntu" w:eastAsia="Times New Roman" w:hAnsi="Ubuntu" w:cs="Calibri"/>
                      <w:sz w:val="20"/>
                      <w:lang w:eastAsia="en-SG"/>
                    </w:rPr>
                    <w:t>£581.50</w:t>
                  </w:r>
                </w:p>
              </w:tc>
            </w:tr>
          </w:tbl>
          <w:p w14:paraId="0685B9A5" w14:textId="2BEE4ED0" w:rsidR="00B52871" w:rsidRPr="00FC7E53" w:rsidRDefault="00B52871" w:rsidP="00B52871">
            <w:pPr>
              <w:rPr>
                <w:rFonts w:ascii="Ubuntu" w:hAnsi="Ubuntu"/>
              </w:rPr>
            </w:pPr>
          </w:p>
        </w:tc>
        <w:tc>
          <w:tcPr>
            <w:tcW w:w="4485" w:type="dxa"/>
          </w:tcPr>
          <w:p w14:paraId="1254DEE8" w14:textId="77777777" w:rsidR="00B52871" w:rsidRPr="00FC7E53" w:rsidRDefault="00B52871" w:rsidP="00B52871">
            <w:pPr>
              <w:rPr>
                <w:rFonts w:ascii="Ubuntu" w:hAnsi="Ubuntu"/>
              </w:rPr>
            </w:pPr>
          </w:p>
          <w:p w14:paraId="60C539B5" w14:textId="3645F04C" w:rsidR="00AA3608" w:rsidRPr="00FC7E53" w:rsidRDefault="00AA3608" w:rsidP="00F2182E">
            <w:pPr>
              <w:jc w:val="center"/>
              <w:rPr>
                <w:rFonts w:ascii="Ubuntu" w:hAnsi="Ubuntu"/>
              </w:rPr>
            </w:pPr>
            <w:r w:rsidRPr="00FC7E53">
              <w:rPr>
                <w:rFonts w:ascii="Ubuntu" w:hAnsi="Ubuntu"/>
              </w:rPr>
              <w:t>This table shows the number of orders, mean order total and the sum (total of totals) for all the orders by customer country over the last 10 years.</w:t>
            </w:r>
          </w:p>
          <w:p w14:paraId="0687B822" w14:textId="77777777" w:rsidR="00AA3608" w:rsidRPr="00FC7E53" w:rsidRDefault="00AA3608" w:rsidP="00F2182E">
            <w:pPr>
              <w:jc w:val="center"/>
              <w:rPr>
                <w:rFonts w:ascii="Ubuntu" w:hAnsi="Ubuntu"/>
              </w:rPr>
            </w:pPr>
          </w:p>
          <w:p w14:paraId="102DFA87" w14:textId="75EA9DED" w:rsidR="00AA3608" w:rsidRPr="00FC7E53" w:rsidRDefault="00AA3608" w:rsidP="00F2182E">
            <w:pPr>
              <w:jc w:val="center"/>
              <w:rPr>
                <w:rFonts w:ascii="Ubuntu" w:hAnsi="Ubuntu"/>
              </w:rPr>
            </w:pPr>
            <w:r w:rsidRPr="00FC7E53">
              <w:rPr>
                <w:rFonts w:ascii="Ubuntu" w:hAnsi="Ubuntu"/>
              </w:rPr>
              <w:t xml:space="preserve">Standard deviations are not shown because they can’t be calculated for single orders (as occurs in several countries shown) and aren’t very useful for highly skewed data, as is the case with order totals </w:t>
            </w:r>
            <w:r w:rsidR="00B23CB7" w:rsidRPr="00FC7E53">
              <w:rPr>
                <w:rFonts w:ascii="Ubuntu" w:hAnsi="Ubuntu"/>
              </w:rPr>
              <w:t>(see Append</w:t>
            </w:r>
            <w:r w:rsidR="0040478B">
              <w:rPr>
                <w:rFonts w:ascii="Ubuntu" w:hAnsi="Ubuntu"/>
              </w:rPr>
              <w:t xml:space="preserve">ix </w:t>
            </w:r>
            <w:r w:rsidR="00FE0A24">
              <w:rPr>
                <w:rFonts w:ascii="Ubuntu" w:hAnsi="Ubuntu"/>
              </w:rPr>
              <w:t>C</w:t>
            </w:r>
            <w:r w:rsidR="00B23CB7" w:rsidRPr="00FC7E53">
              <w:rPr>
                <w:rFonts w:ascii="Ubuntu" w:hAnsi="Ubuntu"/>
              </w:rPr>
              <w:t xml:space="preserve"> for a discussion about this).</w:t>
            </w:r>
          </w:p>
          <w:p w14:paraId="077DA451" w14:textId="77777777" w:rsidR="00AA3608" w:rsidRPr="00FC7E53" w:rsidRDefault="00AA3608" w:rsidP="00F2182E">
            <w:pPr>
              <w:jc w:val="center"/>
              <w:rPr>
                <w:rFonts w:ascii="Ubuntu" w:hAnsi="Ubuntu"/>
              </w:rPr>
            </w:pPr>
          </w:p>
          <w:p w14:paraId="46C96E0A" w14:textId="70A7F413" w:rsidR="00B15D6E" w:rsidRPr="00FC7E53" w:rsidRDefault="00AA3608" w:rsidP="00F2182E">
            <w:pPr>
              <w:jc w:val="center"/>
              <w:rPr>
                <w:rFonts w:ascii="Ubuntu" w:hAnsi="Ubuntu"/>
              </w:rPr>
            </w:pPr>
            <w:r w:rsidRPr="00FC7E53">
              <w:rPr>
                <w:rFonts w:ascii="Ubuntu" w:hAnsi="Ubuntu"/>
              </w:rPr>
              <w:t xml:space="preserve">Although the bulk of revenue </w:t>
            </w:r>
            <w:r w:rsidR="00B23CB7" w:rsidRPr="00FC7E53">
              <w:rPr>
                <w:rFonts w:ascii="Ubuntu" w:hAnsi="Ubuntu"/>
              </w:rPr>
              <w:t>comes from UK customer</w:t>
            </w:r>
            <w:r w:rsidR="004419E6">
              <w:rPr>
                <w:rFonts w:ascii="Ubuntu" w:hAnsi="Ubuntu"/>
              </w:rPr>
              <w:t>s</w:t>
            </w:r>
            <w:r w:rsidR="00B23CB7" w:rsidRPr="00FC7E53">
              <w:rPr>
                <w:rFonts w:ascii="Ubuntu" w:hAnsi="Ubuntu"/>
              </w:rPr>
              <w:t>,</w:t>
            </w:r>
            <w:r w:rsidRPr="00FC7E53">
              <w:rPr>
                <w:rFonts w:ascii="Ubuntu" w:hAnsi="Ubuntu"/>
              </w:rPr>
              <w:t xml:space="preserve"> Clara Toys Ltd products are also very popular in </w:t>
            </w:r>
            <w:r w:rsidR="00EE4F7E" w:rsidRPr="00FC7E53">
              <w:rPr>
                <w:rFonts w:ascii="Ubuntu" w:hAnsi="Ubuntu"/>
              </w:rPr>
              <w:t>some Eastern European countries</w:t>
            </w:r>
            <w:r w:rsidRPr="00FC7E53">
              <w:rPr>
                <w:rFonts w:ascii="Ubuntu" w:hAnsi="Ubuntu"/>
              </w:rPr>
              <w:t xml:space="preserve"> with relati</w:t>
            </w:r>
            <w:r w:rsidR="00B23CB7" w:rsidRPr="00FC7E53">
              <w:rPr>
                <w:rFonts w:ascii="Ubuntu" w:hAnsi="Ubuntu"/>
              </w:rPr>
              <w:t>vely modest sales to France too</w:t>
            </w:r>
            <w:r w:rsidRPr="00FC7E53">
              <w:rPr>
                <w:rFonts w:ascii="Ubuntu" w:hAnsi="Ubuntu"/>
              </w:rPr>
              <w:t xml:space="preserve">. </w:t>
            </w:r>
            <w:r w:rsidR="00B15D6E" w:rsidRPr="00FC7E53">
              <w:rPr>
                <w:rFonts w:ascii="Ubuntu" w:hAnsi="Ubuntu"/>
              </w:rPr>
              <w:t>Perha</w:t>
            </w:r>
            <w:r w:rsidR="00B23CB7" w:rsidRPr="00FC7E53">
              <w:rPr>
                <w:rFonts w:ascii="Ubuntu" w:hAnsi="Ubuntu"/>
              </w:rPr>
              <w:t xml:space="preserve">ps these are markets where </w:t>
            </w:r>
            <w:r w:rsidR="00B15D6E" w:rsidRPr="00FC7E53">
              <w:rPr>
                <w:rFonts w:ascii="Ubuntu" w:hAnsi="Ubuntu"/>
              </w:rPr>
              <w:t>traditional toys are still highly valued.</w:t>
            </w:r>
          </w:p>
          <w:p w14:paraId="6F610A2D" w14:textId="77777777" w:rsidR="00B15D6E" w:rsidRPr="00FC7E53" w:rsidRDefault="00B15D6E" w:rsidP="00F2182E">
            <w:pPr>
              <w:jc w:val="center"/>
              <w:rPr>
                <w:rFonts w:ascii="Ubuntu" w:hAnsi="Ubuntu"/>
              </w:rPr>
            </w:pPr>
          </w:p>
          <w:p w14:paraId="532F92C2" w14:textId="0F971A14" w:rsidR="00AA3608" w:rsidRPr="00FC7E53" w:rsidRDefault="00AA3608" w:rsidP="00F2182E">
            <w:pPr>
              <w:jc w:val="center"/>
              <w:rPr>
                <w:rFonts w:ascii="Ubuntu" w:hAnsi="Ubuntu"/>
              </w:rPr>
            </w:pPr>
            <w:r w:rsidRPr="00FC7E53">
              <w:rPr>
                <w:rFonts w:ascii="Ubuntu" w:hAnsi="Ubuntu"/>
              </w:rPr>
              <w:t>The management team may wish to further investigate this phenomenon by asking these customers directly what they like about the products, and possibly forming a focus group</w:t>
            </w:r>
            <w:r w:rsidR="00B15D6E" w:rsidRPr="00FC7E53">
              <w:rPr>
                <w:rFonts w:ascii="Ubuntu" w:hAnsi="Ubuntu"/>
              </w:rPr>
              <w:t xml:space="preserve"> or running a survey through the mailing list.</w:t>
            </w:r>
          </w:p>
        </w:tc>
      </w:tr>
      <w:tr w:rsidR="00B52871" w:rsidRPr="00FC7E53" w14:paraId="562120EF" w14:textId="77777777" w:rsidTr="007642B0">
        <w:tc>
          <w:tcPr>
            <w:tcW w:w="4531" w:type="dxa"/>
          </w:tcPr>
          <w:p w14:paraId="0E7C9EBE" w14:textId="7020EB99" w:rsidR="000C5A95" w:rsidRPr="00FC7E53" w:rsidRDefault="006A46F4" w:rsidP="00B52871">
            <w:pPr>
              <w:rPr>
                <w:rFonts w:ascii="Ubuntu" w:hAnsi="Ubuntu"/>
              </w:rPr>
            </w:pPr>
            <w:r>
              <w:rPr>
                <w:noProof/>
                <w:lang w:eastAsia="en-SG"/>
              </w:rPr>
              <w:drawing>
                <wp:inline distT="0" distB="0" distL="0" distR="0" wp14:anchorId="39FB351C" wp14:editId="753135A1">
                  <wp:extent cx="2859686" cy="212686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9686" cy="2126864"/>
                          </a:xfrm>
                          <a:prstGeom prst="rect">
                            <a:avLst/>
                          </a:prstGeom>
                        </pic:spPr>
                      </pic:pic>
                    </a:graphicData>
                  </a:graphic>
                </wp:inline>
              </w:drawing>
            </w:r>
          </w:p>
        </w:tc>
        <w:tc>
          <w:tcPr>
            <w:tcW w:w="4485" w:type="dxa"/>
          </w:tcPr>
          <w:p w14:paraId="0E76099E" w14:textId="77777777" w:rsidR="00B52871" w:rsidRPr="00FC7E53" w:rsidRDefault="00B52871" w:rsidP="00B52871">
            <w:pPr>
              <w:rPr>
                <w:rFonts w:ascii="Ubuntu" w:hAnsi="Ubuntu"/>
              </w:rPr>
            </w:pPr>
          </w:p>
          <w:p w14:paraId="5DE2854F" w14:textId="13E66E29" w:rsidR="00F2182E" w:rsidRPr="00FC7E53" w:rsidRDefault="00F2182E" w:rsidP="00F2182E">
            <w:pPr>
              <w:jc w:val="center"/>
              <w:rPr>
                <w:rFonts w:ascii="Ubuntu" w:hAnsi="Ubuntu"/>
              </w:rPr>
            </w:pPr>
            <w:r w:rsidRPr="00FC7E53">
              <w:rPr>
                <w:rFonts w:ascii="Ubuntu" w:hAnsi="Ubuntu"/>
              </w:rPr>
              <w:t>This simple bar chart shows the relative contribution to revenue from the domestic (UK) and international sales. On the face of it, the domestic market has always been the strongest and is still growing.</w:t>
            </w:r>
          </w:p>
        </w:tc>
      </w:tr>
      <w:tr w:rsidR="00F2182E" w:rsidRPr="00FC7E53" w14:paraId="4F701FEB" w14:textId="77777777" w:rsidTr="007642B0">
        <w:tc>
          <w:tcPr>
            <w:tcW w:w="4531" w:type="dxa"/>
          </w:tcPr>
          <w:p w14:paraId="7E16E256" w14:textId="053B0295" w:rsidR="00F2182E" w:rsidRPr="00FC7E53" w:rsidRDefault="00F2182E" w:rsidP="00B52871">
            <w:pPr>
              <w:rPr>
                <w:rFonts w:ascii="Ubuntu" w:hAnsi="Ubuntu" w:cs="Arial"/>
                <w:noProof/>
                <w:color w:val="000000"/>
                <w:sz w:val="20"/>
                <w:szCs w:val="20"/>
                <w:lang w:eastAsia="en-SG"/>
              </w:rPr>
            </w:pPr>
            <w:r w:rsidRPr="00FC7E53">
              <w:rPr>
                <w:rFonts w:ascii="Ubuntu" w:hAnsi="Ubuntu" w:cs="Arial"/>
                <w:noProof/>
                <w:color w:val="000000"/>
                <w:sz w:val="20"/>
                <w:szCs w:val="20"/>
                <w:lang w:eastAsia="en-SG"/>
              </w:rPr>
              <w:lastRenderedPageBreak/>
              <w:drawing>
                <wp:inline distT="0" distB="0" distL="0" distR="0" wp14:anchorId="43DEC487" wp14:editId="542643F0">
                  <wp:extent cx="2866572" cy="2149929"/>
                  <wp:effectExtent l="0" t="0" r="0" b="3175"/>
                  <wp:docPr id="5" name="Picture 5"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GPlot Proced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6784" cy="2150088"/>
                          </a:xfrm>
                          <a:prstGeom prst="rect">
                            <a:avLst/>
                          </a:prstGeom>
                          <a:noFill/>
                          <a:ln>
                            <a:noFill/>
                          </a:ln>
                        </pic:spPr>
                      </pic:pic>
                    </a:graphicData>
                  </a:graphic>
                </wp:inline>
              </w:drawing>
            </w:r>
          </w:p>
        </w:tc>
        <w:tc>
          <w:tcPr>
            <w:tcW w:w="4485" w:type="dxa"/>
          </w:tcPr>
          <w:p w14:paraId="5B27114F" w14:textId="77777777" w:rsidR="00F2182E" w:rsidRPr="00FC7E53" w:rsidRDefault="00F2182E" w:rsidP="00B52871">
            <w:pPr>
              <w:rPr>
                <w:rFonts w:ascii="Ubuntu" w:hAnsi="Ubuntu"/>
              </w:rPr>
            </w:pPr>
          </w:p>
          <w:p w14:paraId="2BD8AF37" w14:textId="78FDF6FE" w:rsidR="00F2182E" w:rsidRPr="00FC7E53" w:rsidRDefault="00F2182E" w:rsidP="00F2182E">
            <w:pPr>
              <w:jc w:val="center"/>
              <w:rPr>
                <w:rFonts w:ascii="Ubuntu" w:hAnsi="Ubuntu"/>
              </w:rPr>
            </w:pPr>
            <w:r w:rsidRPr="00FC7E53">
              <w:rPr>
                <w:rFonts w:ascii="Ubuntu" w:hAnsi="Ubuntu"/>
              </w:rPr>
              <w:t>This Year over Year trend line shows the importance of paying close attention to the detail. The calculation used is:</w:t>
            </w:r>
          </w:p>
          <w:p w14:paraId="5FCE7FF4" w14:textId="77777777" w:rsidR="00F2182E" w:rsidRPr="00FC7E53" w:rsidRDefault="00F2182E" w:rsidP="00F2182E">
            <w:pPr>
              <w:jc w:val="center"/>
              <w:rPr>
                <w:rFonts w:ascii="Ubuntu" w:hAnsi="Ubuntu"/>
              </w:rPr>
            </w:pPr>
          </w:p>
          <w:p w14:paraId="41FAFF1A" w14:textId="7A27C9B5" w:rsidR="00F2182E" w:rsidRPr="00FC7E53" w:rsidRDefault="007642B0" w:rsidP="00F2182E">
            <w:pPr>
              <w:jc w:val="center"/>
              <w:rPr>
                <w:rFonts w:ascii="Ubuntu" w:hAnsi="Ubuntu"/>
              </w:rPr>
            </w:pPr>
            <w:r w:rsidRPr="00FC7E53">
              <w:rPr>
                <w:rFonts w:ascii="Ubuntu" w:hAnsi="Ubuntu"/>
              </w:rPr>
              <w:t>(</w:t>
            </w:r>
            <w:r w:rsidR="00F2182E" w:rsidRPr="00FC7E53">
              <w:rPr>
                <w:rFonts w:ascii="Ubuntu" w:hAnsi="Ubuntu"/>
              </w:rPr>
              <w:t>this year’s revenue / last year’s revenue</w:t>
            </w:r>
            <w:r w:rsidRPr="00FC7E53">
              <w:rPr>
                <w:rFonts w:ascii="Ubuntu" w:hAnsi="Ubuntu"/>
              </w:rPr>
              <w:t>) - 1</w:t>
            </w:r>
          </w:p>
          <w:p w14:paraId="4AE7B02A" w14:textId="77777777" w:rsidR="00F2182E" w:rsidRPr="00FC7E53" w:rsidRDefault="00F2182E" w:rsidP="00F2182E">
            <w:pPr>
              <w:jc w:val="center"/>
              <w:rPr>
                <w:rFonts w:ascii="Ubuntu" w:hAnsi="Ubuntu"/>
              </w:rPr>
            </w:pPr>
          </w:p>
          <w:p w14:paraId="12E23C01" w14:textId="050C6363" w:rsidR="00F2182E" w:rsidRPr="00FC7E53" w:rsidRDefault="00F2182E" w:rsidP="00F2182E">
            <w:pPr>
              <w:jc w:val="center"/>
              <w:rPr>
                <w:rFonts w:ascii="Ubuntu" w:hAnsi="Ubuntu"/>
              </w:rPr>
            </w:pPr>
            <w:r w:rsidRPr="00FC7E53">
              <w:rPr>
                <w:rFonts w:ascii="Ubuntu" w:hAnsi="Ubuntu"/>
              </w:rPr>
              <w:t xml:space="preserve">The international sales </w:t>
            </w:r>
            <w:r w:rsidR="000711E9" w:rsidRPr="00FC7E53">
              <w:rPr>
                <w:rFonts w:ascii="Ubuntu" w:hAnsi="Ubuntu"/>
              </w:rPr>
              <w:t>were</w:t>
            </w:r>
            <w:r w:rsidRPr="00FC7E53">
              <w:rPr>
                <w:rFonts w:ascii="Ubuntu" w:hAnsi="Ubuntu"/>
              </w:rPr>
              <w:t xml:space="preserve"> very erratic in the early years, but the smaller number</w:t>
            </w:r>
            <w:r w:rsidR="00EE4F7E" w:rsidRPr="00FC7E53">
              <w:rPr>
                <w:rFonts w:ascii="Ubuntu" w:hAnsi="Ubuntu"/>
              </w:rPr>
              <w:t xml:space="preserve"> </w:t>
            </w:r>
            <w:r w:rsidRPr="00FC7E53">
              <w:rPr>
                <w:rFonts w:ascii="Ubuntu" w:hAnsi="Ubuntu"/>
              </w:rPr>
              <w:t xml:space="preserve">of orders </w:t>
            </w:r>
            <w:r w:rsidR="00EE4F7E" w:rsidRPr="00FC7E53">
              <w:rPr>
                <w:rFonts w:ascii="Ubuntu" w:hAnsi="Ubuntu"/>
              </w:rPr>
              <w:t xml:space="preserve">(approx. 30) </w:t>
            </w:r>
            <w:r w:rsidRPr="00FC7E53">
              <w:rPr>
                <w:rFonts w:ascii="Ubuntu" w:hAnsi="Ubuntu"/>
              </w:rPr>
              <w:t xml:space="preserve">makes it </w:t>
            </w:r>
            <w:r w:rsidR="000711E9" w:rsidRPr="00FC7E53">
              <w:rPr>
                <w:rFonts w:ascii="Ubuntu" w:hAnsi="Ubuntu"/>
              </w:rPr>
              <w:t xml:space="preserve">statistically </w:t>
            </w:r>
            <w:r w:rsidRPr="00FC7E53">
              <w:rPr>
                <w:rFonts w:ascii="Ubuntu" w:hAnsi="Ubuntu"/>
              </w:rPr>
              <w:t>un</w:t>
            </w:r>
            <w:r w:rsidR="000711E9" w:rsidRPr="00FC7E53">
              <w:rPr>
                <w:rFonts w:ascii="Ubuntu" w:hAnsi="Ubuntu"/>
              </w:rPr>
              <w:t>stable</w:t>
            </w:r>
            <w:r w:rsidRPr="00FC7E53">
              <w:rPr>
                <w:rFonts w:ascii="Ubuntu" w:hAnsi="Ubuntu"/>
              </w:rPr>
              <w:t xml:space="preserve">. In more recent years, international sales appear to be growing </w:t>
            </w:r>
            <w:r w:rsidR="000711E9" w:rsidRPr="00FC7E53">
              <w:rPr>
                <w:rFonts w:ascii="Ubuntu" w:hAnsi="Ubuntu"/>
              </w:rPr>
              <w:t>steadily at a much faster rate;</w:t>
            </w:r>
            <w:r w:rsidR="007642B0" w:rsidRPr="00FC7E53">
              <w:rPr>
                <w:rFonts w:ascii="Ubuntu" w:hAnsi="Ubuntu"/>
              </w:rPr>
              <w:t xml:space="preserve"> over 20% per year</w:t>
            </w:r>
            <w:r w:rsidR="000711E9" w:rsidRPr="00FC7E53">
              <w:rPr>
                <w:rFonts w:ascii="Ubuntu" w:hAnsi="Ubuntu"/>
              </w:rPr>
              <w:t xml:space="preserve"> compared to just under 10% for domestic sales</w:t>
            </w:r>
            <w:r w:rsidR="007642B0" w:rsidRPr="00FC7E53">
              <w:rPr>
                <w:rFonts w:ascii="Ubuntu" w:hAnsi="Ubuntu"/>
              </w:rPr>
              <w:t>.</w:t>
            </w:r>
          </w:p>
          <w:p w14:paraId="4EF606CF" w14:textId="7437A2EF" w:rsidR="007642B0" w:rsidRPr="00FC7E53" w:rsidRDefault="007642B0" w:rsidP="00EC7590">
            <w:pPr>
              <w:rPr>
                <w:rFonts w:ascii="Ubuntu" w:hAnsi="Ubuntu"/>
              </w:rPr>
            </w:pPr>
          </w:p>
        </w:tc>
      </w:tr>
      <w:tr w:rsidR="00EC7590" w:rsidRPr="00FC7E53" w14:paraId="3B78E562" w14:textId="77777777" w:rsidTr="007642B0">
        <w:tc>
          <w:tcPr>
            <w:tcW w:w="4531" w:type="dxa"/>
          </w:tcPr>
          <w:p w14:paraId="6907084E" w14:textId="7F594179" w:rsidR="00EC7590" w:rsidRPr="00FC7E53" w:rsidRDefault="00EC7590" w:rsidP="00B52871">
            <w:pPr>
              <w:rPr>
                <w:rFonts w:ascii="Ubuntu" w:hAnsi="Ubuntu" w:cs="Arial"/>
                <w:noProof/>
                <w:color w:val="000000"/>
                <w:sz w:val="20"/>
                <w:szCs w:val="20"/>
                <w:lang w:eastAsia="en-SG"/>
              </w:rPr>
            </w:pPr>
            <w:r w:rsidRPr="00FC7E53">
              <w:rPr>
                <w:rFonts w:ascii="Ubuntu" w:hAnsi="Ubuntu" w:cs="Arial"/>
                <w:noProof/>
                <w:color w:val="000000"/>
                <w:sz w:val="20"/>
                <w:szCs w:val="20"/>
                <w:lang w:eastAsia="en-SG"/>
              </w:rPr>
              <w:drawing>
                <wp:inline distT="0" distB="0" distL="0" distR="0" wp14:anchorId="1E31C29C" wp14:editId="760393B0">
                  <wp:extent cx="2859180" cy="2143432"/>
                  <wp:effectExtent l="0" t="0" r="0" b="9525"/>
                  <wp:docPr id="2" name="Picture 2" descr="Pie chart of Dom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 chart of DomI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9388" cy="2143588"/>
                          </a:xfrm>
                          <a:prstGeom prst="rect">
                            <a:avLst/>
                          </a:prstGeom>
                          <a:noFill/>
                          <a:ln>
                            <a:noFill/>
                          </a:ln>
                        </pic:spPr>
                      </pic:pic>
                    </a:graphicData>
                  </a:graphic>
                </wp:inline>
              </w:drawing>
            </w:r>
          </w:p>
        </w:tc>
        <w:tc>
          <w:tcPr>
            <w:tcW w:w="4485" w:type="dxa"/>
          </w:tcPr>
          <w:p w14:paraId="4B45D29E" w14:textId="77777777" w:rsidR="00EC7590" w:rsidRPr="00FC7E53" w:rsidRDefault="00EC7590" w:rsidP="00B52871">
            <w:pPr>
              <w:rPr>
                <w:rFonts w:ascii="Ubuntu" w:hAnsi="Ubuntu"/>
              </w:rPr>
            </w:pPr>
          </w:p>
          <w:p w14:paraId="1E434D3D" w14:textId="30159ED9" w:rsidR="00EC7590" w:rsidRPr="00FC7E53" w:rsidRDefault="006559B4" w:rsidP="00EC7590">
            <w:pPr>
              <w:jc w:val="center"/>
              <w:rPr>
                <w:rFonts w:ascii="Ubuntu" w:hAnsi="Ubuntu"/>
              </w:rPr>
            </w:pPr>
            <w:r w:rsidRPr="00FC7E53">
              <w:rPr>
                <w:rFonts w:ascii="Ubuntu" w:hAnsi="Ubuntu"/>
              </w:rPr>
              <w:t>The</w:t>
            </w:r>
            <w:r w:rsidR="00EC7590" w:rsidRPr="00FC7E53">
              <w:rPr>
                <w:rFonts w:ascii="Ubuntu" w:hAnsi="Ubuntu"/>
              </w:rPr>
              <w:t>s</w:t>
            </w:r>
            <w:r w:rsidRPr="00FC7E53">
              <w:rPr>
                <w:rFonts w:ascii="Ubuntu" w:hAnsi="Ubuntu"/>
              </w:rPr>
              <w:t>e</w:t>
            </w:r>
            <w:r w:rsidR="00EC7590" w:rsidRPr="00FC7E53">
              <w:rPr>
                <w:rFonts w:ascii="Ubuntu" w:hAnsi="Ubuntu"/>
              </w:rPr>
              <w:t xml:space="preserve"> pie chart</w:t>
            </w:r>
            <w:r w:rsidRPr="00FC7E53">
              <w:rPr>
                <w:rFonts w:ascii="Ubuntu" w:hAnsi="Ubuntu"/>
              </w:rPr>
              <w:t>s for years 2007 and 2016</w:t>
            </w:r>
            <w:r w:rsidR="00EC7590" w:rsidRPr="00FC7E53">
              <w:rPr>
                <w:rFonts w:ascii="Ubuntu" w:hAnsi="Ubuntu"/>
              </w:rPr>
              <w:t xml:space="preserve"> should make the point very clear. International s</w:t>
            </w:r>
            <w:r w:rsidR="000711E9" w:rsidRPr="00FC7E53">
              <w:rPr>
                <w:rFonts w:ascii="Ubuntu" w:hAnsi="Ubuntu"/>
              </w:rPr>
              <w:t>ales have</w:t>
            </w:r>
            <w:r w:rsidR="00EC7590" w:rsidRPr="00FC7E53">
              <w:rPr>
                <w:rFonts w:ascii="Ubuntu" w:hAnsi="Ubuntu"/>
              </w:rPr>
              <w:t xml:space="preserve"> </w:t>
            </w:r>
            <w:r w:rsidR="00B23CB7" w:rsidRPr="00FC7E53">
              <w:rPr>
                <w:rFonts w:ascii="Ubuntu" w:hAnsi="Ubuntu"/>
              </w:rPr>
              <w:t>doubled</w:t>
            </w:r>
            <w:r w:rsidR="00EC7590" w:rsidRPr="00FC7E53">
              <w:rPr>
                <w:rFonts w:ascii="Ubuntu" w:hAnsi="Ubuntu"/>
              </w:rPr>
              <w:t xml:space="preserve"> as a share of revenue over the years.</w:t>
            </w:r>
            <w:r w:rsidR="00B23CB7" w:rsidRPr="00FC7E53">
              <w:rPr>
                <w:rFonts w:ascii="Ubuntu" w:hAnsi="Ubuntu"/>
              </w:rPr>
              <w:t xml:space="preserve"> Could they double again in another 10?</w:t>
            </w:r>
          </w:p>
          <w:p w14:paraId="3AF91EE4" w14:textId="77777777" w:rsidR="00EC7590" w:rsidRPr="00FC7E53" w:rsidRDefault="00EC7590" w:rsidP="00EC7590">
            <w:pPr>
              <w:jc w:val="center"/>
              <w:rPr>
                <w:rFonts w:ascii="Ubuntu" w:hAnsi="Ubuntu"/>
              </w:rPr>
            </w:pPr>
          </w:p>
          <w:p w14:paraId="4DD690AC" w14:textId="487BAD71" w:rsidR="00EC7590" w:rsidRPr="00FC7E53" w:rsidRDefault="00EC7590" w:rsidP="00EC7590">
            <w:pPr>
              <w:jc w:val="center"/>
              <w:rPr>
                <w:rFonts w:ascii="Ubuntu" w:hAnsi="Ubuntu"/>
              </w:rPr>
            </w:pPr>
            <w:r w:rsidRPr="00FC7E53">
              <w:rPr>
                <w:rFonts w:ascii="Ubuntu" w:hAnsi="Ubuntu"/>
              </w:rPr>
              <w:t>The management team may want to look at their warehousing and international shipping costs to ensure they can maximise the opportunity this presents.</w:t>
            </w:r>
          </w:p>
        </w:tc>
      </w:tr>
      <w:tr w:rsidR="000C5A95" w:rsidRPr="00FC7E53" w14:paraId="0EB6254F" w14:textId="77777777" w:rsidTr="007642B0">
        <w:tc>
          <w:tcPr>
            <w:tcW w:w="4531" w:type="dxa"/>
          </w:tcPr>
          <w:p w14:paraId="1E985AF9" w14:textId="37EA9E54" w:rsidR="000C5A95" w:rsidRPr="00FC7E53" w:rsidRDefault="00C55172" w:rsidP="00B52871">
            <w:pPr>
              <w:rPr>
                <w:rFonts w:ascii="Ubuntu" w:hAnsi="Ubuntu" w:cs="Arial"/>
                <w:noProof/>
                <w:color w:val="000000"/>
                <w:sz w:val="20"/>
                <w:szCs w:val="20"/>
                <w:lang w:eastAsia="en-SG"/>
              </w:rPr>
            </w:pPr>
            <w:r>
              <w:rPr>
                <w:noProof/>
                <w:lang w:eastAsia="en-SG"/>
              </w:rPr>
              <w:drawing>
                <wp:inline distT="0" distB="0" distL="0" distR="0" wp14:anchorId="3EC8D708" wp14:editId="39EE1D08">
                  <wp:extent cx="2862552" cy="2142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2552" cy="2142315"/>
                          </a:xfrm>
                          <a:prstGeom prst="rect">
                            <a:avLst/>
                          </a:prstGeom>
                        </pic:spPr>
                      </pic:pic>
                    </a:graphicData>
                  </a:graphic>
                </wp:inline>
              </w:drawing>
            </w:r>
          </w:p>
        </w:tc>
        <w:tc>
          <w:tcPr>
            <w:tcW w:w="4485" w:type="dxa"/>
          </w:tcPr>
          <w:p w14:paraId="0C59C287" w14:textId="77777777" w:rsidR="000C5A95" w:rsidRPr="00FC7E53" w:rsidRDefault="000C5A95" w:rsidP="000C5A95">
            <w:pPr>
              <w:jc w:val="center"/>
              <w:rPr>
                <w:rFonts w:ascii="Ubuntu" w:hAnsi="Ubuntu"/>
              </w:rPr>
            </w:pPr>
          </w:p>
          <w:p w14:paraId="27D56507" w14:textId="77E2FA9B" w:rsidR="000C5A95" w:rsidRPr="00FC7E53" w:rsidRDefault="000C5A95" w:rsidP="000C5A95">
            <w:pPr>
              <w:jc w:val="center"/>
              <w:rPr>
                <w:rFonts w:ascii="Ubuntu" w:hAnsi="Ubuntu"/>
              </w:rPr>
            </w:pPr>
            <w:r w:rsidRPr="00FC7E53">
              <w:rPr>
                <w:rFonts w:ascii="Ubuntu" w:hAnsi="Ubuntu"/>
              </w:rPr>
              <w:t xml:space="preserve">This plot shows the change in customer buying behaviour, just for the domestic market. Internet sales </w:t>
            </w:r>
            <w:r w:rsidR="00B23CB7" w:rsidRPr="00FC7E53">
              <w:rPr>
                <w:rFonts w:ascii="Ubuntu" w:hAnsi="Ubuntu"/>
              </w:rPr>
              <w:t>mirrors</w:t>
            </w:r>
            <w:r w:rsidRPr="00FC7E53">
              <w:rPr>
                <w:rFonts w:ascii="Ubuntu" w:hAnsi="Ubuntu"/>
              </w:rPr>
              <w:t xml:space="preserve"> the strong growth trend in revenues.</w:t>
            </w:r>
          </w:p>
          <w:p w14:paraId="2C01E0EE" w14:textId="77777777" w:rsidR="000C5A95" w:rsidRPr="00FC7E53" w:rsidRDefault="000C5A95" w:rsidP="000C5A95">
            <w:pPr>
              <w:jc w:val="center"/>
              <w:rPr>
                <w:rFonts w:ascii="Ubuntu" w:hAnsi="Ubuntu"/>
              </w:rPr>
            </w:pPr>
          </w:p>
          <w:p w14:paraId="1C45F167" w14:textId="596CD37E" w:rsidR="000C5A95" w:rsidRPr="00FC7E53" w:rsidRDefault="000C5A95" w:rsidP="000C5A95">
            <w:pPr>
              <w:jc w:val="center"/>
              <w:rPr>
                <w:rFonts w:ascii="Ubuntu" w:hAnsi="Ubuntu"/>
              </w:rPr>
            </w:pPr>
            <w:r w:rsidRPr="00FC7E53">
              <w:rPr>
                <w:rFonts w:ascii="Ubuntu" w:hAnsi="Ubuntu"/>
              </w:rPr>
              <w:t xml:space="preserve">Notice </w:t>
            </w:r>
            <w:r w:rsidR="000711E9" w:rsidRPr="00FC7E53">
              <w:rPr>
                <w:rFonts w:ascii="Ubuntu" w:hAnsi="Ubuntu"/>
              </w:rPr>
              <w:t>that</w:t>
            </w:r>
            <w:r w:rsidRPr="00FC7E53">
              <w:rPr>
                <w:rFonts w:ascii="Ubuntu" w:hAnsi="Ubuntu"/>
              </w:rPr>
              <w:t xml:space="preserve"> 10 years ago the customer channels were evenly split between internet, telephone and mail order. The latter two channels have dropped away over the same 10 year period. The company might consider abandoning their printed catalogue altogether.</w:t>
            </w:r>
          </w:p>
          <w:p w14:paraId="4AC2C264" w14:textId="77777777" w:rsidR="000C5A95" w:rsidRPr="00FC7E53" w:rsidRDefault="000C5A95" w:rsidP="000C5A95">
            <w:pPr>
              <w:jc w:val="center"/>
              <w:rPr>
                <w:rFonts w:ascii="Ubuntu" w:hAnsi="Ubuntu"/>
              </w:rPr>
            </w:pPr>
          </w:p>
          <w:p w14:paraId="55E6B4E2" w14:textId="7FEC2A5F" w:rsidR="000C5A95" w:rsidRPr="00FC7E53" w:rsidRDefault="00346EE9" w:rsidP="000C5A95">
            <w:pPr>
              <w:jc w:val="center"/>
              <w:rPr>
                <w:rFonts w:ascii="Ubuntu" w:hAnsi="Ubuntu"/>
              </w:rPr>
            </w:pPr>
            <w:r w:rsidRPr="00FC7E53">
              <w:rPr>
                <w:rFonts w:ascii="Ubuntu" w:hAnsi="Ubuntu"/>
              </w:rPr>
              <w:t xml:space="preserve">The management team will need to look for other evidence to support opening a local shop. </w:t>
            </w:r>
            <w:r w:rsidR="000C5A95" w:rsidRPr="00FC7E53">
              <w:rPr>
                <w:rFonts w:ascii="Ubuntu" w:hAnsi="Ubuntu"/>
              </w:rPr>
              <w:t xml:space="preserve">The dominance of internet orders and the rapid growth </w:t>
            </w:r>
            <w:r w:rsidRPr="00FC7E53">
              <w:rPr>
                <w:rFonts w:ascii="Ubuntu" w:hAnsi="Ubuntu"/>
              </w:rPr>
              <w:t xml:space="preserve">of international sales </w:t>
            </w:r>
            <w:r w:rsidR="00B23CB7" w:rsidRPr="00FC7E53">
              <w:rPr>
                <w:rFonts w:ascii="Ubuntu" w:hAnsi="Ubuntu"/>
              </w:rPr>
              <w:t>can</w:t>
            </w:r>
            <w:r w:rsidRPr="00FC7E53">
              <w:rPr>
                <w:rFonts w:ascii="Ubuntu" w:hAnsi="Ubuntu"/>
              </w:rPr>
              <w:t xml:space="preserve"> only suggest expanding the online business.</w:t>
            </w:r>
          </w:p>
        </w:tc>
      </w:tr>
    </w:tbl>
    <w:p w14:paraId="537F6192" w14:textId="28FB3D1C" w:rsidR="006559B4" w:rsidRPr="00FC7E53" w:rsidRDefault="006559B4" w:rsidP="00177734">
      <w:pPr>
        <w:rPr>
          <w:rFonts w:ascii="Ubuntu" w:hAnsi="Ubuntu"/>
        </w:rPr>
      </w:pPr>
    </w:p>
    <w:p w14:paraId="496433BD" w14:textId="0FF1858F" w:rsidR="006559B4" w:rsidRPr="00FC7E53" w:rsidRDefault="006559B4">
      <w:pPr>
        <w:rPr>
          <w:rFonts w:ascii="Ubuntu" w:hAnsi="Ubuntu"/>
        </w:rPr>
      </w:pPr>
      <w:r w:rsidRPr="00FC7E53">
        <w:rPr>
          <w:rFonts w:ascii="Ubuntu" w:hAnsi="Ubuntu"/>
        </w:rPr>
        <w:br w:type="page"/>
      </w:r>
    </w:p>
    <w:tbl>
      <w:tblPr>
        <w:tblStyle w:val="TableGrid"/>
        <w:tblW w:w="0" w:type="auto"/>
        <w:tblLayout w:type="fixed"/>
        <w:tblCellMar>
          <w:left w:w="0" w:type="dxa"/>
          <w:right w:w="28" w:type="dxa"/>
        </w:tblCellMar>
        <w:tblLook w:val="04A0" w:firstRow="1" w:lastRow="0" w:firstColumn="1" w:lastColumn="0" w:noHBand="0" w:noVBand="1"/>
      </w:tblPr>
      <w:tblGrid>
        <w:gridCol w:w="4531"/>
        <w:gridCol w:w="4485"/>
      </w:tblGrid>
      <w:tr w:rsidR="006559B4" w:rsidRPr="00FC7E53" w14:paraId="2BB3BFFF" w14:textId="77777777" w:rsidTr="00ED249B">
        <w:tc>
          <w:tcPr>
            <w:tcW w:w="9016" w:type="dxa"/>
            <w:gridSpan w:val="2"/>
          </w:tcPr>
          <w:p w14:paraId="56C05618" w14:textId="105DEFAC" w:rsidR="00B23CB7" w:rsidRPr="00FC7E53" w:rsidRDefault="00C5011D" w:rsidP="00C5011D">
            <w:pPr>
              <w:jc w:val="center"/>
              <w:rPr>
                <w:rFonts w:ascii="Ubuntu" w:hAnsi="Ubuntu"/>
              </w:rPr>
            </w:pPr>
            <w:r w:rsidRPr="00FC7E53">
              <w:rPr>
                <w:rFonts w:ascii="Ubuntu" w:hAnsi="Ubuntu"/>
                <w:sz w:val="32"/>
              </w:rPr>
              <w:lastRenderedPageBreak/>
              <w:t>Product Profitability Analysis</w:t>
            </w:r>
          </w:p>
        </w:tc>
      </w:tr>
      <w:tr w:rsidR="006559B4" w:rsidRPr="00FC7E53" w14:paraId="73E4F029" w14:textId="77777777" w:rsidTr="00ED249B">
        <w:tc>
          <w:tcPr>
            <w:tcW w:w="4531" w:type="dxa"/>
          </w:tcPr>
          <w:p w14:paraId="29D954FB" w14:textId="20F1C2FC" w:rsidR="006559B4" w:rsidRPr="00FC7E53" w:rsidRDefault="00ED249B">
            <w:pPr>
              <w:rPr>
                <w:rFonts w:ascii="Ubuntu" w:hAnsi="Ubuntu"/>
              </w:rPr>
            </w:pPr>
            <w:r w:rsidRPr="00FC7E53">
              <w:rPr>
                <w:rFonts w:ascii="Ubuntu" w:hAnsi="Ubuntu" w:cs="Arial"/>
                <w:noProof/>
                <w:color w:val="000000"/>
                <w:sz w:val="20"/>
                <w:szCs w:val="20"/>
                <w:lang w:eastAsia="en-SG"/>
              </w:rPr>
              <w:drawing>
                <wp:inline distT="0" distB="0" distL="0" distR="0" wp14:anchorId="75D1F704" wp14:editId="12FE3A82">
                  <wp:extent cx="2857500" cy="2143125"/>
                  <wp:effectExtent l="0" t="0" r="0" b="9525"/>
                  <wp:docPr id="13" name="Picture 13"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GPlot Proced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711" cy="2143284"/>
                          </a:xfrm>
                          <a:prstGeom prst="rect">
                            <a:avLst/>
                          </a:prstGeom>
                          <a:noFill/>
                          <a:ln>
                            <a:noFill/>
                          </a:ln>
                        </pic:spPr>
                      </pic:pic>
                    </a:graphicData>
                  </a:graphic>
                </wp:inline>
              </w:drawing>
            </w:r>
          </w:p>
        </w:tc>
        <w:tc>
          <w:tcPr>
            <w:tcW w:w="4485" w:type="dxa"/>
          </w:tcPr>
          <w:p w14:paraId="7A3131AD" w14:textId="77777777" w:rsidR="006559B4" w:rsidRPr="00FC7E53" w:rsidRDefault="006559B4" w:rsidP="00ED249B">
            <w:pPr>
              <w:jc w:val="center"/>
              <w:rPr>
                <w:rFonts w:ascii="Ubuntu" w:hAnsi="Ubuntu"/>
              </w:rPr>
            </w:pPr>
          </w:p>
          <w:p w14:paraId="119DF5A2" w14:textId="43784656" w:rsidR="006559B4" w:rsidRPr="00FC7E53" w:rsidRDefault="006559B4" w:rsidP="00ED249B">
            <w:pPr>
              <w:jc w:val="center"/>
              <w:rPr>
                <w:rFonts w:ascii="Ubuntu" w:hAnsi="Ubuntu"/>
              </w:rPr>
            </w:pPr>
            <w:r w:rsidRPr="00FC7E53">
              <w:rPr>
                <w:rFonts w:ascii="Ubuntu" w:hAnsi="Ubuntu"/>
              </w:rPr>
              <w:t>This Pareto style chart shows total profits for each product over all the years in order of profitability. The series line shows the cumulative profits and the reference lines shows the product at which 90% of all profits are derived. Anything to the right of the vertical has not been delivering much value to the business.</w:t>
            </w:r>
          </w:p>
        </w:tc>
      </w:tr>
      <w:tr w:rsidR="006559B4" w:rsidRPr="00FC7E53" w14:paraId="28D3F5E7" w14:textId="77777777" w:rsidTr="00ED249B">
        <w:tc>
          <w:tcPr>
            <w:tcW w:w="4531" w:type="dxa"/>
          </w:tcPr>
          <w:p w14:paraId="30DE4A75" w14:textId="3E30A97E" w:rsidR="006559B4" w:rsidRPr="00FC7E53" w:rsidRDefault="00ED249B">
            <w:pPr>
              <w:rPr>
                <w:rFonts w:ascii="Ubuntu" w:hAnsi="Ubuntu"/>
              </w:rPr>
            </w:pPr>
            <w:r w:rsidRPr="00FC7E53">
              <w:rPr>
                <w:rFonts w:ascii="Ubuntu" w:hAnsi="Ubuntu" w:cs="Arial"/>
                <w:noProof/>
                <w:color w:val="000000"/>
                <w:sz w:val="20"/>
                <w:szCs w:val="20"/>
                <w:lang w:eastAsia="en-SG"/>
              </w:rPr>
              <w:drawing>
                <wp:inline distT="0" distB="0" distL="0" distR="0" wp14:anchorId="6BE32076" wp14:editId="036138F8">
                  <wp:extent cx="2857500" cy="2143125"/>
                  <wp:effectExtent l="0" t="0" r="0" b="9525"/>
                  <wp:docPr id="12" name="Picture 12"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GPlot Proced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711" cy="2143284"/>
                          </a:xfrm>
                          <a:prstGeom prst="rect">
                            <a:avLst/>
                          </a:prstGeom>
                          <a:noFill/>
                          <a:ln>
                            <a:noFill/>
                          </a:ln>
                        </pic:spPr>
                      </pic:pic>
                    </a:graphicData>
                  </a:graphic>
                </wp:inline>
              </w:drawing>
            </w:r>
          </w:p>
        </w:tc>
        <w:tc>
          <w:tcPr>
            <w:tcW w:w="4485" w:type="dxa"/>
          </w:tcPr>
          <w:p w14:paraId="1F6470AF" w14:textId="77777777" w:rsidR="006559B4" w:rsidRPr="00FC7E53" w:rsidRDefault="006559B4">
            <w:pPr>
              <w:rPr>
                <w:rFonts w:ascii="Ubuntu" w:hAnsi="Ubuntu"/>
              </w:rPr>
            </w:pPr>
          </w:p>
          <w:p w14:paraId="47B5088D" w14:textId="417A443D" w:rsidR="00ED249B" w:rsidRPr="00FC7E53" w:rsidRDefault="00ED249B" w:rsidP="00ED249B">
            <w:pPr>
              <w:jc w:val="center"/>
              <w:rPr>
                <w:rFonts w:ascii="Ubuntu" w:hAnsi="Ubuntu"/>
              </w:rPr>
            </w:pPr>
            <w:r w:rsidRPr="00FC7E53">
              <w:rPr>
                <w:rFonts w:ascii="Ubuntu" w:hAnsi="Ubuntu"/>
              </w:rPr>
              <w:t xml:space="preserve">This is a similar plot which shows total number of items sold, instead of profits. </w:t>
            </w:r>
            <w:r w:rsidR="001175B1" w:rsidRPr="00FC7E53">
              <w:rPr>
                <w:rFonts w:ascii="Ubuntu" w:hAnsi="Ubuntu"/>
              </w:rPr>
              <w:t>The</w:t>
            </w:r>
            <w:r w:rsidRPr="00FC7E53">
              <w:rPr>
                <w:rFonts w:ascii="Ubuntu" w:hAnsi="Ubuntu"/>
              </w:rPr>
              <w:t xml:space="preserve"> reference lines </w:t>
            </w:r>
            <w:r w:rsidR="001175B1" w:rsidRPr="00FC7E53">
              <w:rPr>
                <w:rFonts w:ascii="Ubuntu" w:hAnsi="Ubuntu"/>
              </w:rPr>
              <w:t xml:space="preserve">here also </w:t>
            </w:r>
            <w:r w:rsidRPr="00FC7E53">
              <w:rPr>
                <w:rFonts w:ascii="Ubuntu" w:hAnsi="Ubuntu"/>
              </w:rPr>
              <w:t xml:space="preserve">identify the 90% of all orders </w:t>
            </w:r>
            <w:r w:rsidR="001175B1" w:rsidRPr="00FC7E53">
              <w:rPr>
                <w:rFonts w:ascii="Ubuntu" w:hAnsi="Ubuntu"/>
              </w:rPr>
              <w:t>(</w:t>
            </w:r>
            <w:r w:rsidRPr="00FC7E53">
              <w:rPr>
                <w:rFonts w:ascii="Ubuntu" w:hAnsi="Ubuntu"/>
              </w:rPr>
              <w:t>include</w:t>
            </w:r>
            <w:r w:rsidR="001175B1" w:rsidRPr="00FC7E53">
              <w:rPr>
                <w:rFonts w:ascii="Ubuntu" w:hAnsi="Ubuntu"/>
              </w:rPr>
              <w:t>s</w:t>
            </w:r>
            <w:r w:rsidRPr="00FC7E53">
              <w:rPr>
                <w:rFonts w:ascii="Ubuntu" w:hAnsi="Ubuntu"/>
              </w:rPr>
              <w:t xml:space="preserve"> everything to the left of the vertical</w:t>
            </w:r>
            <w:r w:rsidR="001175B1" w:rsidRPr="00FC7E53">
              <w:rPr>
                <w:rFonts w:ascii="Ubuntu" w:hAnsi="Ubuntu"/>
              </w:rPr>
              <w:t>)</w:t>
            </w:r>
            <w:r w:rsidRPr="00FC7E53">
              <w:rPr>
                <w:rFonts w:ascii="Ubuntu" w:hAnsi="Ubuntu"/>
              </w:rPr>
              <w:t>.</w:t>
            </w:r>
          </w:p>
          <w:p w14:paraId="6DA36F42" w14:textId="77777777" w:rsidR="00ED249B" w:rsidRPr="00FC7E53" w:rsidRDefault="00ED249B" w:rsidP="00ED249B">
            <w:pPr>
              <w:jc w:val="center"/>
              <w:rPr>
                <w:rFonts w:ascii="Ubuntu" w:hAnsi="Ubuntu"/>
              </w:rPr>
            </w:pPr>
          </w:p>
          <w:p w14:paraId="028126D5" w14:textId="2C6E49AB" w:rsidR="00ED249B" w:rsidRPr="00FC7E53" w:rsidRDefault="00ED249B" w:rsidP="00ED249B">
            <w:pPr>
              <w:jc w:val="center"/>
              <w:rPr>
                <w:rFonts w:ascii="Ubuntu" w:hAnsi="Ubuntu"/>
              </w:rPr>
            </w:pPr>
            <w:r w:rsidRPr="00FC7E53">
              <w:rPr>
                <w:rFonts w:ascii="Ubuntu" w:hAnsi="Ubuntu"/>
              </w:rPr>
              <w:t xml:space="preserve">Using both plots, the management team can see that some products are poor </w:t>
            </w:r>
            <w:r w:rsidR="001175B1" w:rsidRPr="00FC7E53">
              <w:rPr>
                <w:rFonts w:ascii="Ubuntu" w:hAnsi="Ubuntu"/>
              </w:rPr>
              <w:t xml:space="preserve">all round </w:t>
            </w:r>
            <w:r w:rsidRPr="00FC7E53">
              <w:rPr>
                <w:rFonts w:ascii="Ubuntu" w:hAnsi="Ubuntu"/>
              </w:rPr>
              <w:t xml:space="preserve">performers, e.g. </w:t>
            </w:r>
            <w:r w:rsidRPr="00FC7E53">
              <w:rPr>
                <w:rFonts w:ascii="Ubuntu" w:hAnsi="Ubuntu"/>
                <w:i/>
              </w:rPr>
              <w:t xml:space="preserve">Doris the Daisy, Animals Colouring Book, Clatterbox </w:t>
            </w:r>
            <w:r w:rsidRPr="00FC7E53">
              <w:rPr>
                <w:rFonts w:ascii="Ubuntu" w:hAnsi="Ubuntu"/>
              </w:rPr>
              <w:t xml:space="preserve">and </w:t>
            </w:r>
            <w:r w:rsidRPr="00FC7E53">
              <w:rPr>
                <w:rFonts w:ascii="Ubuntu" w:hAnsi="Ubuntu"/>
                <w:i/>
              </w:rPr>
              <w:t>Click Chick</w:t>
            </w:r>
          </w:p>
          <w:p w14:paraId="466B26CA" w14:textId="77777777" w:rsidR="00ED249B" w:rsidRPr="00FC7E53" w:rsidRDefault="00ED249B" w:rsidP="00ED249B">
            <w:pPr>
              <w:jc w:val="center"/>
              <w:rPr>
                <w:rFonts w:ascii="Ubuntu" w:hAnsi="Ubuntu"/>
              </w:rPr>
            </w:pPr>
          </w:p>
          <w:p w14:paraId="34DC0DF1" w14:textId="77777777" w:rsidR="00ED249B" w:rsidRPr="00FC7E53" w:rsidRDefault="00ED249B" w:rsidP="00ED249B">
            <w:pPr>
              <w:jc w:val="center"/>
              <w:rPr>
                <w:rFonts w:ascii="Ubuntu" w:hAnsi="Ubuntu"/>
              </w:rPr>
            </w:pPr>
            <w:r w:rsidRPr="00FC7E53">
              <w:rPr>
                <w:rFonts w:ascii="Ubuntu" w:hAnsi="Ubuntu"/>
              </w:rPr>
              <w:t xml:space="preserve">Other products show very interesting patterns such as </w:t>
            </w:r>
            <w:r w:rsidRPr="00FC7E53">
              <w:rPr>
                <w:rFonts w:ascii="Ubuntu" w:hAnsi="Ubuntu"/>
                <w:i/>
              </w:rPr>
              <w:t>Ultra Deluxe Crayon Set</w:t>
            </w:r>
            <w:r w:rsidRPr="00FC7E53">
              <w:rPr>
                <w:rFonts w:ascii="Ubuntu" w:hAnsi="Ubuntu"/>
              </w:rPr>
              <w:t xml:space="preserve"> which has mediocre profitability but is the most popular purchase. Perhaps it is added to many orders as a “stocking filler.”</w:t>
            </w:r>
          </w:p>
          <w:p w14:paraId="68E649E5" w14:textId="77777777" w:rsidR="00C5011D" w:rsidRPr="00FC7E53" w:rsidRDefault="00C5011D" w:rsidP="00ED249B">
            <w:pPr>
              <w:jc w:val="center"/>
              <w:rPr>
                <w:rFonts w:ascii="Ubuntu" w:hAnsi="Ubuntu"/>
              </w:rPr>
            </w:pPr>
          </w:p>
          <w:p w14:paraId="5ADB4431" w14:textId="4D9128DC" w:rsidR="00C5011D" w:rsidRPr="00FC7E53" w:rsidRDefault="00C5011D" w:rsidP="00ED249B">
            <w:pPr>
              <w:jc w:val="center"/>
              <w:rPr>
                <w:rFonts w:ascii="Ubuntu" w:hAnsi="Ubuntu"/>
              </w:rPr>
            </w:pPr>
            <w:r w:rsidRPr="00FC7E53">
              <w:rPr>
                <w:rFonts w:ascii="Ubuntu" w:hAnsi="Ubuntu"/>
              </w:rPr>
              <w:t>Before expanding the range, the management team may wish to review the current product catalogue and drop the poorest performing products. This will allow warehouse space and other resources to be optimised before introducing riskier products that are untested in their market.</w:t>
            </w:r>
          </w:p>
        </w:tc>
      </w:tr>
    </w:tbl>
    <w:p w14:paraId="34D6372A" w14:textId="71764EF4" w:rsidR="00C5011D" w:rsidRPr="00FC7E53" w:rsidRDefault="00C5011D">
      <w:pPr>
        <w:rPr>
          <w:rFonts w:ascii="Ubuntu" w:hAnsi="Ubuntu"/>
        </w:rPr>
      </w:pPr>
    </w:p>
    <w:tbl>
      <w:tblPr>
        <w:tblStyle w:val="TableGrid"/>
        <w:tblW w:w="0" w:type="auto"/>
        <w:tblLayout w:type="fixed"/>
        <w:tblCellMar>
          <w:left w:w="0" w:type="dxa"/>
          <w:right w:w="28" w:type="dxa"/>
        </w:tblCellMar>
        <w:tblLook w:val="04A0" w:firstRow="1" w:lastRow="0" w:firstColumn="1" w:lastColumn="0" w:noHBand="0" w:noVBand="1"/>
      </w:tblPr>
      <w:tblGrid>
        <w:gridCol w:w="4531"/>
        <w:gridCol w:w="4485"/>
      </w:tblGrid>
      <w:tr w:rsidR="0045575A" w:rsidRPr="00FC7E53" w14:paraId="5598BA22" w14:textId="77777777" w:rsidTr="00ED249B">
        <w:tc>
          <w:tcPr>
            <w:tcW w:w="4531" w:type="dxa"/>
          </w:tcPr>
          <w:p w14:paraId="770AED48" w14:textId="54D97123" w:rsidR="0045575A" w:rsidRPr="00FC7E53" w:rsidRDefault="0045575A">
            <w:pPr>
              <w:rPr>
                <w:rFonts w:ascii="Ubuntu" w:hAnsi="Ubuntu" w:cs="Arial"/>
                <w:noProof/>
                <w:color w:val="000000"/>
                <w:sz w:val="20"/>
                <w:szCs w:val="20"/>
                <w:lang w:eastAsia="en-SG"/>
              </w:rPr>
            </w:pPr>
            <w:r w:rsidRPr="00FC7E53">
              <w:rPr>
                <w:rFonts w:ascii="Ubuntu" w:hAnsi="Ubuntu" w:cs="Arial"/>
                <w:noProof/>
                <w:color w:val="000000"/>
                <w:sz w:val="20"/>
                <w:szCs w:val="20"/>
                <w:lang w:eastAsia="en-SG"/>
              </w:rPr>
              <w:drawing>
                <wp:inline distT="0" distB="0" distL="0" distR="0" wp14:anchorId="2386537E" wp14:editId="733DC1F1">
                  <wp:extent cx="2855463" cy="2140527"/>
                  <wp:effectExtent l="0" t="0" r="2540" b="0"/>
                  <wp:docPr id="14" name="Picture 14" descr="Pie chart of Age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of AgeGrou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5512" cy="2140564"/>
                          </a:xfrm>
                          <a:prstGeom prst="rect">
                            <a:avLst/>
                          </a:prstGeom>
                          <a:noFill/>
                          <a:ln>
                            <a:noFill/>
                          </a:ln>
                        </pic:spPr>
                      </pic:pic>
                    </a:graphicData>
                  </a:graphic>
                </wp:inline>
              </w:drawing>
            </w:r>
          </w:p>
        </w:tc>
        <w:tc>
          <w:tcPr>
            <w:tcW w:w="4485" w:type="dxa"/>
          </w:tcPr>
          <w:p w14:paraId="55F00AF7" w14:textId="77777777" w:rsidR="0045575A" w:rsidRPr="00FC7E53" w:rsidRDefault="0045575A">
            <w:pPr>
              <w:rPr>
                <w:rFonts w:ascii="Ubuntu" w:hAnsi="Ubuntu"/>
              </w:rPr>
            </w:pPr>
          </w:p>
          <w:p w14:paraId="59A0B511" w14:textId="77777777" w:rsidR="0045575A" w:rsidRPr="00FC7E53" w:rsidRDefault="0045575A" w:rsidP="0045575A">
            <w:pPr>
              <w:jc w:val="center"/>
              <w:rPr>
                <w:rFonts w:ascii="Ubuntu" w:hAnsi="Ubuntu"/>
              </w:rPr>
            </w:pPr>
            <w:r w:rsidRPr="00FC7E53">
              <w:rPr>
                <w:rFonts w:ascii="Ubuntu" w:hAnsi="Ubuntu"/>
              </w:rPr>
              <w:t>This pie chart shows the profits generated by each product range a.k.a. Age Group.</w:t>
            </w:r>
          </w:p>
          <w:p w14:paraId="4A33A3A2" w14:textId="77777777" w:rsidR="0045575A" w:rsidRPr="00FC7E53" w:rsidRDefault="0045575A" w:rsidP="0045575A">
            <w:pPr>
              <w:jc w:val="center"/>
              <w:rPr>
                <w:rFonts w:ascii="Ubuntu" w:hAnsi="Ubuntu"/>
              </w:rPr>
            </w:pPr>
          </w:p>
          <w:p w14:paraId="793DDEC9" w14:textId="0AA7DC2E" w:rsidR="0045575A" w:rsidRPr="00FC7E53" w:rsidRDefault="0045575A" w:rsidP="0045575A">
            <w:pPr>
              <w:jc w:val="center"/>
              <w:rPr>
                <w:rFonts w:ascii="Ubuntu" w:hAnsi="Ubuntu"/>
              </w:rPr>
            </w:pPr>
            <w:r w:rsidRPr="00FC7E53">
              <w:rPr>
                <w:rFonts w:ascii="Ubuntu" w:hAnsi="Ubuntu"/>
              </w:rPr>
              <w:t>It’s a very even</w:t>
            </w:r>
            <w:r w:rsidR="00430B9C" w:rsidRPr="00FC7E53">
              <w:rPr>
                <w:rFonts w:ascii="Ubuntu" w:hAnsi="Ubuntu"/>
              </w:rPr>
              <w:t xml:space="preserve"> split. The </w:t>
            </w:r>
            <w:r w:rsidRPr="00FC7E53">
              <w:rPr>
                <w:rFonts w:ascii="Ubuntu" w:hAnsi="Ubuntu"/>
              </w:rPr>
              <w:t xml:space="preserve">management </w:t>
            </w:r>
            <w:r w:rsidR="00430B9C" w:rsidRPr="00FC7E53">
              <w:rPr>
                <w:rFonts w:ascii="Ubuntu" w:hAnsi="Ubuntu"/>
              </w:rPr>
              <w:t>team might not be able to make use of this information on its own.</w:t>
            </w:r>
          </w:p>
        </w:tc>
      </w:tr>
      <w:tr w:rsidR="0045575A" w:rsidRPr="00FC7E53" w14:paraId="13FA3295" w14:textId="77777777" w:rsidTr="00ED249B">
        <w:tc>
          <w:tcPr>
            <w:tcW w:w="4531" w:type="dxa"/>
          </w:tcPr>
          <w:p w14:paraId="3453BC03" w14:textId="7E5D7CF9" w:rsidR="0045575A" w:rsidRPr="00FC7E53" w:rsidRDefault="0045575A">
            <w:pPr>
              <w:rPr>
                <w:rFonts w:ascii="Ubuntu" w:hAnsi="Ubuntu" w:cs="Arial"/>
                <w:noProof/>
                <w:color w:val="000000"/>
                <w:sz w:val="20"/>
                <w:szCs w:val="20"/>
                <w:lang w:eastAsia="en-SG"/>
              </w:rPr>
            </w:pPr>
            <w:r w:rsidRPr="00FC7E53">
              <w:rPr>
                <w:rFonts w:ascii="Ubuntu" w:hAnsi="Ubuntu" w:cs="Arial"/>
                <w:noProof/>
                <w:color w:val="000000"/>
                <w:sz w:val="20"/>
                <w:szCs w:val="20"/>
                <w:lang w:eastAsia="en-SG"/>
              </w:rPr>
              <w:lastRenderedPageBreak/>
              <w:drawing>
                <wp:inline distT="0" distB="0" distL="0" distR="0" wp14:anchorId="6390602E" wp14:editId="34C6AB24">
                  <wp:extent cx="2868608" cy="2150918"/>
                  <wp:effectExtent l="0" t="0" r="8255" b="1905"/>
                  <wp:docPr id="15" name="Picture 15" descr="Pie chart of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e chart of Categor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8950" cy="2151175"/>
                          </a:xfrm>
                          <a:prstGeom prst="rect">
                            <a:avLst/>
                          </a:prstGeom>
                          <a:noFill/>
                          <a:ln>
                            <a:noFill/>
                          </a:ln>
                        </pic:spPr>
                      </pic:pic>
                    </a:graphicData>
                  </a:graphic>
                </wp:inline>
              </w:drawing>
            </w:r>
          </w:p>
        </w:tc>
        <w:tc>
          <w:tcPr>
            <w:tcW w:w="4485" w:type="dxa"/>
          </w:tcPr>
          <w:p w14:paraId="533DA036" w14:textId="77777777" w:rsidR="0045575A" w:rsidRPr="00FC7E53" w:rsidRDefault="0045575A" w:rsidP="0045575A">
            <w:pPr>
              <w:jc w:val="center"/>
              <w:rPr>
                <w:rFonts w:ascii="Ubuntu" w:hAnsi="Ubuntu"/>
              </w:rPr>
            </w:pPr>
          </w:p>
          <w:p w14:paraId="0D386329" w14:textId="135A0EF7" w:rsidR="0045575A" w:rsidRPr="00FC7E53" w:rsidRDefault="0045575A" w:rsidP="0045575A">
            <w:pPr>
              <w:jc w:val="center"/>
              <w:rPr>
                <w:rFonts w:ascii="Ubuntu" w:hAnsi="Ubuntu"/>
              </w:rPr>
            </w:pPr>
            <w:r w:rsidRPr="00FC7E53">
              <w:rPr>
                <w:rFonts w:ascii="Ubuntu" w:hAnsi="Ubuntu"/>
              </w:rPr>
              <w:t xml:space="preserve">Profits by Category may be a bit more insightful. </w:t>
            </w:r>
            <w:r w:rsidRPr="00FC7E53">
              <w:rPr>
                <w:rFonts w:ascii="Ubuntu" w:hAnsi="Ubuntu"/>
                <w:i/>
              </w:rPr>
              <w:t xml:space="preserve">Play Environment </w:t>
            </w:r>
            <w:r w:rsidRPr="00FC7E53">
              <w:rPr>
                <w:rFonts w:ascii="Ubuntu" w:hAnsi="Ubuntu"/>
              </w:rPr>
              <w:t xml:space="preserve">and </w:t>
            </w:r>
            <w:r w:rsidR="00EE4F7E" w:rsidRPr="00FC7E53">
              <w:rPr>
                <w:rFonts w:ascii="Ubuntu" w:hAnsi="Ubuntu"/>
                <w:i/>
              </w:rPr>
              <w:t>Early Learning</w:t>
            </w:r>
            <w:r w:rsidRPr="00FC7E53">
              <w:rPr>
                <w:rFonts w:ascii="Ubuntu" w:hAnsi="Ubuntu"/>
              </w:rPr>
              <w:t xml:space="preserve"> are both very profitable categories. These include toys such as </w:t>
            </w:r>
            <w:r w:rsidRPr="00FC7E53">
              <w:rPr>
                <w:rFonts w:ascii="Ubuntu" w:hAnsi="Ubuntu"/>
                <w:i/>
              </w:rPr>
              <w:t>Dozy Faces Night Light</w:t>
            </w:r>
            <w:r w:rsidRPr="00FC7E53">
              <w:rPr>
                <w:rFonts w:ascii="Ubuntu" w:hAnsi="Ubuntu"/>
              </w:rPr>
              <w:t xml:space="preserve"> and </w:t>
            </w:r>
            <w:r w:rsidRPr="00FC7E53">
              <w:rPr>
                <w:rFonts w:ascii="Ubuntu" w:hAnsi="Ubuntu"/>
                <w:i/>
              </w:rPr>
              <w:t>Count With Me</w:t>
            </w:r>
            <w:r w:rsidRPr="00FC7E53">
              <w:rPr>
                <w:rFonts w:ascii="Ubuntu" w:hAnsi="Ubuntu"/>
              </w:rPr>
              <w:t>. These are top</w:t>
            </w:r>
            <w:r w:rsidR="00430B9C" w:rsidRPr="00FC7E53">
              <w:rPr>
                <w:rFonts w:ascii="Ubuntu" w:hAnsi="Ubuntu"/>
              </w:rPr>
              <w:t xml:space="preserve"> </w:t>
            </w:r>
            <w:r w:rsidRPr="00FC7E53">
              <w:rPr>
                <w:rFonts w:ascii="Ubuntu" w:hAnsi="Ubuntu"/>
              </w:rPr>
              <w:t>perfor</w:t>
            </w:r>
            <w:r w:rsidR="00430B9C" w:rsidRPr="00FC7E53">
              <w:rPr>
                <w:rFonts w:ascii="Ubuntu" w:hAnsi="Ubuntu"/>
              </w:rPr>
              <w:t>mers on the P</w:t>
            </w:r>
            <w:r w:rsidRPr="00FC7E53">
              <w:rPr>
                <w:rFonts w:ascii="Ubuntu" w:hAnsi="Ubuntu"/>
              </w:rPr>
              <w:t>areto charts.</w:t>
            </w:r>
          </w:p>
          <w:p w14:paraId="1F17F8E2" w14:textId="77777777" w:rsidR="0045575A" w:rsidRPr="00FC7E53" w:rsidRDefault="0045575A" w:rsidP="0045575A">
            <w:pPr>
              <w:jc w:val="center"/>
              <w:rPr>
                <w:rFonts w:ascii="Ubuntu" w:hAnsi="Ubuntu"/>
              </w:rPr>
            </w:pPr>
          </w:p>
          <w:p w14:paraId="0B6099D5" w14:textId="7AAEA414" w:rsidR="0045575A" w:rsidRPr="00FC7E53" w:rsidRDefault="0045575A" w:rsidP="0045575A">
            <w:pPr>
              <w:jc w:val="center"/>
              <w:rPr>
                <w:rFonts w:ascii="Ubuntu" w:hAnsi="Ubuntu"/>
              </w:rPr>
            </w:pPr>
            <w:r w:rsidRPr="00FC7E53">
              <w:rPr>
                <w:rFonts w:ascii="Ubuntu" w:hAnsi="Ubuntu"/>
                <w:i/>
              </w:rPr>
              <w:t>Baby Teethers</w:t>
            </w:r>
            <w:r w:rsidRPr="00FC7E53">
              <w:rPr>
                <w:rFonts w:ascii="Ubuntu" w:hAnsi="Ubuntu"/>
              </w:rPr>
              <w:t xml:space="preserve"> and </w:t>
            </w:r>
            <w:r w:rsidRPr="00FC7E53">
              <w:rPr>
                <w:rFonts w:ascii="Ubuntu" w:hAnsi="Ubuntu"/>
                <w:i/>
              </w:rPr>
              <w:t>Activity</w:t>
            </w:r>
            <w:r w:rsidRPr="00FC7E53">
              <w:rPr>
                <w:rFonts w:ascii="Ubuntu" w:hAnsi="Ubuntu"/>
              </w:rPr>
              <w:t xml:space="preserve"> (e.g. Colouring Books) are not doing so well.</w:t>
            </w:r>
            <w:r w:rsidR="00430B9C" w:rsidRPr="00FC7E53">
              <w:rPr>
                <w:rFonts w:ascii="Ubuntu" w:hAnsi="Ubuntu"/>
              </w:rPr>
              <w:t xml:space="preserve"> Apart from the </w:t>
            </w:r>
            <w:r w:rsidR="00430B9C" w:rsidRPr="00FC7E53">
              <w:rPr>
                <w:rFonts w:ascii="Ubuntu" w:hAnsi="Ubuntu"/>
                <w:i/>
              </w:rPr>
              <w:t>Ultra Deluxe Crayon Set</w:t>
            </w:r>
            <w:r w:rsidR="00430B9C" w:rsidRPr="00FC7E53">
              <w:rPr>
                <w:rFonts w:ascii="Ubuntu" w:hAnsi="Ubuntu"/>
              </w:rPr>
              <w:t xml:space="preserve"> these products aren’t adding much value and possibly take up a significant amount of </w:t>
            </w:r>
            <w:r w:rsidR="001175B1" w:rsidRPr="00FC7E53">
              <w:rPr>
                <w:rFonts w:ascii="Ubuntu" w:hAnsi="Ubuntu"/>
              </w:rPr>
              <w:t xml:space="preserve">workshop time and </w:t>
            </w:r>
            <w:r w:rsidR="00430B9C" w:rsidRPr="00FC7E53">
              <w:rPr>
                <w:rFonts w:ascii="Ubuntu" w:hAnsi="Ubuntu"/>
              </w:rPr>
              <w:t>warehouse space.</w:t>
            </w:r>
          </w:p>
        </w:tc>
      </w:tr>
      <w:tr w:rsidR="0045575A" w:rsidRPr="00FC7E53" w14:paraId="28B6DE78" w14:textId="77777777" w:rsidTr="00ED249B">
        <w:tc>
          <w:tcPr>
            <w:tcW w:w="4531" w:type="dxa"/>
          </w:tcPr>
          <w:p w14:paraId="23044BFE" w14:textId="5A230138" w:rsidR="0045575A" w:rsidRPr="00FC7E53" w:rsidRDefault="0045575A">
            <w:pPr>
              <w:rPr>
                <w:rFonts w:ascii="Ubuntu" w:hAnsi="Ubuntu" w:cs="Arial"/>
                <w:noProof/>
                <w:color w:val="000000"/>
                <w:sz w:val="20"/>
                <w:szCs w:val="20"/>
                <w:lang w:eastAsia="en-SG"/>
              </w:rPr>
            </w:pPr>
            <w:r w:rsidRPr="00FC7E53">
              <w:rPr>
                <w:rFonts w:ascii="Ubuntu" w:hAnsi="Ubuntu" w:cs="Arial"/>
                <w:noProof/>
                <w:color w:val="000000"/>
                <w:sz w:val="20"/>
                <w:szCs w:val="20"/>
                <w:lang w:eastAsia="en-SG"/>
              </w:rPr>
              <w:drawing>
                <wp:inline distT="0" distB="0" distL="0" distR="0" wp14:anchorId="0BF2A574" wp14:editId="76C1FA07">
                  <wp:extent cx="2875538" cy="2156114"/>
                  <wp:effectExtent l="0" t="0" r="1270" b="0"/>
                  <wp:docPr id="16" name="Picture 16" descr="Pie chart of Suppli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e chart of SupplierNam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5881" cy="2156371"/>
                          </a:xfrm>
                          <a:prstGeom prst="rect">
                            <a:avLst/>
                          </a:prstGeom>
                          <a:noFill/>
                          <a:ln>
                            <a:noFill/>
                          </a:ln>
                        </pic:spPr>
                      </pic:pic>
                    </a:graphicData>
                  </a:graphic>
                </wp:inline>
              </w:drawing>
            </w:r>
          </w:p>
        </w:tc>
        <w:tc>
          <w:tcPr>
            <w:tcW w:w="4485" w:type="dxa"/>
          </w:tcPr>
          <w:p w14:paraId="7ABAE772" w14:textId="3F5BB875" w:rsidR="0045575A" w:rsidRPr="00FC7E53" w:rsidRDefault="0045575A" w:rsidP="0045575A">
            <w:pPr>
              <w:jc w:val="center"/>
              <w:rPr>
                <w:rFonts w:ascii="Ubuntu" w:hAnsi="Ubuntu"/>
              </w:rPr>
            </w:pPr>
          </w:p>
          <w:p w14:paraId="4E91FCDF" w14:textId="77777777" w:rsidR="00430B9C" w:rsidRDefault="0045575A" w:rsidP="00E401B5">
            <w:pPr>
              <w:jc w:val="center"/>
              <w:rPr>
                <w:rFonts w:ascii="Ubuntu" w:hAnsi="Ubuntu"/>
              </w:rPr>
            </w:pPr>
            <w:r w:rsidRPr="00FC7E53">
              <w:rPr>
                <w:rFonts w:ascii="Ubuntu" w:hAnsi="Ubuntu"/>
              </w:rPr>
              <w:t xml:space="preserve">This final pie chart shows the </w:t>
            </w:r>
            <w:r w:rsidR="00430B9C" w:rsidRPr="00FC7E53">
              <w:rPr>
                <w:rFonts w:ascii="Ubuntu" w:hAnsi="Ubuntu"/>
              </w:rPr>
              <w:t xml:space="preserve">profits by Supplier. </w:t>
            </w:r>
            <w:r w:rsidR="00430B9C" w:rsidRPr="00FC7E53">
              <w:rPr>
                <w:rFonts w:ascii="Ubuntu" w:hAnsi="Ubuntu"/>
                <w:i/>
              </w:rPr>
              <w:t>Totness Toy Company</w:t>
            </w:r>
            <w:r w:rsidR="00430B9C" w:rsidRPr="00FC7E53">
              <w:rPr>
                <w:rFonts w:ascii="Ubuntu" w:hAnsi="Ubuntu"/>
              </w:rPr>
              <w:t xml:space="preserve"> has pole position while </w:t>
            </w:r>
            <w:r w:rsidR="00430B9C" w:rsidRPr="00FC7E53">
              <w:rPr>
                <w:rFonts w:ascii="Ubuntu" w:hAnsi="Ubuntu"/>
                <w:i/>
              </w:rPr>
              <w:t>Wooden Toy Supplies</w:t>
            </w:r>
            <w:r w:rsidR="00430B9C" w:rsidRPr="00FC7E53">
              <w:rPr>
                <w:rFonts w:ascii="Ubuntu" w:hAnsi="Ubuntu"/>
              </w:rPr>
              <w:t xml:space="preserve"> is in last place.</w:t>
            </w:r>
          </w:p>
          <w:p w14:paraId="57A24664" w14:textId="77777777" w:rsidR="007935A7" w:rsidRDefault="007935A7" w:rsidP="00E401B5">
            <w:pPr>
              <w:jc w:val="center"/>
              <w:rPr>
                <w:rFonts w:ascii="Ubuntu" w:hAnsi="Ubuntu"/>
              </w:rPr>
            </w:pPr>
          </w:p>
          <w:p w14:paraId="76E42045" w14:textId="71683900" w:rsidR="007935A7" w:rsidRPr="00FC7E53" w:rsidRDefault="007935A7" w:rsidP="00E401B5">
            <w:pPr>
              <w:jc w:val="center"/>
              <w:rPr>
                <w:rFonts w:ascii="Ubuntu" w:hAnsi="Ubuntu"/>
              </w:rPr>
            </w:pPr>
            <w:r w:rsidRPr="00FC7E53">
              <w:rPr>
                <w:rFonts w:ascii="Ubuntu" w:hAnsi="Ubuntu"/>
              </w:rPr>
              <w:t>The management team will need to weigh up profitability of buying products compared to making them in house. This could be done as a project extension, looking at the margins and manufacturing costs. This would help the team decide whether to deepen the relationship with suppliers or try to design new products for in house manufacture that address the most popular categories.</w:t>
            </w:r>
          </w:p>
        </w:tc>
      </w:tr>
      <w:tr w:rsidR="00E401B5" w:rsidRPr="00FC7E53" w14:paraId="79DAC807" w14:textId="77777777" w:rsidTr="00ED249B">
        <w:tc>
          <w:tcPr>
            <w:tcW w:w="4531" w:type="dxa"/>
          </w:tcPr>
          <w:p w14:paraId="4C607FA3" w14:textId="70804C9A" w:rsidR="00E401B5" w:rsidRPr="00FC7E53" w:rsidRDefault="00672CF0">
            <w:pPr>
              <w:rPr>
                <w:rFonts w:ascii="Ubuntu" w:hAnsi="Ubuntu" w:cs="Arial"/>
                <w:noProof/>
                <w:color w:val="000000"/>
                <w:sz w:val="20"/>
                <w:szCs w:val="20"/>
                <w:lang w:eastAsia="en-SG"/>
              </w:rPr>
            </w:pPr>
            <w:r>
              <w:rPr>
                <w:noProof/>
                <w:lang w:eastAsia="en-SG"/>
              </w:rPr>
              <w:drawing>
                <wp:inline distT="0" distB="0" distL="0" distR="0" wp14:anchorId="0507AFDA" wp14:editId="12F1F412">
                  <wp:extent cx="2850060" cy="2127283"/>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0060" cy="2127283"/>
                          </a:xfrm>
                          <a:prstGeom prst="rect">
                            <a:avLst/>
                          </a:prstGeom>
                        </pic:spPr>
                      </pic:pic>
                    </a:graphicData>
                  </a:graphic>
                </wp:inline>
              </w:drawing>
            </w:r>
          </w:p>
        </w:tc>
        <w:tc>
          <w:tcPr>
            <w:tcW w:w="4485" w:type="dxa"/>
          </w:tcPr>
          <w:p w14:paraId="51E5FE7D" w14:textId="77777777" w:rsidR="00E401B5" w:rsidRDefault="00E401B5" w:rsidP="0045575A">
            <w:pPr>
              <w:jc w:val="center"/>
              <w:rPr>
                <w:rFonts w:ascii="Ubuntu" w:hAnsi="Ubuntu"/>
              </w:rPr>
            </w:pPr>
          </w:p>
          <w:p w14:paraId="4616322C" w14:textId="0AC57465" w:rsidR="00672CF0" w:rsidRDefault="00672CF0" w:rsidP="00672CF0">
            <w:pPr>
              <w:jc w:val="center"/>
              <w:rPr>
                <w:rFonts w:ascii="Ubuntu" w:hAnsi="Ubuntu"/>
              </w:rPr>
            </w:pPr>
            <w:r>
              <w:rPr>
                <w:rFonts w:ascii="Ubuntu" w:hAnsi="Ubuntu"/>
              </w:rPr>
              <w:t>This mosaic plot shows the breakdown of sales of each product over the years by Category and Supplier. The area of each rectangle is proportional to the units sold.</w:t>
            </w:r>
          </w:p>
          <w:p w14:paraId="540EF2C0" w14:textId="1B231D50" w:rsidR="007935A7" w:rsidRDefault="007935A7" w:rsidP="00672CF0">
            <w:pPr>
              <w:jc w:val="center"/>
              <w:rPr>
                <w:rFonts w:ascii="Ubuntu" w:hAnsi="Ubuntu"/>
              </w:rPr>
            </w:pPr>
          </w:p>
          <w:p w14:paraId="4CECDA6D" w14:textId="1E289B0F" w:rsidR="00672CF0" w:rsidRDefault="007935A7" w:rsidP="00672CF0">
            <w:pPr>
              <w:jc w:val="center"/>
              <w:rPr>
                <w:rFonts w:ascii="Ubuntu" w:hAnsi="Ubuntu"/>
              </w:rPr>
            </w:pPr>
            <w:r>
              <w:rPr>
                <w:rFonts w:ascii="Ubuntu" w:hAnsi="Ubuntu"/>
              </w:rPr>
              <w:t>The management team can see that Baby Teethers are their niche product, not supplied by any other manufacturer. On the other hand, Companion category toys that are made in house don’t sell very well and could perhaps be discontinued so as not to compete with Totness Toy Company in this category.</w:t>
            </w:r>
          </w:p>
          <w:p w14:paraId="732EE00F" w14:textId="123AF842" w:rsidR="007935A7" w:rsidRDefault="007935A7" w:rsidP="00672CF0">
            <w:pPr>
              <w:jc w:val="center"/>
              <w:rPr>
                <w:rFonts w:ascii="Ubuntu" w:hAnsi="Ubuntu"/>
              </w:rPr>
            </w:pPr>
          </w:p>
          <w:p w14:paraId="7B52C807" w14:textId="1C5F8EBB" w:rsidR="007935A7" w:rsidRDefault="007935A7" w:rsidP="00672CF0">
            <w:pPr>
              <w:jc w:val="center"/>
              <w:rPr>
                <w:rFonts w:ascii="Ubuntu" w:hAnsi="Ubuntu"/>
              </w:rPr>
            </w:pPr>
            <w:r>
              <w:rPr>
                <w:rFonts w:ascii="Ubuntu" w:hAnsi="Ubuntu"/>
              </w:rPr>
              <w:t>Early Learning products from Tradition Toy Wholesale Co. are the top sellers of all but that’s all they produce. The management team could review the competition in this category with Wooden Toy Supplies and try to get a more favourable cost price.</w:t>
            </w:r>
          </w:p>
          <w:p w14:paraId="2D0D7F56" w14:textId="553E2A62" w:rsidR="00E401B5" w:rsidRPr="00FC7E53" w:rsidRDefault="00E401B5" w:rsidP="00672CF0">
            <w:pPr>
              <w:jc w:val="center"/>
              <w:rPr>
                <w:rFonts w:ascii="Ubuntu" w:hAnsi="Ubuntu"/>
              </w:rPr>
            </w:pPr>
          </w:p>
        </w:tc>
      </w:tr>
    </w:tbl>
    <w:p w14:paraId="1DDB608B" w14:textId="01015259" w:rsidR="00AD39BF" w:rsidRPr="00FC7E53" w:rsidRDefault="00AD39BF">
      <w:pPr>
        <w:rPr>
          <w:rFonts w:ascii="Ubuntu" w:hAnsi="Ubuntu"/>
        </w:rPr>
      </w:pPr>
      <w:r w:rsidRPr="00FC7E53">
        <w:rPr>
          <w:rFonts w:ascii="Ubuntu" w:hAnsi="Ubuntu"/>
        </w:rPr>
        <w:br w:type="page"/>
      </w:r>
    </w:p>
    <w:tbl>
      <w:tblPr>
        <w:tblStyle w:val="TableGrid"/>
        <w:tblW w:w="0" w:type="auto"/>
        <w:tblLayout w:type="fixed"/>
        <w:tblCellMar>
          <w:left w:w="0" w:type="dxa"/>
          <w:right w:w="28" w:type="dxa"/>
        </w:tblCellMar>
        <w:tblLook w:val="04A0" w:firstRow="1" w:lastRow="0" w:firstColumn="1" w:lastColumn="0" w:noHBand="0" w:noVBand="1"/>
      </w:tblPr>
      <w:tblGrid>
        <w:gridCol w:w="4531"/>
        <w:gridCol w:w="4485"/>
      </w:tblGrid>
      <w:tr w:rsidR="00AD39BF" w:rsidRPr="00FC7E53" w14:paraId="364E6C3E" w14:textId="77777777" w:rsidTr="00931FEA">
        <w:tc>
          <w:tcPr>
            <w:tcW w:w="9016" w:type="dxa"/>
            <w:gridSpan w:val="2"/>
          </w:tcPr>
          <w:p w14:paraId="63365457" w14:textId="2DFF188F" w:rsidR="00AD39BF" w:rsidRPr="00FC7E53" w:rsidRDefault="00AD39BF" w:rsidP="00931FEA">
            <w:pPr>
              <w:jc w:val="center"/>
              <w:rPr>
                <w:rFonts w:ascii="Ubuntu" w:hAnsi="Ubuntu"/>
              </w:rPr>
            </w:pPr>
            <w:r w:rsidRPr="00FC7E53">
              <w:rPr>
                <w:rFonts w:ascii="Ubuntu" w:hAnsi="Ubuntu"/>
                <w:sz w:val="32"/>
              </w:rPr>
              <w:lastRenderedPageBreak/>
              <w:t>Inventory Analysis</w:t>
            </w:r>
          </w:p>
        </w:tc>
      </w:tr>
      <w:tr w:rsidR="00AD39BF" w:rsidRPr="00FC7E53" w14:paraId="016E5842" w14:textId="77777777" w:rsidTr="00931FEA">
        <w:tc>
          <w:tcPr>
            <w:tcW w:w="4531" w:type="dxa"/>
          </w:tcPr>
          <w:p w14:paraId="799B49CE" w14:textId="38B7EEB3" w:rsidR="00AD39BF" w:rsidRPr="00FC7E53" w:rsidRDefault="00AD39BF" w:rsidP="00931FEA">
            <w:pPr>
              <w:rPr>
                <w:rFonts w:ascii="Ubuntu" w:hAnsi="Ubuntu"/>
              </w:rPr>
            </w:pPr>
            <w:r w:rsidRPr="00FC7E53">
              <w:rPr>
                <w:rFonts w:ascii="Ubuntu" w:hAnsi="Ubuntu" w:cs="Arial"/>
                <w:noProof/>
                <w:color w:val="000000"/>
                <w:sz w:val="20"/>
                <w:szCs w:val="20"/>
                <w:lang w:eastAsia="en-SG"/>
              </w:rPr>
              <w:drawing>
                <wp:inline distT="0" distB="0" distL="0" distR="0" wp14:anchorId="034D0D84" wp14:editId="3E0C352E">
                  <wp:extent cx="2868560" cy="2150972"/>
                  <wp:effectExtent l="0" t="0" r="8255" b="1905"/>
                  <wp:docPr id="24" name="Picture 24"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GPlot Proced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8598" cy="2151001"/>
                          </a:xfrm>
                          <a:prstGeom prst="rect">
                            <a:avLst/>
                          </a:prstGeom>
                          <a:noFill/>
                          <a:ln>
                            <a:noFill/>
                          </a:ln>
                        </pic:spPr>
                      </pic:pic>
                    </a:graphicData>
                  </a:graphic>
                </wp:inline>
              </w:drawing>
            </w:r>
          </w:p>
        </w:tc>
        <w:tc>
          <w:tcPr>
            <w:tcW w:w="4485" w:type="dxa"/>
          </w:tcPr>
          <w:p w14:paraId="556B6862" w14:textId="77777777" w:rsidR="00AD39BF" w:rsidRPr="00FC7E53" w:rsidRDefault="00AD39BF" w:rsidP="00931FEA">
            <w:pPr>
              <w:jc w:val="center"/>
              <w:rPr>
                <w:rFonts w:ascii="Ubuntu" w:hAnsi="Ubuntu"/>
              </w:rPr>
            </w:pPr>
          </w:p>
          <w:p w14:paraId="4F79D14C" w14:textId="7D647001" w:rsidR="00AD39BF" w:rsidRPr="00FC7E53" w:rsidRDefault="00AD39BF" w:rsidP="00931FEA">
            <w:pPr>
              <w:jc w:val="center"/>
              <w:rPr>
                <w:rFonts w:ascii="Ubuntu" w:hAnsi="Ubuntu"/>
              </w:rPr>
            </w:pPr>
            <w:r w:rsidRPr="00FC7E53">
              <w:rPr>
                <w:rFonts w:ascii="Ubuntu" w:hAnsi="Ubuntu"/>
              </w:rPr>
              <w:t xml:space="preserve">This chart shows the monthly inventory “cost” trend. This has been calculated based </w:t>
            </w:r>
            <w:r w:rsidR="00804A83" w:rsidRPr="00FC7E53">
              <w:rPr>
                <w:rFonts w:ascii="Ubuntu" w:hAnsi="Ubuntu"/>
              </w:rPr>
              <w:t xml:space="preserve">all the orders each month, </w:t>
            </w:r>
            <w:r w:rsidRPr="00FC7E53">
              <w:rPr>
                <w:rFonts w:ascii="Ubuntu" w:hAnsi="Ubuntu"/>
              </w:rPr>
              <w:t xml:space="preserve">the size of the product and whether </w:t>
            </w:r>
            <w:r w:rsidR="00804A83" w:rsidRPr="00FC7E53">
              <w:rPr>
                <w:rFonts w:ascii="Ubuntu" w:hAnsi="Ubuntu"/>
              </w:rPr>
              <w:t xml:space="preserve">a product is </w:t>
            </w:r>
            <w:r w:rsidRPr="00FC7E53">
              <w:rPr>
                <w:rFonts w:ascii="Ubuntu" w:hAnsi="Ubuntu"/>
              </w:rPr>
              <w:t>made in the workshop or bought in from suppliers (arriving already in its packaging).</w:t>
            </w:r>
          </w:p>
          <w:p w14:paraId="503A1777" w14:textId="1E8D0C6F" w:rsidR="00AD39BF" w:rsidRDefault="00AD39BF" w:rsidP="00931FEA">
            <w:pPr>
              <w:jc w:val="center"/>
              <w:rPr>
                <w:rFonts w:ascii="Ubuntu" w:hAnsi="Ubuntu"/>
              </w:rPr>
            </w:pPr>
          </w:p>
          <w:p w14:paraId="2422C73B" w14:textId="380F8A6A" w:rsidR="002B7E03" w:rsidRDefault="002B7E03" w:rsidP="002B7E03">
            <w:pPr>
              <w:jc w:val="center"/>
              <w:rPr>
                <w:rFonts w:ascii="Ubuntu" w:hAnsi="Ubuntu"/>
              </w:rPr>
            </w:pPr>
            <w:r w:rsidRPr="00FC7E53">
              <w:rPr>
                <w:rFonts w:ascii="Ubuntu" w:hAnsi="Ubuntu"/>
              </w:rPr>
              <w:t xml:space="preserve">Inventory will move in and out of warehouse all the time, so this is </w:t>
            </w:r>
            <w:r>
              <w:rPr>
                <w:rFonts w:ascii="Ubuntu" w:hAnsi="Ubuntu"/>
              </w:rPr>
              <w:t>intended to be an approximation and to understand past, present and potential future positions.</w:t>
            </w:r>
          </w:p>
          <w:p w14:paraId="31596CF6" w14:textId="77777777" w:rsidR="002B7E03" w:rsidRPr="00FC7E53" w:rsidRDefault="002B7E03" w:rsidP="00931FEA">
            <w:pPr>
              <w:jc w:val="center"/>
              <w:rPr>
                <w:rFonts w:ascii="Ubuntu" w:hAnsi="Ubuntu"/>
              </w:rPr>
            </w:pPr>
          </w:p>
          <w:p w14:paraId="383017E5" w14:textId="4428C0D6" w:rsidR="00AD39BF" w:rsidRPr="00FC7E53" w:rsidRDefault="00AD39BF" w:rsidP="00931FEA">
            <w:pPr>
              <w:jc w:val="center"/>
              <w:rPr>
                <w:rFonts w:ascii="Ubuntu" w:hAnsi="Ubuntu"/>
              </w:rPr>
            </w:pPr>
            <w:r w:rsidRPr="00FC7E53">
              <w:rPr>
                <w:rFonts w:ascii="Ubuntu" w:hAnsi="Ubuntu"/>
              </w:rPr>
              <w:t>The pink line is the total cost and is very “wiggly” because of the seasonality of the business</w:t>
            </w:r>
            <w:r w:rsidR="002B7E03">
              <w:rPr>
                <w:rFonts w:ascii="Ubuntu" w:hAnsi="Ubuntu"/>
              </w:rPr>
              <w:t>,</w:t>
            </w:r>
            <w:r w:rsidRPr="00FC7E53">
              <w:rPr>
                <w:rFonts w:ascii="Ubuntu" w:hAnsi="Ubuntu"/>
              </w:rPr>
              <w:t xml:space="preserve"> having a lot of sales concentrated around Christmas</w:t>
            </w:r>
            <w:r w:rsidR="002B7E03">
              <w:rPr>
                <w:rFonts w:ascii="Ubuntu" w:hAnsi="Ubuntu"/>
              </w:rPr>
              <w:t xml:space="preserve"> and other holidays</w:t>
            </w:r>
            <w:r w:rsidRPr="00FC7E53">
              <w:rPr>
                <w:rFonts w:ascii="Ubuntu" w:hAnsi="Ubuntu"/>
              </w:rPr>
              <w:t>. The black and green lines are moving average and moving max</w:t>
            </w:r>
            <w:r w:rsidR="002B7E03">
              <w:rPr>
                <w:rFonts w:ascii="Ubuntu" w:hAnsi="Ubuntu"/>
              </w:rPr>
              <w:t xml:space="preserve"> respectively. These</w:t>
            </w:r>
            <w:r w:rsidR="002B7E03" w:rsidRPr="00FC7E53">
              <w:rPr>
                <w:rFonts w:ascii="Ubuntu" w:hAnsi="Ubuntu"/>
              </w:rPr>
              <w:t xml:space="preserve"> give a clearer picture of the long-term trends.</w:t>
            </w:r>
            <w:r w:rsidR="002B7E03">
              <w:rPr>
                <w:rFonts w:ascii="Ubuntu" w:hAnsi="Ubuntu"/>
              </w:rPr>
              <w:t xml:space="preserve"> The moving max line has been shaped to indicate that available inventory is needed some months before the busiest seasons. </w:t>
            </w:r>
          </w:p>
          <w:p w14:paraId="40365646" w14:textId="77777777" w:rsidR="00AD39BF" w:rsidRPr="00FC7E53" w:rsidRDefault="00AD39BF" w:rsidP="00931FEA">
            <w:pPr>
              <w:jc w:val="center"/>
              <w:rPr>
                <w:rFonts w:ascii="Ubuntu" w:hAnsi="Ubuntu"/>
              </w:rPr>
            </w:pPr>
          </w:p>
          <w:p w14:paraId="7E461E60" w14:textId="425B7FE3" w:rsidR="00AD39BF" w:rsidRPr="00FC7E53" w:rsidRDefault="00AD39BF" w:rsidP="00AD39BF">
            <w:pPr>
              <w:jc w:val="center"/>
              <w:rPr>
                <w:rFonts w:ascii="Ubuntu" w:hAnsi="Ubuntu"/>
              </w:rPr>
            </w:pPr>
            <w:r w:rsidRPr="00FC7E53">
              <w:rPr>
                <w:rFonts w:ascii="Ubuntu" w:hAnsi="Ubuntu"/>
              </w:rPr>
              <w:t xml:space="preserve">Inventory is a notional or relative cost, rather than a financial one. The management team </w:t>
            </w:r>
            <w:r w:rsidR="002B7E03">
              <w:rPr>
                <w:rFonts w:ascii="Ubuntu" w:hAnsi="Ubuntu"/>
              </w:rPr>
              <w:t>should understand from this</w:t>
            </w:r>
            <w:r w:rsidRPr="00FC7E53">
              <w:rPr>
                <w:rFonts w:ascii="Ubuntu" w:hAnsi="Ubuntu"/>
              </w:rPr>
              <w:t xml:space="preserve"> chart that their requirement for inventory capacity has approximately doubled over 10 years. If they’re intending to implement a growth strategy </w:t>
            </w:r>
            <w:r w:rsidR="002B7E03">
              <w:rPr>
                <w:rFonts w:ascii="Ubuntu" w:hAnsi="Ubuntu"/>
              </w:rPr>
              <w:t>which</w:t>
            </w:r>
            <w:r w:rsidRPr="00FC7E53">
              <w:rPr>
                <w:rFonts w:ascii="Ubuntu" w:hAnsi="Ubuntu"/>
              </w:rPr>
              <w:t xml:space="preserve"> includes more overseas shipping, they might assume that this rate will increase sharply and they should plan for extra space accordingly.</w:t>
            </w:r>
          </w:p>
          <w:p w14:paraId="3A18E5C8" w14:textId="71164446" w:rsidR="00AD39BF" w:rsidRPr="00FC7E53" w:rsidRDefault="00AD39BF" w:rsidP="00AD39BF">
            <w:pPr>
              <w:jc w:val="center"/>
              <w:rPr>
                <w:rFonts w:ascii="Ubuntu" w:hAnsi="Ubuntu"/>
              </w:rPr>
            </w:pPr>
            <w:r w:rsidRPr="00FC7E53">
              <w:rPr>
                <w:rFonts w:ascii="Ubuntu" w:hAnsi="Ubuntu"/>
              </w:rPr>
              <w:t xml:space="preserve"> </w:t>
            </w:r>
          </w:p>
          <w:p w14:paraId="14905DE2" w14:textId="4BD28082" w:rsidR="00AD39BF" w:rsidRPr="00FC7E53" w:rsidRDefault="00AD39BF" w:rsidP="00931FEA">
            <w:pPr>
              <w:jc w:val="center"/>
              <w:rPr>
                <w:rFonts w:ascii="Ubuntu" w:hAnsi="Ubuntu"/>
              </w:rPr>
            </w:pPr>
            <w:r w:rsidRPr="00FC7E53">
              <w:rPr>
                <w:rFonts w:ascii="Ubuntu" w:hAnsi="Ubuntu"/>
              </w:rPr>
              <w:t xml:space="preserve">They may also benefit from finding extra space to rent during the busiest months, rather than </w:t>
            </w:r>
            <w:r w:rsidR="00804A83" w:rsidRPr="00FC7E53">
              <w:rPr>
                <w:rFonts w:ascii="Ubuntu" w:hAnsi="Ubuntu"/>
              </w:rPr>
              <w:t>trying to keep enough reserve space when their needs fluctuate so much during the year.</w:t>
            </w:r>
          </w:p>
        </w:tc>
      </w:tr>
    </w:tbl>
    <w:p w14:paraId="03DCE2EB" w14:textId="1957C48B" w:rsidR="006559B4" w:rsidRPr="00FC7E53" w:rsidRDefault="006559B4">
      <w:pPr>
        <w:rPr>
          <w:rFonts w:ascii="Ubuntu" w:hAnsi="Ubuntu"/>
        </w:rPr>
      </w:pPr>
    </w:p>
    <w:p w14:paraId="117D9D93" w14:textId="3355AF7E" w:rsidR="0039187D" w:rsidRPr="00FC7E53" w:rsidRDefault="0039187D" w:rsidP="0039187D">
      <w:pPr>
        <w:pStyle w:val="Heading1"/>
        <w:rPr>
          <w:rFonts w:ascii="Ubuntu" w:eastAsia="Ubuntu" w:hAnsi="Ubuntu" w:cs="Ubuntu"/>
        </w:rPr>
      </w:pPr>
      <w:r w:rsidRPr="00FC7E53">
        <w:rPr>
          <w:rFonts w:ascii="Ubuntu" w:eastAsia="Ubuntu" w:hAnsi="Ubuntu" w:cs="Ubuntu"/>
        </w:rPr>
        <w:t>Summary and Conclusions</w:t>
      </w:r>
    </w:p>
    <w:p w14:paraId="4E5DB8A1" w14:textId="2BC0A847" w:rsidR="001F3944" w:rsidRPr="00FC7E53" w:rsidRDefault="001F3944" w:rsidP="0039187D">
      <w:pPr>
        <w:rPr>
          <w:rFonts w:ascii="Ubuntu" w:hAnsi="Ubuntu"/>
        </w:rPr>
      </w:pPr>
      <w:r w:rsidRPr="00FC7E53">
        <w:rPr>
          <w:rFonts w:ascii="Ubuntu" w:hAnsi="Ubuntu"/>
        </w:rPr>
        <w:t>Based on the test data, there is a track record of year on year growth to support investment in an ambitious growth plan. Attention to the detail revealed additional strategies the management team may wish to consider.</w:t>
      </w:r>
    </w:p>
    <w:p w14:paraId="1904699D" w14:textId="0090B654" w:rsidR="001F3944" w:rsidRPr="00FC7E53" w:rsidRDefault="001F3944" w:rsidP="0039187D">
      <w:pPr>
        <w:rPr>
          <w:rFonts w:ascii="Ubuntu" w:hAnsi="Ubuntu"/>
        </w:rPr>
      </w:pPr>
      <w:r w:rsidRPr="00FC7E53">
        <w:rPr>
          <w:rFonts w:ascii="Ubuntu" w:hAnsi="Ubuntu"/>
        </w:rPr>
        <w:t>There was no obvious support for opening a shop</w:t>
      </w:r>
      <w:r w:rsidR="002B7E03">
        <w:rPr>
          <w:rFonts w:ascii="Ubuntu" w:hAnsi="Ubuntu"/>
        </w:rPr>
        <w:t>. O</w:t>
      </w:r>
      <w:r w:rsidRPr="00FC7E53">
        <w:rPr>
          <w:rFonts w:ascii="Ubuntu" w:hAnsi="Ubuntu"/>
        </w:rPr>
        <w:t>nline and international sales are the engines of growth.</w:t>
      </w:r>
    </w:p>
    <w:p w14:paraId="3929E007" w14:textId="32961755" w:rsidR="001F3944" w:rsidRPr="00FC7E53" w:rsidRDefault="001F3944" w:rsidP="0039187D">
      <w:pPr>
        <w:rPr>
          <w:rFonts w:ascii="Ubuntu" w:hAnsi="Ubuntu"/>
        </w:rPr>
      </w:pPr>
      <w:r w:rsidRPr="00FC7E53">
        <w:rPr>
          <w:rFonts w:ascii="Ubuntu" w:hAnsi="Ubuntu"/>
        </w:rPr>
        <w:t xml:space="preserve">Before expanding the product range, the company may wish to terminate a small number of poor performers. Inventory demands on the warehouse space have doubled in ten years </w:t>
      </w:r>
      <w:r w:rsidRPr="00FC7E53">
        <w:rPr>
          <w:rFonts w:ascii="Ubuntu" w:hAnsi="Ubuntu"/>
        </w:rPr>
        <w:lastRenderedPageBreak/>
        <w:t xml:space="preserve">so streamlining the range </w:t>
      </w:r>
      <w:r w:rsidR="00FC7E53" w:rsidRPr="00FC7E53">
        <w:rPr>
          <w:rFonts w:ascii="Ubuntu" w:hAnsi="Ubuntu"/>
        </w:rPr>
        <w:t>may be a sensible choice before developing a</w:t>
      </w:r>
      <w:r w:rsidRPr="00FC7E53">
        <w:rPr>
          <w:rFonts w:ascii="Ubuntu" w:hAnsi="Ubuntu"/>
        </w:rPr>
        <w:t xml:space="preserve"> plan to identify exactly which new product lines to develop</w:t>
      </w:r>
      <w:r w:rsidR="00FC7E53" w:rsidRPr="00FC7E53">
        <w:rPr>
          <w:rFonts w:ascii="Ubuntu" w:hAnsi="Ubuntu"/>
        </w:rPr>
        <w:t xml:space="preserve">. </w:t>
      </w:r>
      <w:r w:rsidR="002B7E03">
        <w:rPr>
          <w:rFonts w:ascii="Ubuntu" w:hAnsi="Ubuntu"/>
        </w:rPr>
        <w:t>Further work to identify new lines</w:t>
      </w:r>
      <w:r w:rsidRPr="00FC7E53">
        <w:rPr>
          <w:rFonts w:ascii="Ubuntu" w:hAnsi="Ubuntu"/>
        </w:rPr>
        <w:t xml:space="preserve"> is suggested as</w:t>
      </w:r>
      <w:r w:rsidR="002B7E03">
        <w:rPr>
          <w:rFonts w:ascii="Ubuntu" w:hAnsi="Ubuntu"/>
        </w:rPr>
        <w:t xml:space="preserve"> a proje</w:t>
      </w:r>
      <w:r w:rsidR="00FC7E53" w:rsidRPr="00FC7E53">
        <w:rPr>
          <w:rFonts w:ascii="Ubuntu" w:hAnsi="Ubuntu"/>
        </w:rPr>
        <w:t>ct extension</w:t>
      </w:r>
      <w:r w:rsidR="002B7E03">
        <w:rPr>
          <w:rFonts w:ascii="Ubuntu" w:hAnsi="Ubuntu"/>
        </w:rPr>
        <w:t>. There are</w:t>
      </w:r>
      <w:r w:rsidR="00FC7E53" w:rsidRPr="00FC7E53">
        <w:rPr>
          <w:rFonts w:ascii="Ubuntu" w:hAnsi="Ubuntu"/>
        </w:rPr>
        <w:t xml:space="preserve"> various possibilities available, assuming </w:t>
      </w:r>
      <w:r w:rsidR="002B7E03">
        <w:rPr>
          <w:rFonts w:ascii="Ubuntu" w:hAnsi="Ubuntu"/>
        </w:rPr>
        <w:t>the required</w:t>
      </w:r>
      <w:r w:rsidR="00FC7E53" w:rsidRPr="00FC7E53">
        <w:rPr>
          <w:rFonts w:ascii="Ubuntu" w:hAnsi="Ubuntu"/>
        </w:rPr>
        <w:t xml:space="preserve"> additional data can be gathered with relative ease.</w:t>
      </w:r>
    </w:p>
    <w:p w14:paraId="24D3AF15" w14:textId="16BE8CE7" w:rsidR="00813B00" w:rsidRDefault="00813B00" w:rsidP="0039187D">
      <w:pPr>
        <w:rPr>
          <w:rFonts w:ascii="Ubuntu" w:hAnsi="Ubuntu"/>
        </w:rPr>
      </w:pPr>
      <w:r w:rsidRPr="00FC7E53">
        <w:rPr>
          <w:rFonts w:ascii="Ubuntu" w:hAnsi="Ubuntu"/>
        </w:rPr>
        <w:t xml:space="preserve">It is expected that the </w:t>
      </w:r>
      <w:r w:rsidR="002B7E03" w:rsidRPr="00FC7E53">
        <w:rPr>
          <w:rFonts w:ascii="Ubuntu" w:hAnsi="Ubuntu"/>
        </w:rPr>
        <w:t>company</w:t>
      </w:r>
      <w:r w:rsidR="002B7E03">
        <w:rPr>
          <w:rFonts w:ascii="Ubuntu" w:hAnsi="Ubuntu"/>
        </w:rPr>
        <w:t xml:space="preserve">’s </w:t>
      </w:r>
      <w:r w:rsidRPr="00FC7E53">
        <w:rPr>
          <w:rFonts w:ascii="Ubuntu" w:hAnsi="Ubuntu"/>
        </w:rPr>
        <w:t xml:space="preserve">real data can be plugged into the </w:t>
      </w:r>
      <w:r w:rsidR="00FC7E53" w:rsidRPr="00FC7E53">
        <w:rPr>
          <w:rFonts w:ascii="Ubuntu" w:hAnsi="Ubuntu"/>
        </w:rPr>
        <w:t xml:space="preserve">SAS </w:t>
      </w:r>
      <w:r w:rsidRPr="00FC7E53">
        <w:rPr>
          <w:rFonts w:ascii="Ubuntu" w:hAnsi="Ubuntu"/>
        </w:rPr>
        <w:t>programme with</w:t>
      </w:r>
      <w:r w:rsidR="0040478B">
        <w:rPr>
          <w:rFonts w:ascii="Ubuntu" w:hAnsi="Ubuntu"/>
        </w:rPr>
        <w:t xml:space="preserve">out complication </w:t>
      </w:r>
      <w:r w:rsidRPr="00FC7E53">
        <w:rPr>
          <w:rFonts w:ascii="Ubuntu" w:hAnsi="Ubuntu"/>
        </w:rPr>
        <w:t>and a new set of charts</w:t>
      </w:r>
      <w:r w:rsidR="0040478B">
        <w:rPr>
          <w:rFonts w:ascii="Ubuntu" w:hAnsi="Ubuntu"/>
        </w:rPr>
        <w:t xml:space="preserve"> and explanations </w:t>
      </w:r>
      <w:r w:rsidRPr="00FC7E53">
        <w:rPr>
          <w:rFonts w:ascii="Ubuntu" w:hAnsi="Ubuntu"/>
        </w:rPr>
        <w:t>be delivered to the management team, should they choose to go ahead with the project.</w:t>
      </w:r>
    </w:p>
    <w:p w14:paraId="7D461A20" w14:textId="77777777" w:rsidR="00365BC6" w:rsidRDefault="00365BC6" w:rsidP="0039187D">
      <w:pPr>
        <w:rPr>
          <w:rFonts w:ascii="Ubuntu" w:hAnsi="Ubuntu"/>
        </w:rPr>
      </w:pPr>
    </w:p>
    <w:p w14:paraId="18357D70" w14:textId="77777777" w:rsidR="00365BC6" w:rsidRDefault="00365BC6">
      <w:pPr>
        <w:rPr>
          <w:rFonts w:ascii="Ubuntu" w:hAnsi="Ubuntu"/>
        </w:rPr>
      </w:pPr>
      <w:r>
        <w:rPr>
          <w:rFonts w:ascii="Ubuntu" w:hAnsi="Ubuntu"/>
        </w:rPr>
        <w:br w:type="page"/>
      </w:r>
    </w:p>
    <w:p w14:paraId="0C66D48F" w14:textId="122E079F" w:rsidR="00343B0A" w:rsidRPr="00FC7E53" w:rsidRDefault="00472A14" w:rsidP="00343B0A">
      <w:pPr>
        <w:pStyle w:val="Heading1"/>
        <w:rPr>
          <w:rFonts w:ascii="Ubuntu" w:hAnsi="Ubuntu"/>
        </w:rPr>
      </w:pPr>
      <w:r w:rsidRPr="00FC7E53">
        <w:rPr>
          <w:rFonts w:ascii="Ubuntu" w:eastAsia="Ubuntu" w:hAnsi="Ubuntu" w:cs="Ubuntu"/>
        </w:rPr>
        <w:lastRenderedPageBreak/>
        <w:t xml:space="preserve">Technical </w:t>
      </w:r>
      <w:r w:rsidR="3F5054CC" w:rsidRPr="00FC7E53">
        <w:rPr>
          <w:rFonts w:ascii="Ubuntu" w:eastAsia="Ubuntu" w:hAnsi="Ubuntu" w:cs="Ubuntu"/>
        </w:rPr>
        <w:t>Appendices</w:t>
      </w:r>
    </w:p>
    <w:p w14:paraId="26F2AD7F" w14:textId="75A47092" w:rsidR="00343B0A" w:rsidRPr="00FC7E53" w:rsidRDefault="00613109" w:rsidP="00613109">
      <w:pPr>
        <w:pStyle w:val="Heading2"/>
        <w:rPr>
          <w:rFonts w:ascii="Ubuntu" w:hAnsi="Ubuntu"/>
        </w:rPr>
      </w:pPr>
      <w:r w:rsidRPr="00FC7E53">
        <w:rPr>
          <w:rFonts w:ascii="Ubuntu" w:hAnsi="Ubuntu"/>
        </w:rPr>
        <w:t>Appendix A</w:t>
      </w:r>
      <w:r w:rsidR="00B801AE" w:rsidRPr="00FC7E53">
        <w:rPr>
          <w:rFonts w:ascii="Ubuntu" w:hAnsi="Ubuntu"/>
        </w:rPr>
        <w:t xml:space="preserve"> – Assumptions</w:t>
      </w:r>
    </w:p>
    <w:p w14:paraId="772ABDC1" w14:textId="77777777" w:rsidR="00B801AE" w:rsidRPr="00FC7E53" w:rsidRDefault="00B801AE" w:rsidP="00B801AE">
      <w:pPr>
        <w:pStyle w:val="Heading3"/>
        <w:rPr>
          <w:rFonts w:ascii="Ubuntu" w:hAnsi="Ubuntu"/>
        </w:rPr>
      </w:pPr>
      <w:r w:rsidRPr="00FC7E53">
        <w:rPr>
          <w:rFonts w:ascii="Ubuntu" w:eastAsia="Ubuntu" w:hAnsi="Ubuntu"/>
        </w:rPr>
        <w:t>Product Catalogue</w:t>
      </w:r>
    </w:p>
    <w:p w14:paraId="3DBE97F0" w14:textId="77777777" w:rsidR="00B801AE" w:rsidRPr="00FC7E53" w:rsidRDefault="00B801AE" w:rsidP="00B801AE">
      <w:pPr>
        <w:rPr>
          <w:rFonts w:ascii="Ubuntu" w:hAnsi="Ubuntu"/>
        </w:rPr>
      </w:pPr>
      <w:r w:rsidRPr="00FC7E53">
        <w:rPr>
          <w:rFonts w:ascii="Ubuntu" w:eastAsia="Ubuntu" w:hAnsi="Ubuntu" w:cs="Ubuntu"/>
        </w:rPr>
        <w:t xml:space="preserve">CTL trade in Toys and have 3 main product lines, categorised by target age group. </w:t>
      </w:r>
    </w:p>
    <w:p w14:paraId="53D7B1B8" w14:textId="77777777" w:rsidR="00B801AE" w:rsidRPr="00FC7E53" w:rsidRDefault="00B801AE" w:rsidP="00B801AE">
      <w:pPr>
        <w:rPr>
          <w:rFonts w:ascii="Ubuntu" w:hAnsi="Ubuntu"/>
        </w:rPr>
      </w:pPr>
      <w:r w:rsidRPr="00FC7E53">
        <w:rPr>
          <w:rFonts w:ascii="Ubuntu" w:eastAsia="Ubuntu" w:hAnsi="Ubuntu" w:cs="Ubuntu"/>
        </w:rPr>
        <w:t>Target age groups are 0-17m (Babies), 18m-3y (Toddlers) and 3y-5y (Kiddies).</w:t>
      </w:r>
    </w:p>
    <w:p w14:paraId="14C9D064" w14:textId="77777777" w:rsidR="00B801AE" w:rsidRPr="00FC7E53" w:rsidRDefault="00B801AE" w:rsidP="00B801AE">
      <w:pPr>
        <w:rPr>
          <w:rFonts w:ascii="Ubuntu" w:hAnsi="Ubuntu"/>
        </w:rPr>
      </w:pPr>
      <w:r w:rsidRPr="00FC7E53">
        <w:rPr>
          <w:rFonts w:ascii="Ubuntu" w:eastAsia="Ubuntu" w:hAnsi="Ubuntu" w:cs="Ubuntu"/>
        </w:rPr>
        <w:t>Products sell at between GBP 30 – 100 and have a cost to manufacture or buy from other suppliers. Prices are set while trying to balance the following influencing factors:</w:t>
      </w:r>
    </w:p>
    <w:p w14:paraId="1D4C3910" w14:textId="77777777" w:rsidR="00B801AE" w:rsidRPr="00FC7E53" w:rsidRDefault="00B801AE" w:rsidP="00B801AE">
      <w:pPr>
        <w:pStyle w:val="ListParagraph"/>
        <w:numPr>
          <w:ilvl w:val="0"/>
          <w:numId w:val="1"/>
        </w:numPr>
        <w:rPr>
          <w:rFonts w:ascii="Ubuntu" w:eastAsia="Ubuntu" w:hAnsi="Ubuntu" w:cs="Ubuntu"/>
        </w:rPr>
      </w:pPr>
      <w:r w:rsidRPr="00FC7E53">
        <w:rPr>
          <w:rFonts w:ascii="Ubuntu" w:eastAsia="Ubuntu" w:hAnsi="Ubuntu" w:cs="Ubuntu"/>
        </w:rPr>
        <w:t>Compares well to similar products from competitors.</w:t>
      </w:r>
    </w:p>
    <w:p w14:paraId="1035DF26" w14:textId="77777777" w:rsidR="00B801AE" w:rsidRPr="00FC7E53" w:rsidRDefault="00B801AE" w:rsidP="00B801AE">
      <w:pPr>
        <w:pStyle w:val="ListParagraph"/>
        <w:numPr>
          <w:ilvl w:val="0"/>
          <w:numId w:val="1"/>
        </w:numPr>
        <w:rPr>
          <w:rFonts w:ascii="Ubuntu" w:eastAsia="Ubuntu" w:hAnsi="Ubuntu" w:cs="Ubuntu"/>
        </w:rPr>
      </w:pPr>
      <w:r w:rsidRPr="00FC7E53">
        <w:rPr>
          <w:rFonts w:ascii="Ubuntu" w:eastAsia="Ubuntu" w:hAnsi="Ubuntu" w:cs="Ubuntu"/>
        </w:rPr>
        <w:t xml:space="preserve">Target profit margin per item sold &gt; 15% </w:t>
      </w:r>
    </w:p>
    <w:p w14:paraId="7DBE8174" w14:textId="77777777" w:rsidR="00B801AE" w:rsidRPr="00FC7E53" w:rsidRDefault="00B801AE" w:rsidP="00B801AE">
      <w:pPr>
        <w:pStyle w:val="ListParagraph"/>
        <w:numPr>
          <w:ilvl w:val="0"/>
          <w:numId w:val="1"/>
        </w:numPr>
        <w:rPr>
          <w:rFonts w:ascii="Ubuntu" w:eastAsia="Ubuntu" w:hAnsi="Ubuntu" w:cs="Ubuntu"/>
        </w:rPr>
      </w:pPr>
      <w:r w:rsidRPr="00FC7E53">
        <w:rPr>
          <w:rFonts w:ascii="Ubuntu" w:eastAsia="Ubuntu" w:hAnsi="Ubuntu" w:cs="Ubuntu"/>
        </w:rPr>
        <w:t xml:space="preserve">Marketing prefers round numbers. Prices should be to the nearest 50p increment. </w:t>
      </w:r>
    </w:p>
    <w:p w14:paraId="10793861" w14:textId="77777777" w:rsidR="00B801AE" w:rsidRPr="00FC7E53" w:rsidRDefault="00B801AE" w:rsidP="00B801AE">
      <w:pPr>
        <w:rPr>
          <w:rFonts w:ascii="Ubuntu" w:hAnsi="Ubuntu"/>
        </w:rPr>
      </w:pPr>
      <w:r w:rsidRPr="00FC7E53">
        <w:rPr>
          <w:rFonts w:ascii="Ubuntu" w:eastAsia="Ubuntu" w:hAnsi="Ubuntu" w:cs="Ubuntu"/>
        </w:rPr>
        <w:t>It’s not always possible to satisfy all three of these and so some discretion by Sales &amp; Marketing team is applied.</w:t>
      </w:r>
    </w:p>
    <w:p w14:paraId="35DCDFE9" w14:textId="505E2D86" w:rsidR="0040478B" w:rsidRDefault="00B801AE">
      <w:pPr>
        <w:rPr>
          <w:rFonts w:ascii="Ubuntu" w:eastAsia="Ubuntu" w:hAnsi="Ubuntu" w:cs="Ubuntu"/>
        </w:rPr>
      </w:pPr>
      <w:r w:rsidRPr="00FC7E53">
        <w:rPr>
          <w:rFonts w:ascii="Ubuntu" w:eastAsia="Ubuntu" w:hAnsi="Ubuntu" w:cs="Ubuntu"/>
        </w:rPr>
        <w:t>Products are of different sizes and some are manufactured in house while others are sourced from suppliers. Each product bears a different notional inventory cost which has been modelled as a points based system. In house manufactured products “cost” less to inventory as they are stored without packing materials, unlike externally sourced products which are held in the bulky packaging they ship with. Cost of shipping from supplier to warehouse is alrea</w:t>
      </w:r>
      <w:r w:rsidR="00365BC6">
        <w:rPr>
          <w:rFonts w:ascii="Ubuntu" w:eastAsia="Ubuntu" w:hAnsi="Ubuntu" w:cs="Ubuntu"/>
        </w:rPr>
        <w:t>dy built into the product cost.</w:t>
      </w:r>
    </w:p>
    <w:p w14:paraId="480551EF" w14:textId="7E57EFFC" w:rsidR="00365BC6" w:rsidRDefault="00365BC6">
      <w:pPr>
        <w:rPr>
          <w:rFonts w:ascii="Ubuntu" w:eastAsia="Ubuntu" w:hAnsi="Ubuntu" w:cs="Ubuntu"/>
        </w:rPr>
      </w:pPr>
    </w:p>
    <w:p w14:paraId="0E9E9EB2" w14:textId="77777777" w:rsidR="002A2E64" w:rsidRPr="00365BC6" w:rsidRDefault="002A2E64">
      <w:pPr>
        <w:rPr>
          <w:rFonts w:ascii="Ubuntu" w:eastAsia="Ubuntu" w:hAnsi="Ubuntu" w:cs="Ubuntu"/>
        </w:rPr>
      </w:pPr>
    </w:p>
    <w:p w14:paraId="22BDA6B9" w14:textId="376EEF3E" w:rsidR="009F2ADF" w:rsidRPr="00FE0A24" w:rsidRDefault="009F2ADF" w:rsidP="00FE0A24">
      <w:pPr>
        <w:pStyle w:val="Heading2"/>
        <w:rPr>
          <w:rFonts w:ascii="Ubuntu" w:hAnsi="Ubuntu"/>
        </w:rPr>
      </w:pPr>
      <w:r w:rsidRPr="00FE0A24">
        <w:rPr>
          <w:rFonts w:ascii="Ubuntu" w:hAnsi="Ubuntu"/>
        </w:rPr>
        <w:t>Appendix B – Data Dictionary</w:t>
      </w:r>
    </w:p>
    <w:tbl>
      <w:tblPr>
        <w:tblStyle w:val="GridTable4-Accent1"/>
        <w:tblW w:w="0" w:type="auto"/>
        <w:tblLook w:val="04A0" w:firstRow="1" w:lastRow="0" w:firstColumn="1" w:lastColumn="0" w:noHBand="0" w:noVBand="1"/>
      </w:tblPr>
      <w:tblGrid>
        <w:gridCol w:w="3066"/>
        <w:gridCol w:w="2975"/>
      </w:tblGrid>
      <w:tr w:rsidR="00A27D51" w:rsidRPr="00FC7E53" w14:paraId="5C3F75A7" w14:textId="77777777" w:rsidTr="009F2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6" w:type="dxa"/>
          </w:tcPr>
          <w:p w14:paraId="60D8EFA7" w14:textId="77777777" w:rsidR="00A27D51" w:rsidRPr="00FC7E53" w:rsidRDefault="00A27D51" w:rsidP="009F2ADF">
            <w:pPr>
              <w:rPr>
                <w:rFonts w:ascii="Ubuntu" w:hAnsi="Ubuntu"/>
              </w:rPr>
            </w:pPr>
            <w:r w:rsidRPr="00FC7E53">
              <w:rPr>
                <w:rFonts w:ascii="Ubuntu" w:hAnsi="Ubuntu"/>
              </w:rPr>
              <w:t xml:space="preserve">Data Set </w:t>
            </w:r>
          </w:p>
        </w:tc>
        <w:tc>
          <w:tcPr>
            <w:tcW w:w="2975" w:type="dxa"/>
          </w:tcPr>
          <w:p w14:paraId="7D6EB6A7" w14:textId="46D28A9A" w:rsidR="00A27D51" w:rsidRPr="00FC7E53" w:rsidRDefault="00A27D51" w:rsidP="009F2ADF">
            <w:pPr>
              <w:cnfStyle w:val="100000000000" w:firstRow="1" w:lastRow="0" w:firstColumn="0" w:lastColumn="0" w:oddVBand="0" w:evenVBand="0" w:oddHBand="0" w:evenHBand="0" w:firstRowFirstColumn="0" w:firstRowLastColumn="0" w:lastRowFirstColumn="0" w:lastRowLastColumn="0"/>
              <w:rPr>
                <w:rFonts w:ascii="Ubuntu" w:hAnsi="Ubuntu"/>
              </w:rPr>
            </w:pPr>
            <w:r w:rsidRPr="00FC7E53">
              <w:rPr>
                <w:rFonts w:ascii="Ubuntu" w:hAnsi="Ubuntu"/>
              </w:rPr>
              <w:t>Notes</w:t>
            </w:r>
          </w:p>
          <w:p w14:paraId="1B620E78" w14:textId="77777777" w:rsidR="00A27D51" w:rsidRPr="00FC7E53" w:rsidRDefault="00A27D51" w:rsidP="009F2ADF">
            <w:pPr>
              <w:cnfStyle w:val="100000000000" w:firstRow="1" w:lastRow="0" w:firstColumn="0" w:lastColumn="0" w:oddVBand="0" w:evenVBand="0" w:oddHBand="0" w:evenHBand="0" w:firstRowFirstColumn="0" w:firstRowLastColumn="0" w:lastRowFirstColumn="0" w:lastRowLastColumn="0"/>
              <w:rPr>
                <w:rFonts w:ascii="Ubuntu" w:hAnsi="Ubuntu"/>
              </w:rPr>
            </w:pPr>
          </w:p>
        </w:tc>
      </w:tr>
      <w:tr w:rsidR="00A27D51" w:rsidRPr="00FC7E53" w14:paraId="1098312E" w14:textId="77777777" w:rsidTr="009F2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6" w:type="dxa"/>
          </w:tcPr>
          <w:p w14:paraId="09917F55" w14:textId="77777777" w:rsidR="00A27D51" w:rsidRPr="00FC7E53" w:rsidRDefault="00A27D51" w:rsidP="009F2ADF">
            <w:pPr>
              <w:rPr>
                <w:rFonts w:ascii="Ubuntu" w:hAnsi="Ubuntu"/>
              </w:rPr>
            </w:pPr>
          </w:p>
          <w:p w14:paraId="2DCE966E" w14:textId="70EE648D" w:rsidR="00A27D51" w:rsidRPr="00FC7E53" w:rsidRDefault="00A27D51" w:rsidP="009F2ADF">
            <w:pPr>
              <w:rPr>
                <w:rFonts w:ascii="Ubuntu" w:hAnsi="Ubuntu"/>
              </w:rPr>
            </w:pPr>
            <w:r w:rsidRPr="00FC7E53">
              <w:rPr>
                <w:rFonts w:ascii="Ubuntu" w:hAnsi="Ubuntu"/>
              </w:rPr>
              <w:t>Order Table</w:t>
            </w:r>
          </w:p>
          <w:p w14:paraId="696DB66D" w14:textId="77777777" w:rsidR="00A27D51" w:rsidRPr="00FC7E53" w:rsidRDefault="00A27D51" w:rsidP="009F2ADF">
            <w:pPr>
              <w:rPr>
                <w:rFonts w:ascii="Ubuntu" w:hAnsi="Ubuntu"/>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73"/>
              <w:gridCol w:w="960"/>
              <w:gridCol w:w="720"/>
            </w:tblGrid>
            <w:tr w:rsidR="00A27D51" w:rsidRPr="00FC7E53" w14:paraId="550BEB6A" w14:textId="77777777" w:rsidTr="009F2ADF">
              <w:tc>
                <w:tcPr>
                  <w:tcW w:w="10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FC63D7"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Variable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8F0CB0"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Type</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E6B71E"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Len</w:t>
                  </w:r>
                </w:p>
              </w:tc>
            </w:tr>
            <w:tr w:rsidR="00A27D51" w:rsidRPr="00FC7E53" w14:paraId="0DD70F9B" w14:textId="77777777" w:rsidTr="009F2ADF">
              <w:tc>
                <w:tcPr>
                  <w:tcW w:w="1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532277" w14:textId="0326EE00"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custId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5E0AB8"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CE065E"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77830E66" w14:textId="77777777" w:rsidTr="009F2ADF">
              <w:tc>
                <w:tcPr>
                  <w:tcW w:w="1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7E5D6A"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id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D27683"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9529C"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4A7A7302" w14:textId="77777777" w:rsidTr="009F2ADF">
              <w:tc>
                <w:tcPr>
                  <w:tcW w:w="1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CC5630"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month</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136873"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9AC4BE"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60406357" w14:textId="77777777" w:rsidTr="009F2ADF">
              <w:tc>
                <w:tcPr>
                  <w:tcW w:w="1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9AE03A"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sourceId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98FC5F"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168030"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148F2CFE" w14:textId="77777777" w:rsidTr="009F2ADF">
              <w:tc>
                <w:tcPr>
                  <w:tcW w:w="1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2FD966"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total</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3DAE6"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E16FE9"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376AD1D6" w14:textId="77777777" w:rsidTr="009F2ADF">
              <w:tc>
                <w:tcPr>
                  <w:tcW w:w="1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BDBC9A"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year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F93FDB"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137B37"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bl>
          <w:p w14:paraId="1800C4F4" w14:textId="77777777" w:rsidR="00A27D51" w:rsidRPr="00FC7E53" w:rsidRDefault="00A27D51" w:rsidP="009F2ADF">
            <w:pPr>
              <w:rPr>
                <w:rFonts w:ascii="Ubuntu" w:hAnsi="Ubuntu"/>
              </w:rPr>
            </w:pPr>
          </w:p>
          <w:p w14:paraId="70907FAE" w14:textId="77777777" w:rsidR="00A27D51" w:rsidRPr="00FC7E53" w:rsidRDefault="00A27D51" w:rsidP="009F2ADF">
            <w:pPr>
              <w:rPr>
                <w:rFonts w:ascii="Ubuntu" w:hAnsi="Ubuntu"/>
              </w:rPr>
            </w:pPr>
            <w:r w:rsidRPr="00FC7E53">
              <w:rPr>
                <w:rFonts w:ascii="Ubuntu" w:hAnsi="Ubuntu"/>
              </w:rPr>
              <w:t>Order Source Table</w:t>
            </w:r>
          </w:p>
          <w:p w14:paraId="727F3B81" w14:textId="77777777" w:rsidR="00A27D51" w:rsidRPr="00FC7E53" w:rsidRDefault="00A27D51" w:rsidP="009F2ADF">
            <w:pPr>
              <w:rPr>
                <w:rFonts w:ascii="Ubuntu" w:hAnsi="Ubuntu"/>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73"/>
              <w:gridCol w:w="960"/>
              <w:gridCol w:w="720"/>
            </w:tblGrid>
            <w:tr w:rsidR="00A27D51" w:rsidRPr="00FC7E53" w14:paraId="6FA0506B" w14:textId="77777777" w:rsidTr="009F2ADF">
              <w:tc>
                <w:tcPr>
                  <w:tcW w:w="10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1AC977"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Variable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AF889D"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Type</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18B339"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Len</w:t>
                  </w:r>
                </w:p>
              </w:tc>
            </w:tr>
            <w:tr w:rsidR="00A27D51" w:rsidRPr="00FC7E53" w14:paraId="45A3C45D" w14:textId="77777777" w:rsidTr="009F2ADF">
              <w:tc>
                <w:tcPr>
                  <w:tcW w:w="1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3A1A58"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id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19D5F"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CF4C02"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3002AEEF" w14:textId="77777777" w:rsidTr="009F2ADF">
              <w:tc>
                <w:tcPr>
                  <w:tcW w:w="1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1033F"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name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D64B19"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Char</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0BD54D"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10</w:t>
                  </w:r>
                </w:p>
              </w:tc>
            </w:tr>
          </w:tbl>
          <w:p w14:paraId="71FDD6FF" w14:textId="77777777" w:rsidR="00A27D51" w:rsidRPr="00FC7E53" w:rsidRDefault="00A27D51" w:rsidP="009F2ADF">
            <w:pPr>
              <w:rPr>
                <w:rFonts w:ascii="Ubuntu" w:hAnsi="Ubuntu"/>
              </w:rPr>
            </w:pPr>
          </w:p>
        </w:tc>
        <w:tc>
          <w:tcPr>
            <w:tcW w:w="2975" w:type="dxa"/>
          </w:tcPr>
          <w:p w14:paraId="322DDC1D"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4B8433DC" w14:textId="19F09E20"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r w:rsidRPr="00FC7E53">
              <w:rPr>
                <w:rFonts w:ascii="Ubuntu" w:hAnsi="Ubuntu"/>
              </w:rPr>
              <w:t>custId is a Foregn Key to the Customer table</w:t>
            </w:r>
          </w:p>
          <w:p w14:paraId="3AFA0EFC"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5B219E06"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3F06CC68"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5F58A1CA"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4CF226AE"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4AE7A3E0"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4F99AEA6"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5ADB5215"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429C4EB3"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430112B4"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383C83D6"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3320C760"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4ECD5277"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24564B94"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477702C7" w14:textId="35E16E6E"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r w:rsidRPr="00FC7E53">
              <w:rPr>
                <w:rFonts w:ascii="Ubuntu" w:hAnsi="Ubuntu"/>
              </w:rPr>
              <w:t>The order source table holds the source categories: (</w:t>
            </w:r>
            <w:r w:rsidRPr="00FC7E53">
              <w:rPr>
                <w:rFonts w:ascii="Ubuntu" w:hAnsi="Ubuntu"/>
                <w:i/>
              </w:rPr>
              <w:t>internet, phone, mail order</w:t>
            </w:r>
            <w:r w:rsidRPr="00FC7E53">
              <w:rPr>
                <w:rFonts w:ascii="Ubuntu" w:hAnsi="Ubuntu"/>
              </w:rPr>
              <w:t>)</w:t>
            </w:r>
          </w:p>
        </w:tc>
      </w:tr>
      <w:tr w:rsidR="00A27D51" w:rsidRPr="00FC7E53" w14:paraId="151E76D4" w14:textId="77777777" w:rsidTr="009F2ADF">
        <w:tc>
          <w:tcPr>
            <w:cnfStyle w:val="001000000000" w:firstRow="0" w:lastRow="0" w:firstColumn="1" w:lastColumn="0" w:oddVBand="0" w:evenVBand="0" w:oddHBand="0" w:evenHBand="0" w:firstRowFirstColumn="0" w:firstRowLastColumn="0" w:lastRowFirstColumn="0" w:lastRowLastColumn="0"/>
            <w:tcW w:w="3066" w:type="dxa"/>
          </w:tcPr>
          <w:p w14:paraId="39A37393" w14:textId="4893962B" w:rsidR="00A27D51" w:rsidRDefault="00A27D51" w:rsidP="009F2ADF">
            <w:pPr>
              <w:rPr>
                <w:rFonts w:ascii="Ubuntu" w:hAnsi="Ubuntu"/>
              </w:rPr>
            </w:pPr>
          </w:p>
          <w:p w14:paraId="4E959B47" w14:textId="4B3C2CDE" w:rsidR="00A27D51" w:rsidRPr="00FC7E53" w:rsidRDefault="00A27D51" w:rsidP="009F2ADF">
            <w:pPr>
              <w:rPr>
                <w:rFonts w:ascii="Ubuntu" w:hAnsi="Ubuntu"/>
              </w:rPr>
            </w:pPr>
            <w:r w:rsidRPr="00FC7E53">
              <w:rPr>
                <w:rFonts w:ascii="Ubuntu" w:hAnsi="Ubuntu"/>
              </w:rPr>
              <w:t>Customer Table</w:t>
            </w:r>
          </w:p>
          <w:p w14:paraId="5C72DA91" w14:textId="77777777" w:rsidR="00A27D51" w:rsidRPr="00FC7E53" w:rsidRDefault="00A27D51" w:rsidP="009F2ADF">
            <w:pPr>
              <w:rPr>
                <w:rFonts w:ascii="Ubuntu" w:hAnsi="Ubuntu"/>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73"/>
              <w:gridCol w:w="960"/>
              <w:gridCol w:w="720"/>
            </w:tblGrid>
            <w:tr w:rsidR="00A27D51" w:rsidRPr="00FC7E53" w14:paraId="307F0797" w14:textId="77777777" w:rsidTr="009F2ADF">
              <w:tc>
                <w:tcPr>
                  <w:tcW w:w="10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37DC78"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Variable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11C1BC"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Type</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42107A"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Len</w:t>
                  </w:r>
                </w:p>
              </w:tc>
            </w:tr>
            <w:tr w:rsidR="00A27D51" w:rsidRPr="00FC7E53" w14:paraId="68036CE7" w14:textId="77777777" w:rsidTr="009F2ADF">
              <w:tc>
                <w:tcPr>
                  <w:tcW w:w="1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52FBA8"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country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D20AA"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Char</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2B0249"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23</w:t>
                  </w:r>
                </w:p>
              </w:tc>
            </w:tr>
            <w:tr w:rsidR="00A27D51" w:rsidRPr="00FC7E53" w14:paraId="344D0F50" w14:textId="77777777" w:rsidTr="009F2ADF">
              <w:tc>
                <w:tcPr>
                  <w:tcW w:w="1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5D792"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email</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DBED54"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Char</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2CA1ED"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30</w:t>
                  </w:r>
                </w:p>
              </w:tc>
            </w:tr>
            <w:tr w:rsidR="00A27D51" w:rsidRPr="00FC7E53" w14:paraId="34EE4BF8" w14:textId="77777777" w:rsidTr="009F2ADF">
              <w:tc>
                <w:tcPr>
                  <w:tcW w:w="1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51409D"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id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2884A0"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74D3CD"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7451C3E3" w14:textId="77777777" w:rsidTr="009F2ADF">
              <w:tc>
                <w:tcPr>
                  <w:tcW w:w="1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E54388"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name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C9B76"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Char</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C4DCA7"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bl>
          <w:p w14:paraId="7FD4D7C4" w14:textId="77777777" w:rsidR="00A27D51" w:rsidRPr="00FC7E53" w:rsidRDefault="00A27D51" w:rsidP="009F2ADF">
            <w:pPr>
              <w:rPr>
                <w:rFonts w:ascii="Ubuntu" w:hAnsi="Ubuntu"/>
              </w:rPr>
            </w:pPr>
          </w:p>
        </w:tc>
        <w:tc>
          <w:tcPr>
            <w:tcW w:w="2975" w:type="dxa"/>
          </w:tcPr>
          <w:p w14:paraId="23668798" w14:textId="77777777"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p>
          <w:p w14:paraId="2F6CA2C5" w14:textId="2219D5CC"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p>
        </w:tc>
      </w:tr>
      <w:tr w:rsidR="00A27D51" w:rsidRPr="00FC7E53" w14:paraId="30F30D5F" w14:textId="77777777" w:rsidTr="009F2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6" w:type="dxa"/>
          </w:tcPr>
          <w:p w14:paraId="4CC15E0F" w14:textId="77777777" w:rsidR="00A27D51" w:rsidRPr="00FC7E53" w:rsidRDefault="00A27D51" w:rsidP="009F2ADF">
            <w:pPr>
              <w:rPr>
                <w:rFonts w:ascii="Ubuntu" w:hAnsi="Ubuntu"/>
              </w:rPr>
            </w:pPr>
          </w:p>
          <w:p w14:paraId="31424462" w14:textId="284B0559" w:rsidR="00A27D51" w:rsidRPr="00FC7E53" w:rsidRDefault="00A27D51" w:rsidP="009F2ADF">
            <w:pPr>
              <w:rPr>
                <w:rFonts w:ascii="Ubuntu" w:hAnsi="Ubuntu"/>
              </w:rPr>
            </w:pPr>
            <w:r w:rsidRPr="00FC7E53">
              <w:rPr>
                <w:rFonts w:ascii="Ubuntu" w:hAnsi="Ubuntu"/>
              </w:rPr>
              <w:t>OrderItem Table</w:t>
            </w:r>
          </w:p>
          <w:p w14:paraId="564642C2" w14:textId="77777777" w:rsidR="00A27D51" w:rsidRPr="00FC7E53" w:rsidRDefault="00A27D51" w:rsidP="009F2ADF">
            <w:pPr>
              <w:rPr>
                <w:rFonts w:ascii="Ubuntu" w:hAnsi="Ubuntu"/>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77"/>
              <w:gridCol w:w="944"/>
              <w:gridCol w:w="709"/>
            </w:tblGrid>
            <w:tr w:rsidR="00A27D51" w:rsidRPr="00FC7E53" w14:paraId="27A0AA27" w14:textId="77777777" w:rsidTr="009F2ADF">
              <w:tc>
                <w:tcPr>
                  <w:tcW w:w="1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7C008A"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Variable</w:t>
                  </w:r>
                </w:p>
              </w:tc>
              <w:tc>
                <w:tcPr>
                  <w:tcW w:w="9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2D95D6"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Type</w:t>
                  </w:r>
                </w:p>
              </w:tc>
              <w:tc>
                <w:tcPr>
                  <w:tcW w:w="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D9F534"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Len</w:t>
                  </w:r>
                </w:p>
              </w:tc>
            </w:tr>
            <w:tr w:rsidR="00A27D51" w:rsidRPr="00FC7E53" w14:paraId="411B7C23" w14:textId="77777777" w:rsidTr="009F2ADF">
              <w:tc>
                <w:tcPr>
                  <w:tcW w:w="1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AC60F9"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orderId</w:t>
                  </w:r>
                </w:p>
              </w:tc>
              <w:tc>
                <w:tcPr>
                  <w:tcW w:w="9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1233F"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820C37"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4654BD1A" w14:textId="77777777" w:rsidTr="009F2ADF">
              <w:tc>
                <w:tcPr>
                  <w:tcW w:w="1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76229B"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price</w:t>
                  </w:r>
                </w:p>
              </w:tc>
              <w:tc>
                <w:tcPr>
                  <w:tcW w:w="9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1A70A0"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5F5535"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4C516F0E" w14:textId="77777777" w:rsidTr="009F2ADF">
              <w:tc>
                <w:tcPr>
                  <w:tcW w:w="1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76909" w14:textId="610CB5F0"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productId</w:t>
                  </w:r>
                </w:p>
              </w:tc>
              <w:tc>
                <w:tcPr>
                  <w:tcW w:w="9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B548E6"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BA7619"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bl>
          <w:p w14:paraId="6B1E3AFC" w14:textId="77777777" w:rsidR="00A27D51" w:rsidRPr="00FC7E53" w:rsidRDefault="00A27D51" w:rsidP="009F2ADF">
            <w:pPr>
              <w:rPr>
                <w:rFonts w:ascii="Ubuntu" w:hAnsi="Ubuntu"/>
              </w:rPr>
            </w:pPr>
          </w:p>
        </w:tc>
        <w:tc>
          <w:tcPr>
            <w:tcW w:w="2975" w:type="dxa"/>
          </w:tcPr>
          <w:p w14:paraId="01C9B9A8" w14:textId="7777777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p>
          <w:p w14:paraId="32E408EC" w14:textId="23200CB7" w:rsidR="00A27D51" w:rsidRPr="00FC7E53" w:rsidRDefault="00A27D51" w:rsidP="009F2ADF">
            <w:pPr>
              <w:cnfStyle w:val="000000100000" w:firstRow="0" w:lastRow="0" w:firstColumn="0" w:lastColumn="0" w:oddVBand="0" w:evenVBand="0" w:oddHBand="1" w:evenHBand="0" w:firstRowFirstColumn="0" w:firstRowLastColumn="0" w:lastRowFirstColumn="0" w:lastRowLastColumn="0"/>
              <w:rPr>
                <w:rFonts w:ascii="Ubuntu" w:hAnsi="Ubuntu"/>
              </w:rPr>
            </w:pPr>
            <w:r w:rsidRPr="00FC7E53">
              <w:rPr>
                <w:rFonts w:ascii="Ubuntu" w:hAnsi="Ubuntu"/>
              </w:rPr>
              <w:t>orderId and productid are foreign keys to their respective tables.</w:t>
            </w:r>
          </w:p>
        </w:tc>
      </w:tr>
      <w:tr w:rsidR="00A27D51" w:rsidRPr="00FC7E53" w14:paraId="23AC8B52" w14:textId="77777777" w:rsidTr="009F2ADF">
        <w:tc>
          <w:tcPr>
            <w:cnfStyle w:val="001000000000" w:firstRow="0" w:lastRow="0" w:firstColumn="1" w:lastColumn="0" w:oddVBand="0" w:evenVBand="0" w:oddHBand="0" w:evenHBand="0" w:firstRowFirstColumn="0" w:firstRowLastColumn="0" w:lastRowFirstColumn="0" w:lastRowLastColumn="0"/>
            <w:tcW w:w="3066" w:type="dxa"/>
          </w:tcPr>
          <w:p w14:paraId="7754D245" w14:textId="77777777" w:rsidR="00A27D51" w:rsidRPr="00FC7E53" w:rsidRDefault="00A27D51" w:rsidP="009F2ADF">
            <w:pPr>
              <w:rPr>
                <w:rFonts w:ascii="Ubuntu" w:hAnsi="Ubuntu"/>
              </w:rPr>
            </w:pPr>
          </w:p>
          <w:p w14:paraId="0C139C54" w14:textId="77777777" w:rsidR="00A27D51" w:rsidRPr="00FC7E53" w:rsidRDefault="00A27D51" w:rsidP="009F2ADF">
            <w:pPr>
              <w:rPr>
                <w:rFonts w:ascii="Ubuntu" w:hAnsi="Ubuntu"/>
              </w:rPr>
            </w:pPr>
            <w:r w:rsidRPr="00FC7E53">
              <w:rPr>
                <w:rFonts w:ascii="Ubuntu" w:hAnsi="Ubuntu"/>
              </w:rPr>
              <w:t>Product Table</w:t>
            </w:r>
          </w:p>
          <w:p w14:paraId="6760EE59" w14:textId="77777777" w:rsidR="00A27D51" w:rsidRPr="00FC7E53" w:rsidRDefault="00A27D51" w:rsidP="009F2ADF">
            <w:pPr>
              <w:rPr>
                <w:rFonts w:ascii="Ubuntu" w:hAnsi="Ubuntu"/>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71"/>
              <w:gridCol w:w="702"/>
              <w:gridCol w:w="557"/>
            </w:tblGrid>
            <w:tr w:rsidR="00A27D51" w:rsidRPr="00FC7E53" w14:paraId="7420856D" w14:textId="77777777" w:rsidTr="009F2ADF">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A4B024"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Variable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060675"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Type</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284E0"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Len</w:t>
                  </w:r>
                </w:p>
              </w:tc>
            </w:tr>
            <w:tr w:rsidR="00A27D51" w:rsidRPr="00FC7E53" w14:paraId="4570F3E2" w14:textId="77777777" w:rsidTr="009F2ADF">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AB90C6"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InventoryCost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DDBE3E"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D820D8"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5C5E9830" w14:textId="77777777" w:rsidTr="009F2ADF">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48F0DB"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ageGroupId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4CCD8A"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75E1A8"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659678A1" w14:textId="77777777" w:rsidTr="009F2ADF">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13F15"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categoryId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DDD3B5"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0FA0BF"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18DFC78A" w14:textId="77777777" w:rsidTr="009F2ADF">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9EAFFF"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cost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D2BEF9"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F54187"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485997D8" w14:textId="77777777" w:rsidTr="009F2ADF">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F6B766"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id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E69BB9"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F0CF9E"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0741BF22" w14:textId="77777777" w:rsidTr="009F2ADF">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232332"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margin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09F3F4"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0B9B9"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174165F9" w14:textId="77777777" w:rsidTr="009F2ADF">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4E356D"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name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64414E"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Char</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2A3BB5"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27</w:t>
                  </w:r>
                </w:p>
              </w:tc>
            </w:tr>
            <w:tr w:rsidR="00A27D51" w:rsidRPr="00FC7E53" w14:paraId="24D268E1" w14:textId="77777777" w:rsidTr="009F2ADF">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F1C56B"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originId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2F6A0B"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040F79"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2E926118" w14:textId="77777777" w:rsidTr="009F2ADF">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0E4400"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price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5379AF"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700591"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bl>
          <w:p w14:paraId="40A3B241" w14:textId="77777777" w:rsidR="00A27D51" w:rsidRPr="00FC7E53" w:rsidRDefault="00A27D51" w:rsidP="009F2ADF">
            <w:pPr>
              <w:rPr>
                <w:rFonts w:ascii="Ubuntu" w:hAnsi="Ubuntu"/>
              </w:rPr>
            </w:pPr>
          </w:p>
          <w:p w14:paraId="62FA4DF7" w14:textId="77777777" w:rsidR="00A27D51" w:rsidRPr="00FC7E53" w:rsidRDefault="00A27D51" w:rsidP="009F2ADF">
            <w:pPr>
              <w:rPr>
                <w:rFonts w:ascii="Ubuntu" w:hAnsi="Ubuntu"/>
              </w:rPr>
            </w:pPr>
            <w:r w:rsidRPr="00FC7E53">
              <w:rPr>
                <w:rFonts w:ascii="Ubuntu" w:hAnsi="Ubuntu"/>
              </w:rPr>
              <w:t>AgeGroup, Category and Origin Tables</w:t>
            </w:r>
          </w:p>
          <w:p w14:paraId="378DDB37" w14:textId="77777777" w:rsidR="00A27D51" w:rsidRPr="00FC7E53" w:rsidRDefault="00A27D51" w:rsidP="009F2ADF">
            <w:pPr>
              <w:rPr>
                <w:rFonts w:ascii="Ubuntu" w:hAnsi="Ubuntu"/>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73"/>
              <w:gridCol w:w="960"/>
              <w:gridCol w:w="720"/>
            </w:tblGrid>
            <w:tr w:rsidR="00A27D51" w:rsidRPr="00FC7E53" w14:paraId="72A962C5" w14:textId="77777777" w:rsidTr="009F2ADF">
              <w:tc>
                <w:tcPr>
                  <w:tcW w:w="10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1FA8B1"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Variable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9774BA"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Type</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65E906"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b/>
                      <w:bCs/>
                      <w:lang w:eastAsia="en-SG"/>
                    </w:rPr>
                    <w:t>Len</w:t>
                  </w:r>
                </w:p>
              </w:tc>
            </w:tr>
            <w:tr w:rsidR="00A27D51" w:rsidRPr="00FC7E53" w14:paraId="388B8DDC" w14:textId="77777777" w:rsidTr="009F2ADF">
              <w:tc>
                <w:tcPr>
                  <w:tcW w:w="1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3F065E"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id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E42614"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Num</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95B69E"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8</w:t>
                  </w:r>
                </w:p>
              </w:tc>
            </w:tr>
            <w:tr w:rsidR="00A27D51" w:rsidRPr="00FC7E53" w14:paraId="63EB455F" w14:textId="77777777" w:rsidTr="009F2ADF">
              <w:tc>
                <w:tcPr>
                  <w:tcW w:w="1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CE0F2E"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name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2944E1"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Char</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445E88" w14:textId="77777777" w:rsidR="00A27D51" w:rsidRPr="00FC7E53" w:rsidRDefault="00A27D51" w:rsidP="009F2ADF">
                  <w:pPr>
                    <w:spacing w:after="0" w:line="240" w:lineRule="auto"/>
                    <w:rPr>
                      <w:rFonts w:ascii="Ubuntu" w:eastAsia="Times New Roman" w:hAnsi="Ubuntu" w:cs="Calibri"/>
                      <w:lang w:eastAsia="en-SG"/>
                    </w:rPr>
                  </w:pPr>
                  <w:r w:rsidRPr="00FC7E53">
                    <w:rPr>
                      <w:rFonts w:ascii="Ubuntu" w:eastAsia="Times New Roman" w:hAnsi="Ubuntu" w:cs="Calibri"/>
                      <w:lang w:eastAsia="en-SG"/>
                    </w:rPr>
                    <w:t>10</w:t>
                  </w:r>
                </w:p>
              </w:tc>
            </w:tr>
          </w:tbl>
          <w:p w14:paraId="53D12FAB" w14:textId="77777777" w:rsidR="00A27D51" w:rsidRPr="00FC7E53" w:rsidRDefault="00A27D51" w:rsidP="009F2ADF">
            <w:pPr>
              <w:rPr>
                <w:rFonts w:ascii="Ubuntu" w:hAnsi="Ubuntu"/>
              </w:rPr>
            </w:pPr>
          </w:p>
        </w:tc>
        <w:tc>
          <w:tcPr>
            <w:tcW w:w="2975" w:type="dxa"/>
          </w:tcPr>
          <w:p w14:paraId="1B1E8B04" w14:textId="77777777"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p>
          <w:p w14:paraId="0C695DE4" w14:textId="1F9497E8"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p>
          <w:p w14:paraId="22946770" w14:textId="32510A75"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p>
          <w:p w14:paraId="58D9D407" w14:textId="37A80907"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r w:rsidRPr="00FC7E53">
              <w:rPr>
                <w:rFonts w:ascii="Ubuntu" w:hAnsi="Ubuntu"/>
              </w:rPr>
              <w:t xml:space="preserve">margin is a calculated field: </w:t>
            </w:r>
          </w:p>
          <w:p w14:paraId="78531B19" w14:textId="77777777"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p>
          <w:p w14:paraId="6A0AEB04" w14:textId="446F2E61"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r w:rsidRPr="00FC7E53">
              <w:rPr>
                <w:rFonts w:ascii="Ubuntu" w:hAnsi="Ubuntu"/>
              </w:rPr>
              <w:t>(price – cost) / price</w:t>
            </w:r>
          </w:p>
          <w:p w14:paraId="3C85A5CC" w14:textId="77777777"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p>
          <w:p w14:paraId="41439AF1" w14:textId="77777777"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r w:rsidRPr="00FC7E53">
              <w:rPr>
                <w:rFonts w:ascii="Ubuntu" w:hAnsi="Ubuntu"/>
              </w:rPr>
              <w:t>The age group table holds the product age groups: (</w:t>
            </w:r>
            <w:r w:rsidRPr="00FC7E53">
              <w:rPr>
                <w:rFonts w:ascii="Ubuntu" w:hAnsi="Ubuntu"/>
                <w:i/>
              </w:rPr>
              <w:t>babies, toddlers, kiddies</w:t>
            </w:r>
            <w:r w:rsidRPr="00FC7E53">
              <w:rPr>
                <w:rFonts w:ascii="Ubuntu" w:hAnsi="Ubuntu"/>
              </w:rPr>
              <w:t>)</w:t>
            </w:r>
          </w:p>
          <w:p w14:paraId="599BE258" w14:textId="77777777"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p>
          <w:p w14:paraId="4C473F28" w14:textId="77777777"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r w:rsidRPr="00FC7E53">
              <w:rPr>
                <w:rFonts w:ascii="Ubuntu" w:hAnsi="Ubuntu"/>
              </w:rPr>
              <w:t>The categories table holds the product categories: (</w:t>
            </w:r>
            <w:r w:rsidRPr="00FC7E53">
              <w:rPr>
                <w:rFonts w:ascii="Ubuntu" w:hAnsi="Ubuntu"/>
                <w:i/>
              </w:rPr>
              <w:t>baby teethers, early learning, etc</w:t>
            </w:r>
            <w:r w:rsidRPr="00FC7E53">
              <w:rPr>
                <w:rFonts w:ascii="Ubuntu" w:hAnsi="Ubuntu"/>
              </w:rPr>
              <w:t>)</w:t>
            </w:r>
          </w:p>
          <w:p w14:paraId="644EBEAA" w14:textId="77777777"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p>
          <w:p w14:paraId="3BF5777E" w14:textId="77777777"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r w:rsidRPr="00FC7E53">
              <w:rPr>
                <w:rFonts w:ascii="Ubuntu" w:hAnsi="Ubuntu"/>
              </w:rPr>
              <w:t>The origin table holds the product origin: (</w:t>
            </w:r>
            <w:r w:rsidRPr="00FC7E53">
              <w:rPr>
                <w:rFonts w:ascii="Ubuntu" w:hAnsi="Ubuntu"/>
                <w:i/>
              </w:rPr>
              <w:t>in house manufacture, supplier 1 name, supplier 2 name, etc</w:t>
            </w:r>
            <w:r w:rsidRPr="00FC7E53">
              <w:rPr>
                <w:rFonts w:ascii="Ubuntu" w:hAnsi="Ubuntu"/>
              </w:rPr>
              <w:t>)</w:t>
            </w:r>
          </w:p>
          <w:p w14:paraId="52F600A7" w14:textId="77777777"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p>
          <w:p w14:paraId="4283E561" w14:textId="77777777" w:rsidR="00A27D51" w:rsidRPr="00FC7E53" w:rsidRDefault="00A27D51" w:rsidP="009F2ADF">
            <w:pPr>
              <w:cnfStyle w:val="000000000000" w:firstRow="0" w:lastRow="0" w:firstColumn="0" w:lastColumn="0" w:oddVBand="0" w:evenVBand="0" w:oddHBand="0" w:evenHBand="0" w:firstRowFirstColumn="0" w:firstRowLastColumn="0" w:lastRowFirstColumn="0" w:lastRowLastColumn="0"/>
              <w:rPr>
                <w:rFonts w:ascii="Ubuntu" w:hAnsi="Ubuntu"/>
              </w:rPr>
            </w:pPr>
          </w:p>
        </w:tc>
      </w:tr>
    </w:tbl>
    <w:p w14:paraId="54B28D06" w14:textId="6C443BDA" w:rsidR="00365BC6" w:rsidRDefault="00365BC6" w:rsidP="009F2ADF">
      <w:pPr>
        <w:rPr>
          <w:rFonts w:ascii="Ubuntu" w:hAnsi="Ubuntu"/>
        </w:rPr>
      </w:pPr>
    </w:p>
    <w:p w14:paraId="10B8FB15" w14:textId="77777777" w:rsidR="00365BC6" w:rsidRDefault="00365BC6">
      <w:pPr>
        <w:rPr>
          <w:rFonts w:ascii="Ubuntu" w:hAnsi="Ubuntu"/>
        </w:rPr>
      </w:pPr>
      <w:r>
        <w:rPr>
          <w:rFonts w:ascii="Ubuntu" w:hAnsi="Ubuntu"/>
        </w:rPr>
        <w:br w:type="page"/>
      </w:r>
    </w:p>
    <w:p w14:paraId="1C1ADE84" w14:textId="367671BB" w:rsidR="00FE0A24" w:rsidRPr="00FE0A24" w:rsidRDefault="00FE0A24" w:rsidP="00FE0A24">
      <w:pPr>
        <w:pStyle w:val="Heading2"/>
        <w:rPr>
          <w:rFonts w:ascii="Ubuntu" w:hAnsi="Ubuntu"/>
        </w:rPr>
      </w:pPr>
      <w:r w:rsidRPr="00FE0A24">
        <w:rPr>
          <w:rFonts w:ascii="Ubuntu" w:hAnsi="Ubuntu"/>
          <w:shd w:val="clear" w:color="auto" w:fill="FFFFFF"/>
        </w:rPr>
        <w:lastRenderedPageBreak/>
        <w:t xml:space="preserve">Appendix C - </w:t>
      </w:r>
      <w:r w:rsidRPr="00FE0A24">
        <w:rPr>
          <w:rFonts w:ascii="Ubuntu" w:hAnsi="Ubuntu"/>
        </w:rPr>
        <w:t>A side note about descriptive statistics for the Order Totals</w:t>
      </w:r>
    </w:p>
    <w:p w14:paraId="4DD72147" w14:textId="77777777" w:rsidR="00FE0A24" w:rsidRPr="00966DAB" w:rsidRDefault="00FE0A24" w:rsidP="00FE0A24">
      <w:pPr>
        <w:rPr>
          <w:rFonts w:ascii="Ubuntu" w:hAnsi="Ubuntu"/>
        </w:rPr>
      </w:pPr>
      <w:r w:rsidRPr="00966DAB">
        <w:rPr>
          <w:rFonts w:ascii="Ubuntu" w:hAnsi="Ubuntu"/>
        </w:rPr>
        <w:t xml:space="preserve">The “average” is a statistic that is very frequently used to describe the central tendency of random data around a specific value, known as the arithmetic mean. However, it is much abused due to the assumption that the underlying data is normally distributed. In the case of CTL order totals, this is not the case. </w:t>
      </w:r>
    </w:p>
    <w:p w14:paraId="4377897A" w14:textId="494B61BB" w:rsidR="00176C7B" w:rsidRDefault="00FE0A24">
      <w:pPr>
        <w:rPr>
          <w:rFonts w:ascii="Ubuntu" w:hAnsi="Ubuntu"/>
        </w:rPr>
      </w:pPr>
      <w:r w:rsidRPr="00966DAB">
        <w:rPr>
          <w:rFonts w:ascii="Ubuntu" w:hAnsi="Ubuntu"/>
        </w:rPr>
        <w:t>There is a minimum unit price 30. This gives a minimum order of 30 and increments in discrete units of 30 or more, depending on the specific products selected. The mode (most frequent) value of order totals hovers between 30, 60 and 90, indicating most orders may have one, two or three units of the cheapest products. Also, every month there are a few outliers between 700 and 3000. Clearly there are complex interactions of price and cost-conscious customers that make the distribution very different from the normal. This issue can be visualised in some further graphs:</w:t>
      </w:r>
    </w:p>
    <w:p w14:paraId="6BF10F48" w14:textId="77777777" w:rsidR="00365BC6" w:rsidRDefault="00365BC6">
      <w:pPr>
        <w:rPr>
          <w:rFonts w:ascii="Ubuntu" w:hAnsi="Ubuntu"/>
        </w:rPr>
      </w:pPr>
    </w:p>
    <w:tbl>
      <w:tblPr>
        <w:tblStyle w:val="TableGrid"/>
        <w:tblW w:w="0" w:type="auto"/>
        <w:tblCellMar>
          <w:left w:w="0" w:type="dxa"/>
          <w:right w:w="0" w:type="dxa"/>
        </w:tblCellMar>
        <w:tblLook w:val="04A0" w:firstRow="1" w:lastRow="0" w:firstColumn="1" w:lastColumn="0" w:noHBand="0" w:noVBand="1"/>
      </w:tblPr>
      <w:tblGrid>
        <w:gridCol w:w="4506"/>
        <w:gridCol w:w="4510"/>
      </w:tblGrid>
      <w:tr w:rsidR="00FE0A24" w:rsidRPr="00966DAB" w14:paraId="1C903258" w14:textId="77777777" w:rsidTr="00931FEA">
        <w:tc>
          <w:tcPr>
            <w:tcW w:w="9016" w:type="dxa"/>
            <w:gridSpan w:val="2"/>
          </w:tcPr>
          <w:p w14:paraId="01F12E77" w14:textId="77777777" w:rsidR="00FE0A24" w:rsidRPr="00966DAB" w:rsidRDefault="00FE0A24" w:rsidP="00931FEA">
            <w:pPr>
              <w:jc w:val="center"/>
              <w:rPr>
                <w:rFonts w:ascii="Ubuntu" w:hAnsi="Ubuntu"/>
                <w:sz w:val="32"/>
                <w:szCs w:val="32"/>
              </w:rPr>
            </w:pPr>
            <w:r w:rsidRPr="00966DAB">
              <w:rPr>
                <w:rFonts w:ascii="Ubuntu" w:hAnsi="Ubuntu"/>
                <w:sz w:val="32"/>
                <w:szCs w:val="32"/>
              </w:rPr>
              <w:t>Distribution of Order Totals</w:t>
            </w:r>
          </w:p>
        </w:tc>
      </w:tr>
      <w:tr w:rsidR="00FE0A24" w:rsidRPr="00966DAB" w14:paraId="246DA3FA" w14:textId="77777777" w:rsidTr="00931FEA">
        <w:tc>
          <w:tcPr>
            <w:tcW w:w="4506" w:type="dxa"/>
          </w:tcPr>
          <w:p w14:paraId="62E82CC4" w14:textId="77777777" w:rsidR="00FE0A24" w:rsidRPr="00966DAB" w:rsidRDefault="00FE0A24" w:rsidP="00931FEA">
            <w:pPr>
              <w:rPr>
                <w:rFonts w:ascii="Ubuntu" w:hAnsi="Ubuntu"/>
              </w:rPr>
            </w:pPr>
            <w:r w:rsidRPr="00966DAB">
              <w:rPr>
                <w:rFonts w:ascii="Ubuntu" w:hAnsi="Ubuntu" w:cs="Arial"/>
                <w:noProof/>
                <w:color w:val="000000"/>
                <w:sz w:val="20"/>
                <w:szCs w:val="20"/>
                <w:lang w:eastAsia="en-SG"/>
              </w:rPr>
              <w:drawing>
                <wp:inline distT="0" distB="0" distL="0" distR="0" wp14:anchorId="32883641" wp14:editId="2E962B30">
                  <wp:extent cx="2841171" cy="2130878"/>
                  <wp:effectExtent l="0" t="0" r="0" b="3175"/>
                  <wp:docPr id="6" name="Picture 6"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GPlot Proced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1171" cy="2130878"/>
                          </a:xfrm>
                          <a:prstGeom prst="rect">
                            <a:avLst/>
                          </a:prstGeom>
                          <a:noFill/>
                          <a:ln>
                            <a:noFill/>
                          </a:ln>
                        </pic:spPr>
                      </pic:pic>
                    </a:graphicData>
                  </a:graphic>
                </wp:inline>
              </w:drawing>
            </w:r>
          </w:p>
        </w:tc>
        <w:tc>
          <w:tcPr>
            <w:tcW w:w="4510" w:type="dxa"/>
          </w:tcPr>
          <w:p w14:paraId="000A4109" w14:textId="77777777" w:rsidR="00FE0A24" w:rsidRPr="00966DAB" w:rsidRDefault="00FE0A24" w:rsidP="00931FEA">
            <w:pPr>
              <w:rPr>
                <w:rFonts w:ascii="Ubuntu" w:hAnsi="Ubuntu"/>
              </w:rPr>
            </w:pPr>
            <w:r w:rsidRPr="00966DAB">
              <w:rPr>
                <w:rFonts w:ascii="Ubuntu" w:hAnsi="Ubuntu" w:cs="Arial"/>
                <w:noProof/>
                <w:color w:val="000000"/>
                <w:sz w:val="20"/>
                <w:szCs w:val="20"/>
                <w:lang w:eastAsia="en-SG"/>
              </w:rPr>
              <w:drawing>
                <wp:inline distT="0" distB="0" distL="0" distR="0" wp14:anchorId="5203A688" wp14:editId="71187DEE">
                  <wp:extent cx="2857500" cy="2143125"/>
                  <wp:effectExtent l="0" t="0" r="0" b="9525"/>
                  <wp:docPr id="7" name="Picture 7"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GPlot Proced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711" cy="2143284"/>
                          </a:xfrm>
                          <a:prstGeom prst="rect">
                            <a:avLst/>
                          </a:prstGeom>
                          <a:noFill/>
                          <a:ln>
                            <a:noFill/>
                          </a:ln>
                        </pic:spPr>
                      </pic:pic>
                    </a:graphicData>
                  </a:graphic>
                </wp:inline>
              </w:drawing>
            </w:r>
          </w:p>
        </w:tc>
      </w:tr>
      <w:tr w:rsidR="00FE0A24" w:rsidRPr="00966DAB" w14:paraId="1972CD2F" w14:textId="77777777" w:rsidTr="00931FEA">
        <w:tc>
          <w:tcPr>
            <w:tcW w:w="4506" w:type="dxa"/>
          </w:tcPr>
          <w:p w14:paraId="1D388005" w14:textId="77777777" w:rsidR="00FE0A24" w:rsidRPr="00966DAB" w:rsidRDefault="00FE0A24" w:rsidP="00931FEA">
            <w:pPr>
              <w:rPr>
                <w:rFonts w:ascii="Ubuntu" w:hAnsi="Ubuntu" w:cs="Arial"/>
                <w:noProof/>
                <w:color w:val="000000"/>
                <w:sz w:val="20"/>
                <w:szCs w:val="20"/>
                <w:lang w:eastAsia="en-SG"/>
              </w:rPr>
            </w:pPr>
            <w:r w:rsidRPr="00966DAB">
              <w:rPr>
                <w:rFonts w:ascii="Ubuntu" w:hAnsi="Ubuntu" w:cs="Arial"/>
                <w:noProof/>
                <w:color w:val="000000"/>
                <w:sz w:val="20"/>
                <w:szCs w:val="20"/>
                <w:lang w:eastAsia="en-SG"/>
              </w:rPr>
              <w:t>Histogram of Order Total with superimposed normal density and kernel density functions.</w:t>
            </w:r>
          </w:p>
        </w:tc>
        <w:tc>
          <w:tcPr>
            <w:tcW w:w="4510" w:type="dxa"/>
          </w:tcPr>
          <w:p w14:paraId="1B940AE6" w14:textId="77777777" w:rsidR="00FE0A24" w:rsidRPr="00966DAB" w:rsidRDefault="00FE0A24" w:rsidP="00931FEA">
            <w:pPr>
              <w:rPr>
                <w:rFonts w:ascii="Ubuntu" w:hAnsi="Ubuntu" w:cs="Arial"/>
                <w:noProof/>
                <w:color w:val="000000"/>
                <w:sz w:val="20"/>
                <w:szCs w:val="20"/>
                <w:lang w:eastAsia="en-SG"/>
              </w:rPr>
            </w:pPr>
            <w:r w:rsidRPr="00966DAB">
              <w:rPr>
                <w:rFonts w:ascii="Ubuntu" w:hAnsi="Ubuntu" w:cs="Arial"/>
                <w:noProof/>
                <w:color w:val="000000"/>
                <w:sz w:val="20"/>
                <w:szCs w:val="20"/>
                <w:lang w:eastAsia="en-SG"/>
              </w:rPr>
              <w:t>Histogram of natural log of Order Total with superimposed normal density and kernel density functions. The 3 modal points seen in the annual trends are visible, but otherwise the normal distribution is a much better approximation</w:t>
            </w:r>
          </w:p>
        </w:tc>
      </w:tr>
    </w:tbl>
    <w:p w14:paraId="64363D51" w14:textId="77777777" w:rsidR="00FE0A24" w:rsidRPr="00966DAB" w:rsidRDefault="00FE0A24" w:rsidP="00FE0A24">
      <w:pPr>
        <w:rPr>
          <w:rFonts w:ascii="Ubuntu" w:hAnsi="Ubuntu"/>
        </w:rPr>
      </w:pPr>
    </w:p>
    <w:p w14:paraId="0FDB43F1" w14:textId="77777777" w:rsidR="00FE0A24" w:rsidRDefault="00FE0A24" w:rsidP="00FE0A24">
      <w:pPr>
        <w:autoSpaceDE w:val="0"/>
        <w:autoSpaceDN w:val="0"/>
        <w:adjustRightInd w:val="0"/>
        <w:spacing w:after="0" w:line="240" w:lineRule="auto"/>
        <w:rPr>
          <w:rFonts w:ascii="Ubuntu" w:hAnsi="Ubuntu"/>
        </w:rPr>
      </w:pPr>
      <w:r w:rsidRPr="00966DAB">
        <w:rPr>
          <w:rFonts w:ascii="Ubuntu" w:hAnsi="Ubuntu"/>
        </w:rPr>
        <w:t>The arithmetic mean is a lot more meaningful when calculated over the natural logarithm of order totals. However, it is a bit more difficult for a non-mathematician to interpret.</w:t>
      </w:r>
    </w:p>
    <w:p w14:paraId="69CA1D29" w14:textId="7040B32F" w:rsidR="00FE0A24" w:rsidRDefault="00FE0A24" w:rsidP="00FE0A24">
      <w:pPr>
        <w:autoSpaceDE w:val="0"/>
        <w:autoSpaceDN w:val="0"/>
        <w:adjustRightInd w:val="0"/>
        <w:spacing w:after="0" w:line="240" w:lineRule="auto"/>
        <w:rPr>
          <w:rFonts w:ascii="Ubuntu" w:hAnsi="Ubuntu"/>
        </w:rPr>
      </w:pPr>
      <w:r>
        <w:rPr>
          <w:rFonts w:ascii="Ubuntu" w:hAnsi="Ubuntu"/>
        </w:rPr>
        <w:t>The management dashboard is using the mean and median of log(order total) and then modifying the scale to show the non-transformed value. This is thought to be the best compromise of interpretability and meaningful statistics.</w:t>
      </w:r>
    </w:p>
    <w:p w14:paraId="7D26F9FF" w14:textId="77777777" w:rsidR="00FE0A24" w:rsidRPr="009347CA" w:rsidRDefault="00FE0A24" w:rsidP="00FE0A24">
      <w:pPr>
        <w:autoSpaceDE w:val="0"/>
        <w:autoSpaceDN w:val="0"/>
        <w:adjustRightInd w:val="0"/>
        <w:spacing w:after="0" w:line="240" w:lineRule="auto"/>
        <w:rPr>
          <w:rFonts w:ascii="Ubuntu" w:hAnsi="Ubuntu"/>
        </w:rPr>
      </w:pPr>
    </w:p>
    <w:p w14:paraId="09CD98F8" w14:textId="27407E79" w:rsidR="00FE0A24" w:rsidRPr="00FE0A24" w:rsidRDefault="00FE0A24" w:rsidP="00FE0A24">
      <w:pPr>
        <w:pStyle w:val="Heading2"/>
        <w:rPr>
          <w:rFonts w:ascii="Ubuntu" w:hAnsi="Ubuntu"/>
        </w:rPr>
      </w:pPr>
      <w:r w:rsidRPr="00FE0A24">
        <w:rPr>
          <w:rFonts w:ascii="Ubuntu" w:eastAsia="Ubuntu" w:hAnsi="Ubuntu"/>
        </w:rPr>
        <w:t>Appendix D – External References</w:t>
      </w:r>
    </w:p>
    <w:p w14:paraId="2F722B3A" w14:textId="77777777" w:rsidR="00FE0A24" w:rsidRPr="00B801AE" w:rsidRDefault="00FE0A24" w:rsidP="00FE0A24">
      <w:pPr>
        <w:rPr>
          <w:rFonts w:ascii="Ubuntu" w:hAnsi="Ubuntu"/>
        </w:rPr>
      </w:pPr>
      <w:r w:rsidRPr="00B801AE">
        <w:rPr>
          <w:rFonts w:ascii="Ubuntu" w:eastAsia="Ubuntu" w:hAnsi="Ubuntu" w:cs="Ubuntu"/>
        </w:rPr>
        <w:t>The following web resources were used to enhance my knowledge of SAS programming:</w:t>
      </w:r>
    </w:p>
    <w:p w14:paraId="49F10E56" w14:textId="77777777" w:rsidR="00FE0A24" w:rsidRPr="00B801AE" w:rsidRDefault="00FE0A24" w:rsidP="00FE0A24">
      <w:pPr>
        <w:rPr>
          <w:rFonts w:ascii="Ubuntu" w:hAnsi="Ubuntu"/>
        </w:rPr>
      </w:pPr>
      <w:r w:rsidRPr="00B801AE">
        <w:rPr>
          <w:rFonts w:ascii="Ubuntu" w:eastAsia="Ubuntu" w:hAnsi="Ubuntu" w:cs="Ubuntu"/>
        </w:rPr>
        <w:t>Advanced use of PROC MEANS:</w:t>
      </w:r>
    </w:p>
    <w:p w14:paraId="3FBFD0E9" w14:textId="77777777" w:rsidR="00FE0A24" w:rsidRDefault="00FC4927" w:rsidP="00FE0A24">
      <w:pPr>
        <w:rPr>
          <w:rStyle w:val="Hyperlink"/>
          <w:rFonts w:ascii="Ubuntu" w:hAnsi="Ubuntu"/>
        </w:rPr>
      </w:pPr>
      <w:hyperlink r:id="rId26" w:history="1">
        <w:r w:rsidR="00FE0A24" w:rsidRPr="00B801AE">
          <w:rPr>
            <w:rStyle w:val="Hyperlink"/>
            <w:rFonts w:ascii="Ubuntu" w:hAnsi="Ubuntu"/>
          </w:rPr>
          <w:t>http://www.ats.ucla.edu/stat/sas/modules/collapse.htm</w:t>
        </w:r>
      </w:hyperlink>
    </w:p>
    <w:p w14:paraId="3CBE420D" w14:textId="77777777" w:rsidR="00FE0A24" w:rsidRDefault="00FC4927" w:rsidP="00FE0A24">
      <w:pPr>
        <w:rPr>
          <w:rFonts w:ascii="Ubuntu" w:hAnsi="Ubuntu"/>
        </w:rPr>
      </w:pPr>
      <w:hyperlink r:id="rId27" w:history="1">
        <w:r w:rsidR="00FE0A24" w:rsidRPr="005379AC">
          <w:rPr>
            <w:rStyle w:val="Hyperlink"/>
            <w:rFonts w:ascii="Ubuntu" w:hAnsi="Ubuntu"/>
          </w:rPr>
          <w:t>http://blogs.sas.com/content/sgf/2015/07/17/customizing-output-from-proc-means/</w:t>
        </w:r>
      </w:hyperlink>
    </w:p>
    <w:p w14:paraId="69F8CA88" w14:textId="77777777" w:rsidR="00FE0A24" w:rsidRPr="00B801AE" w:rsidRDefault="00FE0A24" w:rsidP="00FE0A24">
      <w:pPr>
        <w:rPr>
          <w:rFonts w:ascii="Ubuntu" w:hAnsi="Ubuntu"/>
        </w:rPr>
      </w:pPr>
      <w:r w:rsidRPr="00B801AE">
        <w:rPr>
          <w:rFonts w:ascii="Ubuntu" w:eastAsia="Ubuntu" w:hAnsi="Ubuntu" w:cs="Ubuntu"/>
        </w:rPr>
        <w:t>Use of PROC SQL template for a custom summary function (initialise, accumulate, output):</w:t>
      </w:r>
    </w:p>
    <w:p w14:paraId="087EAD22" w14:textId="77777777" w:rsidR="00FE0A24" w:rsidRPr="00B801AE" w:rsidRDefault="00FC4927" w:rsidP="00FE0A24">
      <w:pPr>
        <w:rPr>
          <w:rFonts w:ascii="Ubuntu" w:hAnsi="Ubuntu"/>
        </w:rPr>
      </w:pPr>
      <w:hyperlink r:id="rId28" w:history="1">
        <w:r w:rsidR="00FE0A24" w:rsidRPr="00B801AE">
          <w:rPr>
            <w:rStyle w:val="Hyperlink"/>
            <w:rFonts w:ascii="Ubuntu" w:hAnsi="Ubuntu"/>
          </w:rPr>
          <w:t>http://www.ats.ucla.edu/stat/sas/library/nesug99/ad121.pdf</w:t>
        </w:r>
      </w:hyperlink>
    </w:p>
    <w:p w14:paraId="7EC4B023" w14:textId="77777777" w:rsidR="00FE0A24" w:rsidRPr="00B801AE" w:rsidRDefault="00FE0A24" w:rsidP="00FE0A24">
      <w:pPr>
        <w:rPr>
          <w:rFonts w:ascii="Ubuntu" w:hAnsi="Ubuntu"/>
        </w:rPr>
      </w:pPr>
      <w:r w:rsidRPr="00B801AE">
        <w:rPr>
          <w:rFonts w:ascii="Ubuntu" w:eastAsia="Ubuntu" w:hAnsi="Ubuntu" w:cs="Ubuntu"/>
        </w:rPr>
        <w:lastRenderedPageBreak/>
        <w:t>Plotting system:</w:t>
      </w:r>
    </w:p>
    <w:p w14:paraId="5AA63728" w14:textId="77777777" w:rsidR="00FE0A24" w:rsidRPr="00B801AE" w:rsidRDefault="00FC4927" w:rsidP="00FE0A24">
      <w:pPr>
        <w:rPr>
          <w:rFonts w:ascii="Ubuntu" w:hAnsi="Ubuntu"/>
        </w:rPr>
      </w:pPr>
      <w:hyperlink r:id="rId29" w:history="1">
        <w:r w:rsidR="00FE0A24" w:rsidRPr="00B801AE">
          <w:rPr>
            <w:rStyle w:val="Hyperlink"/>
            <w:rFonts w:ascii="Ubuntu" w:hAnsi="Ubuntu"/>
          </w:rPr>
          <w:t>https://support.sas.com/sassamples/graphgallery/PROC_SGPLOT.html</w:t>
        </w:r>
      </w:hyperlink>
    </w:p>
    <w:p w14:paraId="359EF0E5" w14:textId="77777777" w:rsidR="00FE0A24" w:rsidRPr="00B801AE" w:rsidRDefault="00FC4927" w:rsidP="00FE0A24">
      <w:pPr>
        <w:rPr>
          <w:rFonts w:ascii="Ubuntu" w:hAnsi="Ubuntu"/>
        </w:rPr>
      </w:pPr>
      <w:hyperlink r:id="rId30" w:history="1">
        <w:r w:rsidR="00FE0A24" w:rsidRPr="00B801AE">
          <w:rPr>
            <w:rStyle w:val="Hyperlink"/>
            <w:rFonts w:ascii="Ubuntu" w:hAnsi="Ubuntu"/>
          </w:rPr>
          <w:t>http://support.sas.com/resources/papers/proceedings10/154-2010.pdf</w:t>
        </w:r>
      </w:hyperlink>
    </w:p>
    <w:p w14:paraId="2D8C423B" w14:textId="77777777" w:rsidR="00FE0A24" w:rsidRPr="00B801AE" w:rsidRDefault="00FC4927" w:rsidP="00FE0A24">
      <w:pPr>
        <w:rPr>
          <w:rFonts w:ascii="Ubuntu" w:hAnsi="Ubuntu"/>
        </w:rPr>
      </w:pPr>
      <w:hyperlink r:id="rId31" w:history="1">
        <w:r w:rsidR="00FE0A24" w:rsidRPr="00B801AE">
          <w:rPr>
            <w:rStyle w:val="Hyperlink"/>
            <w:rFonts w:ascii="Ubuntu" w:hAnsi="Ubuntu"/>
          </w:rPr>
          <w:t>http://support.sas.com/resources/papers/proceedings11/095-2011.pdf</w:t>
        </w:r>
      </w:hyperlink>
    </w:p>
    <w:p w14:paraId="78D59E62" w14:textId="77777777" w:rsidR="00FE0A24" w:rsidRPr="00B801AE" w:rsidRDefault="00FE0A24" w:rsidP="00FE0A24">
      <w:pPr>
        <w:rPr>
          <w:rFonts w:ascii="Ubuntu" w:hAnsi="Ubuntu"/>
        </w:rPr>
      </w:pPr>
      <w:r w:rsidRPr="00B801AE">
        <w:rPr>
          <w:rFonts w:ascii="Ubuntu" w:eastAsia="Ubuntu" w:hAnsi="Ubuntu" w:cs="Ubuntu"/>
        </w:rPr>
        <w:t>Formats:</w:t>
      </w:r>
    </w:p>
    <w:p w14:paraId="362A0459" w14:textId="77777777" w:rsidR="00FE0A24" w:rsidRPr="00B801AE" w:rsidRDefault="00FC4927" w:rsidP="00FE0A24">
      <w:pPr>
        <w:rPr>
          <w:rStyle w:val="Hyperlink"/>
          <w:rFonts w:ascii="Ubuntu" w:hAnsi="Ubuntu"/>
        </w:rPr>
      </w:pPr>
      <w:hyperlink r:id="rId32" w:history="1">
        <w:r w:rsidR="00FE0A24" w:rsidRPr="00B801AE">
          <w:rPr>
            <w:rStyle w:val="Hyperlink"/>
            <w:rFonts w:ascii="Ubuntu" w:hAnsi="Ubuntu"/>
          </w:rPr>
          <w:t>http://support.sas.com/kb/12/970.html</w:t>
        </w:r>
      </w:hyperlink>
    </w:p>
    <w:p w14:paraId="04F58FCB" w14:textId="77777777" w:rsidR="00FE0A24" w:rsidRPr="00B801AE" w:rsidRDefault="00FE0A24" w:rsidP="00FE0A24">
      <w:pPr>
        <w:rPr>
          <w:rFonts w:ascii="Ubuntu" w:hAnsi="Ubuntu"/>
        </w:rPr>
      </w:pPr>
      <w:r w:rsidRPr="00B801AE">
        <w:rPr>
          <w:rFonts w:ascii="Ubuntu" w:eastAsia="Ubuntu" w:hAnsi="Ubuntu" w:cs="Ubuntu"/>
        </w:rPr>
        <w:t>Computing a moving statistic with PROC EXPAND:</w:t>
      </w:r>
    </w:p>
    <w:p w14:paraId="5B9A20D5" w14:textId="77777777" w:rsidR="00FE0A24" w:rsidRPr="00B801AE" w:rsidRDefault="00FC4927" w:rsidP="00FE0A24">
      <w:pPr>
        <w:rPr>
          <w:rFonts w:ascii="Ubuntu" w:hAnsi="Ubuntu"/>
        </w:rPr>
      </w:pPr>
      <w:hyperlink r:id="rId33" w:history="1">
        <w:r w:rsidR="00FE0A24" w:rsidRPr="00B801AE">
          <w:rPr>
            <w:rStyle w:val="Hyperlink"/>
            <w:rFonts w:ascii="Ubuntu" w:hAnsi="Ubuntu"/>
          </w:rPr>
          <w:t>http://www2.sas.com/proceedings/forum2008/093-2008.pdf</w:t>
        </w:r>
      </w:hyperlink>
    </w:p>
    <w:p w14:paraId="42EA6D29" w14:textId="77777777" w:rsidR="00FE0A24" w:rsidRPr="00B801AE" w:rsidRDefault="00FC4927" w:rsidP="00FE0A24">
      <w:pPr>
        <w:rPr>
          <w:rFonts w:ascii="Ubuntu" w:hAnsi="Ubuntu"/>
        </w:rPr>
      </w:pPr>
      <w:hyperlink r:id="rId34" w:history="1">
        <w:r w:rsidR="00FE0A24" w:rsidRPr="00B801AE">
          <w:rPr>
            <w:rStyle w:val="Hyperlink"/>
            <w:rFonts w:ascii="Ubuntu" w:hAnsi="Ubuntu"/>
          </w:rPr>
          <w:t>http://blogs.sas.com/content/iml/2016/01/27/moving-average-in-sas.html</w:t>
        </w:r>
      </w:hyperlink>
    </w:p>
    <w:p w14:paraId="366A994F" w14:textId="77777777" w:rsidR="00FE0A24" w:rsidRPr="00B801AE" w:rsidRDefault="00FC4927" w:rsidP="00FE0A24">
      <w:pPr>
        <w:rPr>
          <w:rFonts w:ascii="Ubuntu" w:hAnsi="Ubuntu"/>
        </w:rPr>
      </w:pPr>
      <w:hyperlink r:id="rId35" w:anchor="etsug_expand_details19.htm" w:history="1">
        <w:r w:rsidR="00FE0A24" w:rsidRPr="00B801AE">
          <w:rPr>
            <w:rStyle w:val="Hyperlink"/>
            <w:rFonts w:ascii="Ubuntu" w:hAnsi="Ubuntu"/>
          </w:rPr>
          <w:t>http://support.sas.com/documentation/cdl/en/etsug/68148/HTML/default/viewer.htm#etsug_expand_details19.htm</w:t>
        </w:r>
      </w:hyperlink>
    </w:p>
    <w:p w14:paraId="66DE2CFD" w14:textId="77777777" w:rsidR="00FE0A24" w:rsidRDefault="00FE0A24" w:rsidP="009F2ADF">
      <w:pPr>
        <w:pStyle w:val="Heading1"/>
        <w:rPr>
          <w:rFonts w:ascii="Ubuntu" w:eastAsia="Ubuntu" w:hAnsi="Ubuntu" w:cs="Ubuntu"/>
        </w:rPr>
      </w:pPr>
    </w:p>
    <w:p w14:paraId="1FF9FE6C" w14:textId="27F6F234" w:rsidR="001B3951" w:rsidRPr="00FE0A24" w:rsidRDefault="3F5054CC" w:rsidP="00FE0A24">
      <w:pPr>
        <w:pStyle w:val="Heading2"/>
        <w:rPr>
          <w:rFonts w:ascii="Ubuntu" w:hAnsi="Ubuntu"/>
        </w:rPr>
      </w:pPr>
      <w:r w:rsidRPr="00FE0A24">
        <w:rPr>
          <w:rFonts w:ascii="Ubuntu" w:eastAsia="Ubuntu" w:hAnsi="Ubuntu" w:cs="Ubuntu"/>
        </w:rPr>
        <w:t xml:space="preserve">Appendix </w:t>
      </w:r>
      <w:r w:rsidR="00FE0A24" w:rsidRPr="00FE0A24">
        <w:rPr>
          <w:rFonts w:ascii="Ubuntu" w:eastAsia="Ubuntu" w:hAnsi="Ubuntu" w:cs="Ubuntu"/>
        </w:rPr>
        <w:t>E</w:t>
      </w:r>
      <w:r w:rsidR="001B3951" w:rsidRPr="00FE0A24">
        <w:rPr>
          <w:rFonts w:ascii="Ubuntu" w:hAnsi="Ubuntu"/>
        </w:rPr>
        <w:t xml:space="preserve"> – Example SAS Programme</w:t>
      </w:r>
    </w:p>
    <w:p w14:paraId="50852FF8" w14:textId="730BFA59" w:rsidR="00D71065" w:rsidRPr="00FC7E53" w:rsidRDefault="00D71065" w:rsidP="00D71065">
      <w:pPr>
        <w:rPr>
          <w:rFonts w:ascii="Ubuntu" w:hAnsi="Ubuntu"/>
        </w:rPr>
      </w:pPr>
      <w:r w:rsidRPr="00FC7E53">
        <w:rPr>
          <w:rFonts w:ascii="Ubuntu" w:hAnsi="Ubuntu"/>
        </w:rPr>
        <w:t xml:space="preserve">Based on the assumptions and BI strategy described, an example SAS programme has been developed which could form the basis of a fully implemented solution. The program steps acting on similar data or performing similar functions have been grouped together logically and split into several smaller files to improve maintainability and readability. </w:t>
      </w:r>
    </w:p>
    <w:p w14:paraId="65EA7D90" w14:textId="48918B3A" w:rsidR="00F5074D" w:rsidRPr="00FC7E53" w:rsidRDefault="00F5074D" w:rsidP="001B3951">
      <w:pPr>
        <w:rPr>
          <w:rFonts w:ascii="Ubuntu" w:hAnsi="Ubuntu"/>
        </w:rPr>
      </w:pPr>
      <w:r w:rsidRPr="00FC7E53">
        <w:rPr>
          <w:rFonts w:ascii="Ubuntu" w:hAnsi="Ubuntu"/>
          <w:u w:val="single"/>
        </w:rPr>
        <w:t>File: Main0_styles</w:t>
      </w:r>
    </w:p>
    <w:p w14:paraId="5BC58CFF"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Create standard colour templates for a professional look;</w:t>
      </w:r>
    </w:p>
    <w:p w14:paraId="44BEEBE0"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6B6BD706"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template</w:t>
      </w:r>
      <w:r>
        <w:rPr>
          <w:rFonts w:ascii="Courier New" w:hAnsi="Courier New" w:cs="Courier New"/>
          <w:color w:val="000000"/>
          <w:sz w:val="20"/>
          <w:szCs w:val="20"/>
          <w:shd w:val="clear" w:color="auto" w:fill="FFFFFF"/>
        </w:rPr>
        <w:t>;</w:t>
      </w:r>
    </w:p>
    <w:p w14:paraId="2324FB8A"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define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 xml:space="preserve"> styles.myStyle1;</w:t>
      </w:r>
    </w:p>
    <w:p w14:paraId="5CD2A86F"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parent</w:t>
      </w:r>
      <w:r>
        <w:rPr>
          <w:rFonts w:ascii="Courier New" w:hAnsi="Courier New" w:cs="Courier New"/>
          <w:color w:val="000000"/>
          <w:sz w:val="20"/>
          <w:szCs w:val="20"/>
          <w:shd w:val="clear" w:color="auto" w:fill="FFFFFF"/>
        </w:rPr>
        <w:t>=styles.statistical;</w:t>
      </w:r>
    </w:p>
    <w:p w14:paraId="1894993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 xml:space="preserve"> graphdata1 /</w:t>
      </w:r>
    </w:p>
    <w:p w14:paraId="17C6CC98"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markersymbol</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'circlefilled'</w:t>
      </w:r>
    </w:p>
    <w:p w14:paraId="40A38F21"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contrastcolor</w:t>
      </w:r>
      <w:r>
        <w:rPr>
          <w:rFonts w:ascii="Courier New" w:hAnsi="Courier New" w:cs="Courier New"/>
          <w:color w:val="000000"/>
          <w:sz w:val="20"/>
          <w:szCs w:val="20"/>
          <w:shd w:val="clear" w:color="auto" w:fill="FFFFFF"/>
        </w:rPr>
        <w:t>=red;</w:t>
      </w:r>
    </w:p>
    <w:p w14:paraId="5DB6A96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 xml:space="preserve"> graphdata2 /</w:t>
      </w:r>
    </w:p>
    <w:p w14:paraId="438D81AD"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markersymbol</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'circlefilled'</w:t>
      </w:r>
    </w:p>
    <w:p w14:paraId="26B4989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contrastcolor</w:t>
      </w:r>
      <w:r>
        <w:rPr>
          <w:rFonts w:ascii="Courier New" w:hAnsi="Courier New" w:cs="Courier New"/>
          <w:color w:val="000000"/>
          <w:sz w:val="20"/>
          <w:szCs w:val="20"/>
          <w:shd w:val="clear" w:color="auto" w:fill="FFFFFF"/>
        </w:rPr>
        <w:t>=black;</w:t>
      </w:r>
    </w:p>
    <w:p w14:paraId="794EFBBF"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661CCA3E"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987901A"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60B01EA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Create standard colour templates for a professional look;</w:t>
      </w:r>
    </w:p>
    <w:p w14:paraId="5F947AAE"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5E333DC6"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template</w:t>
      </w:r>
      <w:r>
        <w:rPr>
          <w:rFonts w:ascii="Courier New" w:hAnsi="Courier New" w:cs="Courier New"/>
          <w:color w:val="000000"/>
          <w:sz w:val="20"/>
          <w:szCs w:val="20"/>
          <w:shd w:val="clear" w:color="auto" w:fill="FFFFFF"/>
        </w:rPr>
        <w:t>;</w:t>
      </w:r>
    </w:p>
    <w:p w14:paraId="6ED5C997"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define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 xml:space="preserve"> styles.myStyle2;</w:t>
      </w:r>
    </w:p>
    <w:p w14:paraId="1AA39EF1"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parent</w:t>
      </w:r>
      <w:r>
        <w:rPr>
          <w:rFonts w:ascii="Courier New" w:hAnsi="Courier New" w:cs="Courier New"/>
          <w:color w:val="000000"/>
          <w:sz w:val="20"/>
          <w:szCs w:val="20"/>
          <w:shd w:val="clear" w:color="auto" w:fill="FFFFFF"/>
        </w:rPr>
        <w:t>=styles.statistical;</w:t>
      </w:r>
    </w:p>
    <w:p w14:paraId="12154B6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 xml:space="preserve"> graphdata1 /</w:t>
      </w:r>
    </w:p>
    <w:p w14:paraId="55FAB60A"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linestyle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p>
    <w:p w14:paraId="0E266EA2"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contrastcolor</w:t>
      </w:r>
      <w:r>
        <w:rPr>
          <w:rFonts w:ascii="Courier New" w:hAnsi="Courier New" w:cs="Courier New"/>
          <w:color w:val="000000"/>
          <w:sz w:val="20"/>
          <w:szCs w:val="20"/>
          <w:shd w:val="clear" w:color="auto" w:fill="FFFFFF"/>
        </w:rPr>
        <w:t>=cx1B20FF;</w:t>
      </w:r>
    </w:p>
    <w:p w14:paraId="736EFDE3"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 xml:space="preserve"> graphdata2 /</w:t>
      </w:r>
    </w:p>
    <w:p w14:paraId="040EE0C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linestyle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p>
    <w:p w14:paraId="49D2211D"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contrastcolor</w:t>
      </w:r>
      <w:r>
        <w:rPr>
          <w:rFonts w:ascii="Courier New" w:hAnsi="Courier New" w:cs="Courier New"/>
          <w:color w:val="000000"/>
          <w:sz w:val="20"/>
          <w:szCs w:val="20"/>
          <w:shd w:val="clear" w:color="auto" w:fill="FFFFFF"/>
        </w:rPr>
        <w:t>=cx4B72FF;</w:t>
      </w:r>
    </w:p>
    <w:p w14:paraId="1D4D21D1"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 xml:space="preserve"> graphdata3 /</w:t>
      </w:r>
    </w:p>
    <w:p w14:paraId="3316FEF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linestyle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p>
    <w:p w14:paraId="143FC10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contrastcolor</w:t>
      </w:r>
      <w:r>
        <w:rPr>
          <w:rFonts w:ascii="Courier New" w:hAnsi="Courier New" w:cs="Courier New"/>
          <w:color w:val="000000"/>
          <w:sz w:val="20"/>
          <w:szCs w:val="20"/>
          <w:shd w:val="clear" w:color="auto" w:fill="FFFFFF"/>
        </w:rPr>
        <w:t>=cx7FA5F6;</w:t>
      </w:r>
    </w:p>
    <w:p w14:paraId="6CDD73C6"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06AF564A"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F8E02F8"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56148C67"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Create standard colour templates for a professional look;</w:t>
      </w:r>
    </w:p>
    <w:p w14:paraId="6D5B40FA"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60D8B6CC"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template</w:t>
      </w:r>
      <w:r>
        <w:rPr>
          <w:rFonts w:ascii="Courier New" w:hAnsi="Courier New" w:cs="Courier New"/>
          <w:color w:val="000000"/>
          <w:sz w:val="20"/>
          <w:szCs w:val="20"/>
          <w:shd w:val="clear" w:color="auto" w:fill="FFFFFF"/>
        </w:rPr>
        <w:t>;</w:t>
      </w:r>
    </w:p>
    <w:p w14:paraId="74E9933D"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define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 xml:space="preserve"> styles.myStyle3;</w:t>
      </w:r>
    </w:p>
    <w:p w14:paraId="3FC270EA"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parent</w:t>
      </w:r>
      <w:r>
        <w:rPr>
          <w:rFonts w:ascii="Courier New" w:hAnsi="Courier New" w:cs="Courier New"/>
          <w:color w:val="000000"/>
          <w:sz w:val="20"/>
          <w:szCs w:val="20"/>
          <w:shd w:val="clear" w:color="auto" w:fill="FFFFFF"/>
        </w:rPr>
        <w:t>=styles.statistical;</w:t>
      </w:r>
    </w:p>
    <w:p w14:paraId="21728E43"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 xml:space="preserve"> graphdata1 /</w:t>
      </w:r>
    </w:p>
    <w:p w14:paraId="42C85E3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markersymbol</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'circlefilled'</w:t>
      </w:r>
    </w:p>
    <w:p w14:paraId="1BD3D8A0"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color</w:t>
      </w:r>
      <w:r>
        <w:rPr>
          <w:rFonts w:ascii="Courier New" w:hAnsi="Courier New" w:cs="Courier New"/>
          <w:color w:val="000000"/>
          <w:sz w:val="20"/>
          <w:szCs w:val="20"/>
          <w:shd w:val="clear" w:color="auto" w:fill="FFFFFF"/>
        </w:rPr>
        <w:t>=cx1B20FF</w:t>
      </w:r>
    </w:p>
    <w:p w14:paraId="292A27C6"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contrastcolor</w:t>
      </w:r>
      <w:r>
        <w:rPr>
          <w:rFonts w:ascii="Courier New" w:hAnsi="Courier New" w:cs="Courier New"/>
          <w:color w:val="000000"/>
          <w:sz w:val="20"/>
          <w:szCs w:val="20"/>
          <w:shd w:val="clear" w:color="auto" w:fill="FFFFFF"/>
        </w:rPr>
        <w:t>=cx1B20FF;</w:t>
      </w:r>
    </w:p>
    <w:p w14:paraId="5144B2DE"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 xml:space="preserve"> graphdata2 /</w:t>
      </w:r>
    </w:p>
    <w:p w14:paraId="538EC39E"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markersymbol</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'circlefilled'</w:t>
      </w:r>
    </w:p>
    <w:p w14:paraId="26F35D7D"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color</w:t>
      </w:r>
      <w:r>
        <w:rPr>
          <w:rFonts w:ascii="Courier New" w:hAnsi="Courier New" w:cs="Courier New"/>
          <w:color w:val="000000"/>
          <w:sz w:val="20"/>
          <w:szCs w:val="20"/>
          <w:shd w:val="clear" w:color="auto" w:fill="FFFFFF"/>
        </w:rPr>
        <w:t>=cxBBAA33</w:t>
      </w:r>
    </w:p>
    <w:p w14:paraId="61565D20"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contrastcolor</w:t>
      </w:r>
      <w:r>
        <w:rPr>
          <w:rFonts w:ascii="Courier New" w:hAnsi="Courier New" w:cs="Courier New"/>
          <w:color w:val="000000"/>
          <w:sz w:val="20"/>
          <w:szCs w:val="20"/>
          <w:shd w:val="clear" w:color="auto" w:fill="FFFFFF"/>
        </w:rPr>
        <w:t>=cxBBAA33;</w:t>
      </w:r>
    </w:p>
    <w:p w14:paraId="493F70DD"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21D998C4"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AC24F0B" w14:textId="77777777" w:rsidR="00F5074D" w:rsidRDefault="00F5074D" w:rsidP="001B3951">
      <w:pPr>
        <w:rPr>
          <w:u w:val="single"/>
        </w:rPr>
      </w:pPr>
    </w:p>
    <w:p w14:paraId="2972CC16" w14:textId="4C8C3B0D" w:rsidR="001B3951" w:rsidRPr="00F5074D" w:rsidRDefault="001B3951" w:rsidP="001B3951">
      <w:pPr>
        <w:rPr>
          <w:rFonts w:ascii="Ubuntu" w:hAnsi="Ubuntu"/>
          <w:u w:val="single"/>
        </w:rPr>
      </w:pPr>
      <w:r w:rsidRPr="00F5074D">
        <w:rPr>
          <w:rFonts w:ascii="Ubuntu" w:hAnsi="Ubuntu"/>
          <w:u w:val="single"/>
        </w:rPr>
        <w:t xml:space="preserve">File: </w:t>
      </w:r>
      <w:r w:rsidR="00454D50" w:rsidRPr="00F5074D">
        <w:rPr>
          <w:rFonts w:ascii="Ubuntu" w:hAnsi="Ubuntu"/>
          <w:u w:val="single"/>
        </w:rPr>
        <w:t>Main</w:t>
      </w:r>
      <w:r w:rsidRPr="00F5074D">
        <w:rPr>
          <w:rFonts w:ascii="Ubuntu" w:hAnsi="Ubuntu"/>
          <w:u w:val="single"/>
        </w:rPr>
        <w:t>1_datalines</w:t>
      </w:r>
    </w:p>
    <w:p w14:paraId="3B4C9E7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sets up basic categories and keywords for the de-normalised data;</w:t>
      </w:r>
    </w:p>
    <w:p w14:paraId="056864A6"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10E9DBDF"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libname</w:t>
      </w:r>
      <w:r>
        <w:rPr>
          <w:rFonts w:ascii="Courier New" w:hAnsi="Courier New" w:cs="Courier New"/>
          <w:color w:val="000000"/>
          <w:sz w:val="20"/>
          <w:szCs w:val="20"/>
          <w:shd w:val="clear" w:color="auto" w:fill="FFFFFF"/>
        </w:rPr>
        <w:t xml:space="preserve"> clara </w:t>
      </w:r>
      <w:r>
        <w:rPr>
          <w:rFonts w:ascii="Courier New" w:hAnsi="Courier New" w:cs="Courier New"/>
          <w:color w:val="800080"/>
          <w:sz w:val="20"/>
          <w:szCs w:val="20"/>
          <w:shd w:val="clear" w:color="auto" w:fill="FFFFFF"/>
        </w:rPr>
        <w:t>"C:\Users\Julian\OneDrive\Documents\BCU\Business Intelligence\Clara Toys Assignment"</w:t>
      </w:r>
      <w:r>
        <w:rPr>
          <w:rFonts w:ascii="Courier New" w:hAnsi="Courier New" w:cs="Courier New"/>
          <w:color w:val="000000"/>
          <w:sz w:val="20"/>
          <w:szCs w:val="20"/>
          <w:shd w:val="clear" w:color="auto" w:fill="FFFFFF"/>
        </w:rPr>
        <w:t>;</w:t>
      </w:r>
    </w:p>
    <w:p w14:paraId="76A4A9E3"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26166C4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data created directly - categories and key words;</w:t>
      </w:r>
    </w:p>
    <w:p w14:paraId="4545326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work.Agegroup;</w:t>
      </w:r>
    </w:p>
    <w:p w14:paraId="0AABFD0E"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id name $;</w:t>
      </w:r>
    </w:p>
    <w:p w14:paraId="0317AED2"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14:paraId="3E9A72A0"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Babies</w:t>
      </w:r>
    </w:p>
    <w:p w14:paraId="462C30C7"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Toddlers</w:t>
      </w:r>
    </w:p>
    <w:p w14:paraId="28582C2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 Kiddies</w:t>
      </w:r>
    </w:p>
    <w:p w14:paraId="59A33A5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14:paraId="6602422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work.Category;</w:t>
      </w:r>
    </w:p>
    <w:p w14:paraId="7FB163A7"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length</w:t>
      </w:r>
      <w:r>
        <w:rPr>
          <w:rFonts w:ascii="Courier New" w:hAnsi="Courier New" w:cs="Courier New"/>
          <w:color w:val="000000"/>
          <w:sz w:val="20"/>
          <w:szCs w:val="20"/>
          <w:shd w:val="clear" w:color="auto" w:fill="FFFFFF"/>
        </w:rPr>
        <w:t xml:space="preserve"> name $ </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5348FD6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id name $;</w:t>
      </w:r>
    </w:p>
    <w:p w14:paraId="322EE68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14:paraId="4C4EE87D"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w:t>
      </w:r>
      <w:r>
        <w:rPr>
          <w:rFonts w:ascii="Courier New" w:hAnsi="Courier New" w:cs="Courier New"/>
          <w:color w:val="000000"/>
          <w:sz w:val="20"/>
          <w:szCs w:val="20"/>
          <w:shd w:val="clear" w:color="auto" w:fill="FFFFC0"/>
        </w:rPr>
        <w:tab/>
        <w:t>Baby_Teethers</w:t>
      </w:r>
    </w:p>
    <w:p w14:paraId="0A39F1A2"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w:t>
      </w:r>
      <w:r>
        <w:rPr>
          <w:rFonts w:ascii="Courier New" w:hAnsi="Courier New" w:cs="Courier New"/>
          <w:color w:val="000000"/>
          <w:sz w:val="20"/>
          <w:szCs w:val="20"/>
          <w:shd w:val="clear" w:color="auto" w:fill="FFFFC0"/>
        </w:rPr>
        <w:tab/>
        <w:t>Reach_&amp;_Grab</w:t>
      </w:r>
    </w:p>
    <w:p w14:paraId="6BF78EBE"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w:t>
      </w:r>
      <w:r>
        <w:rPr>
          <w:rFonts w:ascii="Courier New" w:hAnsi="Courier New" w:cs="Courier New"/>
          <w:color w:val="000000"/>
          <w:sz w:val="20"/>
          <w:szCs w:val="20"/>
          <w:shd w:val="clear" w:color="auto" w:fill="FFFFC0"/>
        </w:rPr>
        <w:tab/>
        <w:t>Early_Learning</w:t>
      </w:r>
    </w:p>
    <w:p w14:paraId="132C0663"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w:t>
      </w:r>
      <w:r>
        <w:rPr>
          <w:rFonts w:ascii="Courier New" w:hAnsi="Courier New" w:cs="Courier New"/>
          <w:color w:val="000000"/>
          <w:sz w:val="20"/>
          <w:szCs w:val="20"/>
          <w:shd w:val="clear" w:color="auto" w:fill="FFFFC0"/>
        </w:rPr>
        <w:tab/>
        <w:t>Activity</w:t>
      </w:r>
    </w:p>
    <w:p w14:paraId="1AFDC51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w:t>
      </w:r>
      <w:r>
        <w:rPr>
          <w:rFonts w:ascii="Courier New" w:hAnsi="Courier New" w:cs="Courier New"/>
          <w:color w:val="000000"/>
          <w:sz w:val="20"/>
          <w:szCs w:val="20"/>
          <w:shd w:val="clear" w:color="auto" w:fill="FFFFC0"/>
        </w:rPr>
        <w:tab/>
        <w:t>Play_Environment</w:t>
      </w:r>
    </w:p>
    <w:p w14:paraId="147E6430"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w:t>
      </w:r>
      <w:r>
        <w:rPr>
          <w:rFonts w:ascii="Courier New" w:hAnsi="Courier New" w:cs="Courier New"/>
          <w:color w:val="000000"/>
          <w:sz w:val="20"/>
          <w:szCs w:val="20"/>
          <w:shd w:val="clear" w:color="auto" w:fill="FFFFC0"/>
        </w:rPr>
        <w:tab/>
        <w:t>Companion</w:t>
      </w:r>
    </w:p>
    <w:p w14:paraId="4FD649B2"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14:paraId="6AD61DB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work.OrderSource;</w:t>
      </w:r>
    </w:p>
    <w:p w14:paraId="333EA61C"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length</w:t>
      </w:r>
      <w:r>
        <w:rPr>
          <w:rFonts w:ascii="Courier New" w:hAnsi="Courier New" w:cs="Courier New"/>
          <w:color w:val="000000"/>
          <w:sz w:val="20"/>
          <w:szCs w:val="20"/>
          <w:shd w:val="clear" w:color="auto" w:fill="FFFFFF"/>
        </w:rPr>
        <w:t xml:space="preserve"> name $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w:t>
      </w:r>
    </w:p>
    <w:p w14:paraId="057755A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id name $;</w:t>
      </w:r>
    </w:p>
    <w:p w14:paraId="4E1E3E43"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14:paraId="79477291"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w:t>
      </w:r>
      <w:r>
        <w:rPr>
          <w:rFonts w:ascii="Courier New" w:hAnsi="Courier New" w:cs="Courier New"/>
          <w:color w:val="000000"/>
          <w:sz w:val="20"/>
          <w:szCs w:val="20"/>
          <w:shd w:val="clear" w:color="auto" w:fill="FFFFC0"/>
        </w:rPr>
        <w:tab/>
        <w:t>mail_order</w:t>
      </w:r>
    </w:p>
    <w:p w14:paraId="450329E6"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w:t>
      </w:r>
      <w:r>
        <w:rPr>
          <w:rFonts w:ascii="Courier New" w:hAnsi="Courier New" w:cs="Courier New"/>
          <w:color w:val="000000"/>
          <w:sz w:val="20"/>
          <w:szCs w:val="20"/>
          <w:shd w:val="clear" w:color="auto" w:fill="FFFFC0"/>
        </w:rPr>
        <w:tab/>
        <w:t>telephone</w:t>
      </w:r>
    </w:p>
    <w:p w14:paraId="256B34E6"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w:t>
      </w:r>
      <w:r>
        <w:rPr>
          <w:rFonts w:ascii="Courier New" w:hAnsi="Courier New" w:cs="Courier New"/>
          <w:color w:val="000000"/>
          <w:sz w:val="20"/>
          <w:szCs w:val="20"/>
          <w:shd w:val="clear" w:color="auto" w:fill="FFFFC0"/>
        </w:rPr>
        <w:tab/>
        <w:t>internet</w:t>
      </w:r>
    </w:p>
    <w:p w14:paraId="1CD914F4"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14:paraId="4F058D5C"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30CEF8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424D86C6"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libname</w:t>
      </w:r>
      <w:r>
        <w:rPr>
          <w:rFonts w:ascii="Courier New" w:hAnsi="Courier New" w:cs="Courier New"/>
          <w:color w:val="000000"/>
          <w:sz w:val="20"/>
          <w:szCs w:val="20"/>
          <w:shd w:val="clear" w:color="auto" w:fill="FFFFFF"/>
        </w:rPr>
        <w:t xml:space="preserve"> clara </w:t>
      </w:r>
      <w:r>
        <w:rPr>
          <w:rFonts w:ascii="Courier New" w:hAnsi="Courier New" w:cs="Courier New"/>
          <w:color w:val="0000FF"/>
          <w:sz w:val="20"/>
          <w:szCs w:val="20"/>
          <w:shd w:val="clear" w:color="auto" w:fill="FFFFFF"/>
        </w:rPr>
        <w:t>clear</w:t>
      </w:r>
      <w:r>
        <w:rPr>
          <w:rFonts w:ascii="Courier New" w:hAnsi="Courier New" w:cs="Courier New"/>
          <w:color w:val="000000"/>
          <w:sz w:val="20"/>
          <w:szCs w:val="20"/>
          <w:shd w:val="clear" w:color="auto" w:fill="FFFFFF"/>
        </w:rPr>
        <w:t>;</w:t>
      </w:r>
    </w:p>
    <w:p w14:paraId="44595C84" w14:textId="0E510602" w:rsidR="001B3951" w:rsidRPr="00F5074D" w:rsidRDefault="001B3951" w:rsidP="001B3951">
      <w:pPr>
        <w:rPr>
          <w:rFonts w:ascii="Ubuntu" w:hAnsi="Ubuntu"/>
          <w:u w:val="single"/>
        </w:rPr>
      </w:pPr>
      <w:r w:rsidRPr="00F5074D">
        <w:rPr>
          <w:rFonts w:ascii="Ubuntu" w:hAnsi="Ubuntu"/>
          <w:u w:val="single"/>
        </w:rPr>
        <w:t xml:space="preserve">File: </w:t>
      </w:r>
      <w:r w:rsidR="00454D50" w:rsidRPr="00F5074D">
        <w:rPr>
          <w:rFonts w:ascii="Ubuntu" w:hAnsi="Ubuntu"/>
          <w:u w:val="single"/>
        </w:rPr>
        <w:t>Main</w:t>
      </w:r>
      <w:r w:rsidRPr="00F5074D">
        <w:rPr>
          <w:rFonts w:ascii="Ubuntu" w:hAnsi="Ubuntu"/>
          <w:u w:val="single"/>
        </w:rPr>
        <w:t>2_JMP</w:t>
      </w:r>
    </w:p>
    <w:p w14:paraId="67BFD81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loads data created in JMP (and exported as SAS data sets) into work library;</w:t>
      </w:r>
      <w:r>
        <w:rPr>
          <w:rFonts w:ascii="Courier New" w:hAnsi="Courier New" w:cs="Courier New"/>
          <w:color w:val="000000"/>
          <w:sz w:val="20"/>
          <w:szCs w:val="20"/>
          <w:shd w:val="clear" w:color="auto" w:fill="FFFFFF"/>
        </w:rPr>
        <w:t xml:space="preserve"> </w:t>
      </w:r>
    </w:p>
    <w:p w14:paraId="45D18B40"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12D7E620"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libname</w:t>
      </w:r>
      <w:r>
        <w:rPr>
          <w:rFonts w:ascii="Courier New" w:hAnsi="Courier New" w:cs="Courier New"/>
          <w:color w:val="000000"/>
          <w:sz w:val="20"/>
          <w:szCs w:val="20"/>
          <w:shd w:val="clear" w:color="auto" w:fill="FFFFFF"/>
        </w:rPr>
        <w:t xml:space="preserve"> clara </w:t>
      </w:r>
      <w:r>
        <w:rPr>
          <w:rFonts w:ascii="Courier New" w:hAnsi="Courier New" w:cs="Courier New"/>
          <w:color w:val="800080"/>
          <w:sz w:val="20"/>
          <w:szCs w:val="20"/>
          <w:shd w:val="clear" w:color="auto" w:fill="FFFFFF"/>
        </w:rPr>
        <w:t>"C:\Users\Julian\OneDrive\Documents\BCU\Business Intelligence\Clara Toys Assignment"</w:t>
      </w:r>
      <w:r>
        <w:rPr>
          <w:rFonts w:ascii="Courier New" w:hAnsi="Courier New" w:cs="Courier New"/>
          <w:color w:val="000000"/>
          <w:sz w:val="20"/>
          <w:szCs w:val="20"/>
          <w:shd w:val="clear" w:color="auto" w:fill="FFFFFF"/>
        </w:rPr>
        <w:t>;</w:t>
      </w:r>
    </w:p>
    <w:p w14:paraId="7FA4253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5735067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data created in JMP;</w:t>
      </w:r>
    </w:p>
    <w:p w14:paraId="2846391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work.Origin;</w:t>
      </w:r>
    </w:p>
    <w:p w14:paraId="2908AE67"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clara.Origin;</w:t>
      </w:r>
    </w:p>
    <w:p w14:paraId="4D175BBE"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drop</w:t>
      </w:r>
      <w:r>
        <w:rPr>
          <w:rFonts w:ascii="Courier New" w:hAnsi="Courier New" w:cs="Courier New"/>
          <w:color w:val="000000"/>
          <w:sz w:val="20"/>
          <w:szCs w:val="20"/>
          <w:shd w:val="clear" w:color="auto" w:fill="FFFFFF"/>
        </w:rPr>
        <w:t xml:space="preserve"> address email tel;</w:t>
      </w:r>
    </w:p>
    <w:p w14:paraId="142755F4"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work.Product;</w:t>
      </w:r>
    </w:p>
    <w:p w14:paraId="4419218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clara.Product;</w:t>
      </w:r>
    </w:p>
    <w:p w14:paraId="1327C7C8"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InventoryCost = </w:t>
      </w:r>
      <w:r>
        <w:rPr>
          <w:rFonts w:ascii="Courier New" w:hAnsi="Courier New" w:cs="Courier New"/>
          <w:b/>
          <w:bCs/>
          <w:color w:val="008080"/>
          <w:sz w:val="20"/>
          <w:szCs w:val="20"/>
          <w:shd w:val="clear" w:color="auto" w:fill="FFFFFF"/>
        </w:rPr>
        <w:t>.</w:t>
      </w:r>
      <w:r>
        <w:rPr>
          <w:rFonts w:ascii="Courier New" w:hAnsi="Courier New" w:cs="Courier New"/>
          <w:color w:val="000000"/>
          <w:sz w:val="20"/>
          <w:szCs w:val="20"/>
          <w:shd w:val="clear" w:color="auto" w:fill="FFFFFF"/>
        </w:rPr>
        <w:t>;</w:t>
      </w:r>
    </w:p>
    <w:p w14:paraId="7827FCAC"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(origin EQ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InventoryCost = size;</w:t>
      </w:r>
    </w:p>
    <w:p w14:paraId="31155B74"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(origin NE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InventoryCost = size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14:paraId="1B624C7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drop</w:t>
      </w:r>
      <w:r>
        <w:rPr>
          <w:rFonts w:ascii="Courier New" w:hAnsi="Courier New" w:cs="Courier New"/>
          <w:color w:val="000000"/>
          <w:sz w:val="20"/>
          <w:szCs w:val="20"/>
          <w:shd w:val="clear" w:color="auto" w:fill="FFFFFF"/>
        </w:rPr>
        <w:t xml:space="preserve"> size;</w:t>
      </w:r>
    </w:p>
    <w:p w14:paraId="251CCE4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work.Handmade;</w:t>
      </w:r>
    </w:p>
    <w:p w14:paraId="5D2200C3"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clara.Handmade;</w:t>
      </w:r>
    </w:p>
    <w:p w14:paraId="7C840E8E"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work.HandmadeOrders;</w:t>
      </w:r>
    </w:p>
    <w:p w14:paraId="712F55FE"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clara.HandmadeOrders;</w:t>
      </w:r>
    </w:p>
    <w:p w14:paraId="4002ED94"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work.Maker;</w:t>
      </w:r>
    </w:p>
    <w:p w14:paraId="4B612DC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clara.Maker;</w:t>
      </w:r>
    </w:p>
    <w:p w14:paraId="6A269538"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65376254"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8C41A51"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36325B2F"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libname</w:t>
      </w:r>
      <w:r>
        <w:rPr>
          <w:rFonts w:ascii="Courier New" w:hAnsi="Courier New" w:cs="Courier New"/>
          <w:color w:val="000000"/>
          <w:sz w:val="20"/>
          <w:szCs w:val="20"/>
          <w:shd w:val="clear" w:color="auto" w:fill="FFFFFF"/>
        </w:rPr>
        <w:t xml:space="preserve"> clara </w:t>
      </w:r>
      <w:r>
        <w:rPr>
          <w:rFonts w:ascii="Courier New" w:hAnsi="Courier New" w:cs="Courier New"/>
          <w:color w:val="0000FF"/>
          <w:sz w:val="20"/>
          <w:szCs w:val="20"/>
          <w:shd w:val="clear" w:color="auto" w:fill="FFFFFF"/>
        </w:rPr>
        <w:t>clear</w:t>
      </w:r>
      <w:r>
        <w:rPr>
          <w:rFonts w:ascii="Courier New" w:hAnsi="Courier New" w:cs="Courier New"/>
          <w:color w:val="000000"/>
          <w:sz w:val="20"/>
          <w:szCs w:val="20"/>
          <w:shd w:val="clear" w:color="auto" w:fill="FFFFFF"/>
        </w:rPr>
        <w:t>;</w:t>
      </w:r>
    </w:p>
    <w:p w14:paraId="43F39BF9" w14:textId="2238D236" w:rsidR="001B3951" w:rsidRDefault="001B3951" w:rsidP="001B3951"/>
    <w:p w14:paraId="78E528B9" w14:textId="64104720" w:rsidR="00AF0BF0" w:rsidRPr="00F5074D" w:rsidRDefault="00AF0BF0" w:rsidP="001B3951">
      <w:pPr>
        <w:rPr>
          <w:rFonts w:ascii="Ubuntu" w:hAnsi="Ubuntu"/>
          <w:u w:val="single"/>
        </w:rPr>
      </w:pPr>
      <w:r w:rsidRPr="00F5074D">
        <w:rPr>
          <w:rFonts w:ascii="Ubuntu" w:hAnsi="Ubuntu"/>
          <w:u w:val="single"/>
        </w:rPr>
        <w:t xml:space="preserve">File: </w:t>
      </w:r>
      <w:r w:rsidR="00454D50" w:rsidRPr="00F5074D">
        <w:rPr>
          <w:rFonts w:ascii="Ubuntu" w:hAnsi="Ubuntu"/>
          <w:u w:val="single"/>
        </w:rPr>
        <w:t>Main</w:t>
      </w:r>
      <w:r w:rsidRPr="00F5074D">
        <w:rPr>
          <w:rFonts w:ascii="Ubuntu" w:hAnsi="Ubuntu"/>
          <w:u w:val="single"/>
        </w:rPr>
        <w:t>3_csv</w:t>
      </w:r>
    </w:p>
    <w:p w14:paraId="4D8B3397"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loads data created in R simulation (and exported as csv) into work library;</w:t>
      </w:r>
    </w:p>
    <w:p w14:paraId="7046FE0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6E8C01AC"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libname</w:t>
      </w:r>
      <w:r>
        <w:rPr>
          <w:rFonts w:ascii="Courier New" w:hAnsi="Courier New" w:cs="Courier New"/>
          <w:color w:val="000000"/>
          <w:sz w:val="20"/>
          <w:szCs w:val="20"/>
          <w:shd w:val="clear" w:color="auto" w:fill="FFFFFF"/>
        </w:rPr>
        <w:t xml:space="preserve"> clara </w:t>
      </w:r>
      <w:r>
        <w:rPr>
          <w:rFonts w:ascii="Courier New" w:hAnsi="Courier New" w:cs="Courier New"/>
          <w:color w:val="800080"/>
          <w:sz w:val="20"/>
          <w:szCs w:val="20"/>
          <w:shd w:val="clear" w:color="auto" w:fill="FFFFFF"/>
        </w:rPr>
        <w:t>"C:\Users\Julian\OneDrive\Documents\BCU\Business Intelligence\Clara Toys Assignment"</w:t>
      </w:r>
      <w:r>
        <w:rPr>
          <w:rFonts w:ascii="Courier New" w:hAnsi="Courier New" w:cs="Courier New"/>
          <w:color w:val="000000"/>
          <w:sz w:val="20"/>
          <w:szCs w:val="20"/>
          <w:shd w:val="clear" w:color="auto" w:fill="FFFFFF"/>
        </w:rPr>
        <w:t>;</w:t>
      </w:r>
    </w:p>
    <w:p w14:paraId="0C290711"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1D00DA17"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data created in R simulations as .csv files;</w:t>
      </w:r>
    </w:p>
    <w:p w14:paraId="44BB5FB3"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work.Customers;</w:t>
      </w:r>
    </w:p>
    <w:p w14:paraId="63532A78"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length</w:t>
      </w:r>
      <w:r>
        <w:rPr>
          <w:rFonts w:ascii="Courier New" w:hAnsi="Courier New" w:cs="Courier New"/>
          <w:color w:val="000000"/>
          <w:sz w:val="20"/>
          <w:szCs w:val="20"/>
          <w:shd w:val="clear" w:color="auto" w:fill="FFFFFF"/>
        </w:rPr>
        <w:t xml:space="preserve"> name $ </w:t>
      </w:r>
      <w:r>
        <w:rPr>
          <w:rFonts w:ascii="Courier New" w:hAnsi="Courier New" w:cs="Courier New"/>
          <w:b/>
          <w:bCs/>
          <w:color w:val="008080"/>
          <w:sz w:val="20"/>
          <w:szCs w:val="20"/>
          <w:shd w:val="clear" w:color="auto" w:fill="FFFFFF"/>
        </w:rPr>
        <w:t>8</w:t>
      </w:r>
      <w:r>
        <w:rPr>
          <w:rFonts w:ascii="Courier New" w:hAnsi="Courier New" w:cs="Courier New"/>
          <w:color w:val="000000"/>
          <w:sz w:val="20"/>
          <w:szCs w:val="20"/>
          <w:shd w:val="clear" w:color="auto" w:fill="FFFFFF"/>
        </w:rPr>
        <w:t xml:space="preserve"> address $ </w:t>
      </w:r>
      <w:r>
        <w:rPr>
          <w:rFonts w:ascii="Courier New" w:hAnsi="Courier New" w:cs="Courier New"/>
          <w:b/>
          <w:bCs/>
          <w:color w:val="008080"/>
          <w:sz w:val="20"/>
          <w:szCs w:val="20"/>
          <w:shd w:val="clear" w:color="auto" w:fill="FFFFFF"/>
        </w:rPr>
        <w:t>18</w:t>
      </w:r>
      <w:r>
        <w:rPr>
          <w:rFonts w:ascii="Courier New" w:hAnsi="Courier New" w:cs="Courier New"/>
          <w:color w:val="000000"/>
          <w:sz w:val="20"/>
          <w:szCs w:val="20"/>
          <w:shd w:val="clear" w:color="auto" w:fill="FFFFFF"/>
        </w:rPr>
        <w:t xml:space="preserve"> country $ </w:t>
      </w:r>
      <w:r>
        <w:rPr>
          <w:rFonts w:ascii="Courier New" w:hAnsi="Courier New" w:cs="Courier New"/>
          <w:b/>
          <w:bCs/>
          <w:color w:val="008080"/>
          <w:sz w:val="20"/>
          <w:szCs w:val="20"/>
          <w:shd w:val="clear" w:color="auto" w:fill="FFFFFF"/>
        </w:rPr>
        <w:t>23</w:t>
      </w:r>
      <w:r>
        <w:rPr>
          <w:rFonts w:ascii="Courier New" w:hAnsi="Courier New" w:cs="Courier New"/>
          <w:color w:val="000000"/>
          <w:sz w:val="20"/>
          <w:szCs w:val="20"/>
          <w:shd w:val="clear" w:color="auto" w:fill="FFFFFF"/>
        </w:rPr>
        <w:t xml:space="preserve"> email $ </w:t>
      </w:r>
      <w:r>
        <w:rPr>
          <w:rFonts w:ascii="Courier New" w:hAnsi="Courier New" w:cs="Courier New"/>
          <w:b/>
          <w:bCs/>
          <w:color w:val="008080"/>
          <w:sz w:val="20"/>
          <w:szCs w:val="20"/>
          <w:shd w:val="clear" w:color="auto" w:fill="FFFFFF"/>
        </w:rPr>
        <w:t>30</w:t>
      </w:r>
      <w:r>
        <w:rPr>
          <w:rFonts w:ascii="Courier New" w:hAnsi="Courier New" w:cs="Courier New"/>
          <w:color w:val="000000"/>
          <w:sz w:val="20"/>
          <w:szCs w:val="20"/>
          <w:shd w:val="clear" w:color="auto" w:fill="FFFFFF"/>
        </w:rPr>
        <w:t xml:space="preserve"> tel $ </w:t>
      </w:r>
      <w:r>
        <w:rPr>
          <w:rFonts w:ascii="Courier New" w:hAnsi="Courier New" w:cs="Courier New"/>
          <w:b/>
          <w:bCs/>
          <w:color w:val="008080"/>
          <w:sz w:val="20"/>
          <w:szCs w:val="20"/>
          <w:shd w:val="clear" w:color="auto" w:fill="FFFFFF"/>
        </w:rPr>
        <w:t>8</w:t>
      </w:r>
      <w:r>
        <w:rPr>
          <w:rFonts w:ascii="Courier New" w:hAnsi="Courier New" w:cs="Courier New"/>
          <w:color w:val="000000"/>
          <w:sz w:val="20"/>
          <w:szCs w:val="20"/>
          <w:shd w:val="clear" w:color="auto" w:fill="FFFFFF"/>
        </w:rPr>
        <w:t>;</w:t>
      </w:r>
    </w:p>
    <w:p w14:paraId="089132A3"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"C:\Users\Julian\OneDrive\Documents\BCU\Business Intelligence\Clara Toys Assignment\Customers.csv"</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dlm</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14:paraId="4550400D"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id firstOrderYear firstOrderMonth name $ address $ country $ email $ tel $;</w:t>
      </w:r>
    </w:p>
    <w:p w14:paraId="32B60C57"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drop</w:t>
      </w:r>
      <w:r>
        <w:rPr>
          <w:rFonts w:ascii="Courier New" w:hAnsi="Courier New" w:cs="Courier New"/>
          <w:color w:val="000000"/>
          <w:sz w:val="20"/>
          <w:szCs w:val="20"/>
          <w:shd w:val="clear" w:color="auto" w:fill="FFFFFF"/>
        </w:rPr>
        <w:t xml:space="preserve"> firstOrderYear firstOrderMonth address tel;</w:t>
      </w:r>
    </w:p>
    <w:p w14:paraId="0D042260"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work.OrderItems;</w:t>
      </w:r>
    </w:p>
    <w:p w14:paraId="72A77C43"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"C:\Users\Julian\OneDrive\Documents\BCU\Business Intelligence\Clara Toys Assignment\OrderItems.csv"</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dlm</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14:paraId="1E5709CF"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month year order productid price;</w:t>
      </w:r>
    </w:p>
    <w:p w14:paraId="0C1FFA3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work.Orders;</w:t>
      </w:r>
    </w:p>
    <w:p w14:paraId="41CF6D78"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"C:\Users\Julian\OneDrive\Documents\BCU\Business Intelligence\Clara Toys Assignment\Orders.csv"</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dlm</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14:paraId="4DA76BBC"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id year month total cust source;</w:t>
      </w:r>
    </w:p>
    <w:p w14:paraId="2ADCEEA7"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work.Mailinglist;</w:t>
      </w:r>
    </w:p>
    <w:p w14:paraId="78BC50F6"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informat</w:t>
      </w:r>
      <w:r>
        <w:rPr>
          <w:rFonts w:ascii="Courier New" w:hAnsi="Courier New" w:cs="Courier New"/>
          <w:color w:val="000000"/>
          <w:sz w:val="20"/>
          <w:szCs w:val="20"/>
          <w:shd w:val="clear" w:color="auto" w:fill="FFFFFF"/>
        </w:rPr>
        <w:t xml:space="preserve"> dateSubscribed </w:t>
      </w:r>
      <w:r>
        <w:rPr>
          <w:rFonts w:ascii="Courier New" w:hAnsi="Courier New" w:cs="Courier New"/>
          <w:color w:val="008080"/>
          <w:sz w:val="20"/>
          <w:szCs w:val="20"/>
          <w:shd w:val="clear" w:color="auto" w:fill="FFFFFF"/>
        </w:rPr>
        <w:t>DDMMYY10.</w:t>
      </w:r>
      <w:r>
        <w:rPr>
          <w:rFonts w:ascii="Courier New" w:hAnsi="Courier New" w:cs="Courier New"/>
          <w:color w:val="000000"/>
          <w:sz w:val="20"/>
          <w:szCs w:val="20"/>
          <w:shd w:val="clear" w:color="auto" w:fill="FFFFFF"/>
        </w:rPr>
        <w:t>;</w:t>
      </w:r>
    </w:p>
    <w:p w14:paraId="6B7AD477"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length</w:t>
      </w:r>
      <w:r>
        <w:rPr>
          <w:rFonts w:ascii="Courier New" w:hAnsi="Courier New" w:cs="Courier New"/>
          <w:color w:val="000000"/>
          <w:sz w:val="20"/>
          <w:szCs w:val="20"/>
          <w:shd w:val="clear" w:color="auto" w:fill="FFFFFF"/>
        </w:rPr>
        <w:t xml:space="preserve"> email $ </w:t>
      </w:r>
      <w:r>
        <w:rPr>
          <w:rFonts w:ascii="Courier New" w:hAnsi="Courier New" w:cs="Courier New"/>
          <w:b/>
          <w:bCs/>
          <w:color w:val="008080"/>
          <w:sz w:val="20"/>
          <w:szCs w:val="20"/>
          <w:shd w:val="clear" w:color="auto" w:fill="FFFFFF"/>
        </w:rPr>
        <w:t>30</w:t>
      </w:r>
      <w:r>
        <w:rPr>
          <w:rFonts w:ascii="Courier New" w:hAnsi="Courier New" w:cs="Courier New"/>
          <w:color w:val="000000"/>
          <w:sz w:val="20"/>
          <w:szCs w:val="20"/>
          <w:shd w:val="clear" w:color="auto" w:fill="FFFFFF"/>
        </w:rPr>
        <w:t>;</w:t>
      </w:r>
    </w:p>
    <w:p w14:paraId="6235D70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"C:\Users\Julian\OneDrive\Documents\BCU\Business Intelligence\Clara Toys Assignment\MailingList.csv"</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dlm</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14:paraId="46874D36"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email $ dateSubscribed;</w:t>
      </w:r>
    </w:p>
    <w:p w14:paraId="4FA9DB6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dateSubscribed </w:t>
      </w:r>
      <w:r>
        <w:rPr>
          <w:rFonts w:ascii="Courier New" w:hAnsi="Courier New" w:cs="Courier New"/>
          <w:color w:val="008080"/>
          <w:sz w:val="20"/>
          <w:szCs w:val="20"/>
          <w:shd w:val="clear" w:color="auto" w:fill="FFFFFF"/>
        </w:rPr>
        <w:t>DDMMYY10.</w:t>
      </w:r>
      <w:r>
        <w:rPr>
          <w:rFonts w:ascii="Courier New" w:hAnsi="Courier New" w:cs="Courier New"/>
          <w:color w:val="000000"/>
          <w:sz w:val="20"/>
          <w:szCs w:val="20"/>
          <w:shd w:val="clear" w:color="auto" w:fill="FFFFFF"/>
        </w:rPr>
        <w:t>;</w:t>
      </w:r>
    </w:p>
    <w:p w14:paraId="4252962C"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557DFB6"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472E3F21"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libname</w:t>
      </w:r>
      <w:r>
        <w:rPr>
          <w:rFonts w:ascii="Courier New" w:hAnsi="Courier New" w:cs="Courier New"/>
          <w:color w:val="000000"/>
          <w:sz w:val="20"/>
          <w:szCs w:val="20"/>
          <w:shd w:val="clear" w:color="auto" w:fill="FFFFFF"/>
        </w:rPr>
        <w:t xml:space="preserve"> clara </w:t>
      </w:r>
      <w:r>
        <w:rPr>
          <w:rFonts w:ascii="Courier New" w:hAnsi="Courier New" w:cs="Courier New"/>
          <w:color w:val="0000FF"/>
          <w:sz w:val="20"/>
          <w:szCs w:val="20"/>
          <w:shd w:val="clear" w:color="auto" w:fill="FFFFFF"/>
        </w:rPr>
        <w:t>clear</w:t>
      </w:r>
      <w:r>
        <w:rPr>
          <w:rFonts w:ascii="Courier New" w:hAnsi="Courier New" w:cs="Courier New"/>
          <w:color w:val="000000"/>
          <w:sz w:val="20"/>
          <w:szCs w:val="20"/>
          <w:shd w:val="clear" w:color="auto" w:fill="FFFFFF"/>
        </w:rPr>
        <w:t>;</w:t>
      </w:r>
    </w:p>
    <w:p w14:paraId="63AA7377" w14:textId="3789133C" w:rsidR="00AF0BF0" w:rsidRDefault="00AF0BF0" w:rsidP="001B3951"/>
    <w:p w14:paraId="20B3C2AF" w14:textId="1D9CF261" w:rsidR="00BB27CD" w:rsidRPr="00F5074D" w:rsidRDefault="00BB27CD" w:rsidP="001B3951">
      <w:pPr>
        <w:rPr>
          <w:rFonts w:ascii="Ubuntu" w:hAnsi="Ubuntu"/>
          <w:u w:val="single"/>
        </w:rPr>
      </w:pPr>
      <w:r w:rsidRPr="00F5074D">
        <w:rPr>
          <w:rFonts w:ascii="Ubuntu" w:hAnsi="Ubuntu"/>
          <w:u w:val="single"/>
        </w:rPr>
        <w:lastRenderedPageBreak/>
        <w:t xml:space="preserve">File: </w:t>
      </w:r>
      <w:r w:rsidR="00454D50" w:rsidRPr="00F5074D">
        <w:rPr>
          <w:rFonts w:ascii="Ubuntu" w:hAnsi="Ubuntu"/>
          <w:u w:val="single"/>
        </w:rPr>
        <w:t>Main</w:t>
      </w:r>
      <w:r w:rsidRPr="00F5074D">
        <w:rPr>
          <w:rFonts w:ascii="Ubuntu" w:hAnsi="Ubuntu"/>
          <w:u w:val="single"/>
        </w:rPr>
        <w:t>4_orders:</w:t>
      </w:r>
    </w:p>
    <w:p w14:paraId="00D54673"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data from combining and summarising data sets that are already loaded;</w:t>
      </w:r>
    </w:p>
    <w:p w14:paraId="10FC5790"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p>
    <w:p w14:paraId="3BB7E21E"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clear from any previous runs;</w:t>
      </w:r>
    </w:p>
    <w:p w14:paraId="186A5DB9"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p>
    <w:p w14:paraId="439A42A5"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master table for denormalised Orders data ;</w:t>
      </w:r>
    </w:p>
    <w:p w14:paraId="0FFB95E0"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proc sql has been used to reflect the origin of this data in a relational database ;</w:t>
      </w:r>
    </w:p>
    <w:p w14:paraId="41B1755C"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sql</w:t>
      </w:r>
      <w:r>
        <w:rPr>
          <w:rFonts w:ascii="Courier New" w:hAnsi="Courier New" w:cs="Courier New"/>
          <w:color w:val="000000"/>
          <w:sz w:val="20"/>
          <w:szCs w:val="20"/>
          <w:shd w:val="clear" w:color="auto" w:fill="FFFFFF"/>
        </w:rPr>
        <w:t>;</w:t>
      </w:r>
    </w:p>
    <w:p w14:paraId="4FF03319"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create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table</w:t>
      </w:r>
      <w:r>
        <w:rPr>
          <w:rFonts w:ascii="Courier New" w:hAnsi="Courier New" w:cs="Courier New"/>
          <w:color w:val="000000"/>
          <w:sz w:val="20"/>
          <w:szCs w:val="20"/>
          <w:shd w:val="clear" w:color="auto" w:fill="FFFFFF"/>
        </w:rPr>
        <w:t xml:space="preserve"> work.OrdersReportingTable </w:t>
      </w:r>
      <w:r>
        <w:rPr>
          <w:rFonts w:ascii="Courier New" w:hAnsi="Courier New" w:cs="Courier New"/>
          <w:color w:val="0000FF"/>
          <w:sz w:val="20"/>
          <w:szCs w:val="20"/>
          <w:shd w:val="clear" w:color="auto" w:fill="FFFFFF"/>
        </w:rPr>
        <w:t>AS</w:t>
      </w:r>
    </w:p>
    <w:p w14:paraId="4CE51668"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o.id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OrderId, o.year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OrderYear, o.month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OrderMonth</w:t>
      </w:r>
    </w:p>
    <w:p w14:paraId="0B9962D6"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o.total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OrderTotal, log(o.total)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LogOrderTotal, c.id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CustomerId</w:t>
      </w:r>
    </w:p>
    <w:p w14:paraId="1671510F"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c.country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CustomerCountry, os.name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OrderSource</w:t>
      </w:r>
    </w:p>
    <w:p w14:paraId="143F7176"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FROM</w:t>
      </w:r>
      <w:r>
        <w:rPr>
          <w:rFonts w:ascii="Courier New" w:hAnsi="Courier New" w:cs="Courier New"/>
          <w:color w:val="000000"/>
          <w:sz w:val="20"/>
          <w:szCs w:val="20"/>
          <w:shd w:val="clear" w:color="auto" w:fill="FFFFFF"/>
        </w:rPr>
        <w:t xml:space="preserve"> work.Orders o</w:t>
      </w:r>
    </w:p>
    <w:p w14:paraId="60F07A81"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INNER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JOIN</w:t>
      </w:r>
      <w:r>
        <w:rPr>
          <w:rFonts w:ascii="Courier New" w:hAnsi="Courier New" w:cs="Courier New"/>
          <w:color w:val="000000"/>
          <w:sz w:val="20"/>
          <w:szCs w:val="20"/>
          <w:shd w:val="clear" w:color="auto" w:fill="FFFFFF"/>
        </w:rPr>
        <w:t xml:space="preserve"> work.Customers c</w:t>
      </w:r>
    </w:p>
    <w:p w14:paraId="0498A160"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 xml:space="preserve"> o.cust = c.id</w:t>
      </w:r>
    </w:p>
    <w:p w14:paraId="6E7392AD"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INNER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JOIN</w:t>
      </w:r>
      <w:r>
        <w:rPr>
          <w:rFonts w:ascii="Courier New" w:hAnsi="Courier New" w:cs="Courier New"/>
          <w:color w:val="000000"/>
          <w:sz w:val="20"/>
          <w:szCs w:val="20"/>
          <w:shd w:val="clear" w:color="auto" w:fill="FFFFFF"/>
        </w:rPr>
        <w:t xml:space="preserve"> work.OrderSource os</w:t>
      </w:r>
    </w:p>
    <w:p w14:paraId="62CED687"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 xml:space="preserve"> o.source = os.id;</w:t>
      </w:r>
    </w:p>
    <w:p w14:paraId="3408F799"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570F7A67"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p>
    <w:p w14:paraId="07D7A8BF"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=work.OrdersReportingTable (</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w:t>
      </w:r>
    </w:p>
    <w:p w14:paraId="77716D5E"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OrderTotal </w:t>
      </w:r>
      <w:r>
        <w:rPr>
          <w:rFonts w:ascii="Courier New" w:hAnsi="Courier New" w:cs="Courier New"/>
          <w:color w:val="008080"/>
          <w:sz w:val="20"/>
          <w:szCs w:val="20"/>
          <w:shd w:val="clear" w:color="auto" w:fill="FFFFFF"/>
        </w:rPr>
        <w:t>NLMNLGBP30.2</w:t>
      </w:r>
      <w:r>
        <w:rPr>
          <w:rFonts w:ascii="Courier New" w:hAnsi="Courier New" w:cs="Courier New"/>
          <w:color w:val="000000"/>
          <w:sz w:val="20"/>
          <w:szCs w:val="20"/>
          <w:shd w:val="clear" w:color="auto" w:fill="FFFFFF"/>
        </w:rPr>
        <w:t>;</w:t>
      </w:r>
    </w:p>
    <w:p w14:paraId="557DA203"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'Orders Reporting Table'</w:t>
      </w:r>
      <w:r>
        <w:rPr>
          <w:rFonts w:ascii="Courier New" w:hAnsi="Courier New" w:cs="Courier New"/>
          <w:color w:val="000000"/>
          <w:sz w:val="20"/>
          <w:szCs w:val="20"/>
          <w:shd w:val="clear" w:color="auto" w:fill="FFFFFF"/>
        </w:rPr>
        <w:t>;</w:t>
      </w:r>
    </w:p>
    <w:p w14:paraId="4FBD3876"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92BEBDF"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p>
    <w:p w14:paraId="15049E29"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Order totals and summaries year on year;</w:t>
      </w:r>
    </w:p>
    <w:p w14:paraId="6D343DB2"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=work.OrdersReportingTable </w:t>
      </w:r>
      <w:r>
        <w:rPr>
          <w:rFonts w:ascii="Courier New" w:hAnsi="Courier New" w:cs="Courier New"/>
          <w:color w:val="0000FF"/>
          <w:sz w:val="20"/>
          <w:szCs w:val="20"/>
          <w:shd w:val="clear" w:color="auto" w:fill="FFFFFF"/>
        </w:rPr>
        <w:t>nway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nonobs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noprint</w:t>
      </w:r>
      <w:r>
        <w:rPr>
          <w:rFonts w:ascii="Courier New" w:hAnsi="Courier New" w:cs="Courier New"/>
          <w:color w:val="000000"/>
          <w:sz w:val="20"/>
          <w:szCs w:val="20"/>
          <w:shd w:val="clear" w:color="auto" w:fill="FFFFFF"/>
        </w:rPr>
        <w:t>;</w:t>
      </w:r>
    </w:p>
    <w:p w14:paraId="082FB55A"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OrderTotal LogOrderTotal;</w:t>
      </w:r>
    </w:p>
    <w:p w14:paraId="294CEF86"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OrderYear;</w:t>
      </w:r>
    </w:p>
    <w:p w14:paraId="078DB981"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=work.OrdersSummaryYear </w:t>
      </w:r>
    </w:p>
    <w:p w14:paraId="63124AD3"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=AvgOrderTotal AvgLogOrderTotal</w:t>
      </w:r>
    </w:p>
    <w:p w14:paraId="4FCD6CFF"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=MedOrderTotal MedLogOrderTotal</w:t>
      </w:r>
    </w:p>
    <w:p w14:paraId="16DB6581"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w:t>
      </w:r>
      <w:r>
        <w:rPr>
          <w:rFonts w:ascii="Courier New" w:hAnsi="Courier New" w:cs="Courier New"/>
          <w:color w:val="000000"/>
          <w:sz w:val="20"/>
          <w:szCs w:val="20"/>
          <w:shd w:val="clear" w:color="auto" w:fill="FFFFFF"/>
        </w:rPr>
        <w:t>=ModOrderTotal ModLogOrderTotal</w:t>
      </w:r>
    </w:p>
    <w:p w14:paraId="79D1CACB"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=MinOrderTotal MinLogOrderTotal</w:t>
      </w:r>
    </w:p>
    <w:p w14:paraId="005DD226"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=MaxOrderTotal MaxLogOrderTotal</w:t>
      </w:r>
    </w:p>
    <w:p w14:paraId="2A53ADC9"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=TotalOfTotals;</w:t>
      </w:r>
    </w:p>
    <w:p w14:paraId="673EB16A"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B291CFA"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calculate YoY if revenue growth is greater or less than last year;</w:t>
      </w:r>
    </w:p>
    <w:p w14:paraId="23498B1F"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work.OrdersSummaryYear;</w:t>
      </w:r>
    </w:p>
    <w:p w14:paraId="576AF81B"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work.OrdersSummaryYear;</w:t>
      </w:r>
    </w:p>
    <w:p w14:paraId="3DBD0777"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TotalLY = lag(TotalofTotals);</w:t>
      </w:r>
    </w:p>
    <w:p w14:paraId="17D42A0A"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GrowthAmount = TotalOfTotals - TotalLY;</w:t>
      </w:r>
    </w:p>
    <w:p w14:paraId="415D71E3"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GrowthAmount &gt;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vs_LY_Revenue = </w:t>
      </w:r>
      <w:r>
        <w:rPr>
          <w:rFonts w:ascii="Courier New" w:hAnsi="Courier New" w:cs="Courier New"/>
          <w:color w:val="800080"/>
          <w:sz w:val="20"/>
          <w:szCs w:val="20"/>
          <w:shd w:val="clear" w:color="auto" w:fill="FFFFFF"/>
        </w:rPr>
        <w:t>"Increase"</w:t>
      </w:r>
      <w:r>
        <w:rPr>
          <w:rFonts w:ascii="Courier New" w:hAnsi="Courier New" w:cs="Courier New"/>
          <w:color w:val="000000"/>
          <w:sz w:val="20"/>
          <w:szCs w:val="20"/>
          <w:shd w:val="clear" w:color="auto" w:fill="FFFFFF"/>
        </w:rPr>
        <w:t>;</w:t>
      </w:r>
    </w:p>
    <w:p w14:paraId="38E6EA68"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GrowthAmount &lt;=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vs_LY_Revenue = </w:t>
      </w:r>
      <w:r>
        <w:rPr>
          <w:rFonts w:ascii="Courier New" w:hAnsi="Courier New" w:cs="Courier New"/>
          <w:color w:val="800080"/>
          <w:sz w:val="20"/>
          <w:szCs w:val="20"/>
          <w:shd w:val="clear" w:color="auto" w:fill="FFFFFF"/>
        </w:rPr>
        <w:t>"Decrease"</w:t>
      </w:r>
      <w:r>
        <w:rPr>
          <w:rFonts w:ascii="Courier New" w:hAnsi="Courier New" w:cs="Courier New"/>
          <w:color w:val="000000"/>
          <w:sz w:val="20"/>
          <w:szCs w:val="20"/>
          <w:shd w:val="clear" w:color="auto" w:fill="FFFFFF"/>
        </w:rPr>
        <w:t>;</w:t>
      </w:r>
    </w:p>
    <w:p w14:paraId="0DBB6290"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YoY = (TotalOfTotals / TotalLY)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14:paraId="68C0EC6D"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YoY </w:t>
      </w:r>
      <w:r>
        <w:rPr>
          <w:rFonts w:ascii="Courier New" w:hAnsi="Courier New" w:cs="Courier New"/>
          <w:color w:val="008080"/>
          <w:sz w:val="20"/>
          <w:szCs w:val="20"/>
          <w:shd w:val="clear" w:color="auto" w:fill="FFFFFF"/>
        </w:rPr>
        <w:t>PERCENT.</w:t>
      </w:r>
      <w:r>
        <w:rPr>
          <w:rFonts w:ascii="Courier New" w:hAnsi="Courier New" w:cs="Courier New"/>
          <w:color w:val="000000"/>
          <w:sz w:val="20"/>
          <w:szCs w:val="20"/>
          <w:shd w:val="clear" w:color="auto" w:fill="FFFFFF"/>
        </w:rPr>
        <w:t xml:space="preserve"> </w:t>
      </w:r>
    </w:p>
    <w:p w14:paraId="4C3B01B1"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AvgOrderTotal MedOrderTotal</w:t>
      </w:r>
    </w:p>
    <w:p w14:paraId="0EBCB2F4"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ModOrderTotal MinOrderTotal </w:t>
      </w:r>
    </w:p>
    <w:p w14:paraId="7829F156"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MaxOrderTotal TotalOFTotals</w:t>
      </w:r>
    </w:p>
    <w:p w14:paraId="7C1C6102"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TotalLY GrowthAmount </w:t>
      </w:r>
      <w:r>
        <w:rPr>
          <w:rFonts w:ascii="Courier New" w:hAnsi="Courier New" w:cs="Courier New"/>
          <w:color w:val="008080"/>
          <w:sz w:val="20"/>
          <w:szCs w:val="20"/>
          <w:shd w:val="clear" w:color="auto" w:fill="FFFFFF"/>
        </w:rPr>
        <w:t>NLMNLGBP30.2</w:t>
      </w:r>
      <w:r>
        <w:rPr>
          <w:rFonts w:ascii="Courier New" w:hAnsi="Courier New" w:cs="Courier New"/>
          <w:color w:val="000000"/>
          <w:sz w:val="20"/>
          <w:szCs w:val="20"/>
          <w:shd w:val="clear" w:color="auto" w:fill="FFFFFF"/>
        </w:rPr>
        <w:t>;</w:t>
      </w:r>
    </w:p>
    <w:p w14:paraId="67C271CD"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994AADA"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p>
    <w:p w14:paraId="476B3DD1"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Seasonal Trends month on month;</w:t>
      </w:r>
    </w:p>
    <w:p w14:paraId="782F65D8"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=work.OrdersReportingTable </w:t>
      </w:r>
      <w:r>
        <w:rPr>
          <w:rFonts w:ascii="Courier New" w:hAnsi="Courier New" w:cs="Courier New"/>
          <w:color w:val="0000FF"/>
          <w:sz w:val="20"/>
          <w:szCs w:val="20"/>
          <w:shd w:val="clear" w:color="auto" w:fill="FFFFFF"/>
        </w:rPr>
        <w:t>nway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nonobs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noprint</w:t>
      </w:r>
      <w:r>
        <w:rPr>
          <w:rFonts w:ascii="Courier New" w:hAnsi="Courier New" w:cs="Courier New"/>
          <w:color w:val="000000"/>
          <w:sz w:val="20"/>
          <w:szCs w:val="20"/>
          <w:shd w:val="clear" w:color="auto" w:fill="FFFFFF"/>
        </w:rPr>
        <w:t>;</w:t>
      </w:r>
    </w:p>
    <w:p w14:paraId="4D631763"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OrderTotal;</w:t>
      </w:r>
    </w:p>
    <w:p w14:paraId="6D851DFC"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OrderMonth;</w:t>
      </w:r>
    </w:p>
    <w:p w14:paraId="26DC3167"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=work.OrdersSummaryMonth </w:t>
      </w:r>
    </w:p>
    <w:p w14:paraId="686002C6"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=AvgOrderTotal</w:t>
      </w:r>
    </w:p>
    <w:p w14:paraId="46575546"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=MedOrderTotal</w:t>
      </w:r>
    </w:p>
    <w:p w14:paraId="1F6F3520"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w:t>
      </w:r>
      <w:r>
        <w:rPr>
          <w:rFonts w:ascii="Courier New" w:hAnsi="Courier New" w:cs="Courier New"/>
          <w:color w:val="000000"/>
          <w:sz w:val="20"/>
          <w:szCs w:val="20"/>
          <w:shd w:val="clear" w:color="auto" w:fill="FFFFFF"/>
        </w:rPr>
        <w:t>=ModOrderTotal</w:t>
      </w:r>
    </w:p>
    <w:p w14:paraId="0855C62C"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=MinOrderTotal</w:t>
      </w:r>
    </w:p>
    <w:p w14:paraId="5DA04CA4"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=MaxOrderTotal</w:t>
      </w:r>
    </w:p>
    <w:p w14:paraId="69A9146E"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=TotalOfTotals;</w:t>
      </w:r>
    </w:p>
    <w:p w14:paraId="1681AC89"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7C4BED1"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p>
    <w:p w14:paraId="21D91080"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Full Time Series Trend;</w:t>
      </w:r>
    </w:p>
    <w:p w14:paraId="1F5AB74C"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=work.OrdersReportingTable </w:t>
      </w:r>
      <w:r>
        <w:rPr>
          <w:rFonts w:ascii="Courier New" w:hAnsi="Courier New" w:cs="Courier New"/>
          <w:color w:val="0000FF"/>
          <w:sz w:val="20"/>
          <w:szCs w:val="20"/>
          <w:shd w:val="clear" w:color="auto" w:fill="FFFFFF"/>
        </w:rPr>
        <w:t>nway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nonobs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noprint</w:t>
      </w:r>
      <w:r>
        <w:rPr>
          <w:rFonts w:ascii="Courier New" w:hAnsi="Courier New" w:cs="Courier New"/>
          <w:color w:val="000000"/>
          <w:sz w:val="20"/>
          <w:szCs w:val="20"/>
          <w:shd w:val="clear" w:color="auto" w:fill="FFFFFF"/>
        </w:rPr>
        <w:t>;</w:t>
      </w:r>
    </w:p>
    <w:p w14:paraId="7636AC4F"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OrderTotal;</w:t>
      </w:r>
    </w:p>
    <w:p w14:paraId="2A7D3A67"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OrderYear OrderMonth;</w:t>
      </w:r>
    </w:p>
    <w:p w14:paraId="213643E2"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=work.OrdersSummaryFullTrend </w:t>
      </w:r>
    </w:p>
    <w:p w14:paraId="39D6ED00"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=AvgOrderTotal</w:t>
      </w:r>
    </w:p>
    <w:p w14:paraId="054EDFD0"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=MedOrderTotal</w:t>
      </w:r>
    </w:p>
    <w:p w14:paraId="3DECD4A0"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w:t>
      </w:r>
      <w:r>
        <w:rPr>
          <w:rFonts w:ascii="Courier New" w:hAnsi="Courier New" w:cs="Courier New"/>
          <w:color w:val="000000"/>
          <w:sz w:val="20"/>
          <w:szCs w:val="20"/>
          <w:shd w:val="clear" w:color="auto" w:fill="FFFFFF"/>
        </w:rPr>
        <w:t>=ModOrderTotal</w:t>
      </w:r>
    </w:p>
    <w:p w14:paraId="41A5E274"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=MinOrderTotal</w:t>
      </w:r>
    </w:p>
    <w:p w14:paraId="13ED5E4D"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=MaxOrderTotal</w:t>
      </w:r>
    </w:p>
    <w:p w14:paraId="14476181"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=TotalOfTotals;</w:t>
      </w:r>
    </w:p>
    <w:p w14:paraId="117447D1"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4F3C803"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p>
    <w:p w14:paraId="074CDF94" w14:textId="77777777" w:rsidR="00931FEA" w:rsidRDefault="00931FEA" w:rsidP="00931F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*clear title;</w:t>
      </w:r>
    </w:p>
    <w:p w14:paraId="0137277A" w14:textId="2C34CE26" w:rsidR="00BB27CD" w:rsidRDefault="00BB27CD" w:rsidP="00931FEA">
      <w:pPr>
        <w:autoSpaceDE w:val="0"/>
        <w:autoSpaceDN w:val="0"/>
        <w:adjustRightInd w:val="0"/>
        <w:spacing w:after="0" w:line="240" w:lineRule="auto"/>
        <w:rPr>
          <w:rFonts w:ascii="Courier New" w:hAnsi="Courier New" w:cs="Courier New"/>
          <w:color w:val="000000"/>
          <w:sz w:val="20"/>
          <w:szCs w:val="20"/>
          <w:shd w:val="clear" w:color="auto" w:fill="FFFFFF"/>
        </w:rPr>
      </w:pPr>
    </w:p>
    <w:p w14:paraId="30BF8AEC" w14:textId="08695DBA" w:rsidR="004F7018" w:rsidRPr="00F5074D" w:rsidRDefault="004F7018" w:rsidP="004F585F">
      <w:pPr>
        <w:rPr>
          <w:rFonts w:ascii="Ubuntu" w:hAnsi="Ubuntu"/>
          <w:u w:val="single"/>
        </w:rPr>
      </w:pPr>
      <w:r w:rsidRPr="00F5074D">
        <w:rPr>
          <w:rFonts w:ascii="Ubuntu" w:hAnsi="Ubuntu"/>
          <w:u w:val="single"/>
        </w:rPr>
        <w:t>File: Main4_orders_plots</w:t>
      </w:r>
      <w:r w:rsidR="005E2906">
        <w:rPr>
          <w:rFonts w:ascii="Ubuntu" w:hAnsi="Ubuntu"/>
          <w:u w:val="single"/>
        </w:rPr>
        <w:t>_yoy</w:t>
      </w:r>
      <w:r w:rsidRPr="00F5074D">
        <w:rPr>
          <w:rFonts w:ascii="Ubuntu" w:hAnsi="Ubuntu"/>
          <w:u w:val="single"/>
        </w:rPr>
        <w:t>:</w:t>
      </w:r>
    </w:p>
    <w:p w14:paraId="52D1632E"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call the style sheet for the red &amp; black points;</w:t>
      </w:r>
    </w:p>
    <w:p w14:paraId="45D6CFDA"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=Styles.mystyle1;</w:t>
      </w:r>
    </w:p>
    <w:p w14:paraId="5CF0A680"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p>
    <w:p w14:paraId="17306135"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plots for yoy trends;</w:t>
      </w:r>
    </w:p>
    <w:p w14:paraId="360DE687"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=work.OrdersSummaryYear;</w:t>
      </w:r>
    </w:p>
    <w:p w14:paraId="4E518C54"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'Standard Toys'</w:t>
      </w:r>
      <w:r>
        <w:rPr>
          <w:rFonts w:ascii="Courier New" w:hAnsi="Courier New" w:cs="Courier New"/>
          <w:color w:val="000000"/>
          <w:sz w:val="20"/>
          <w:szCs w:val="20"/>
          <w:shd w:val="clear" w:color="auto" w:fill="FFFFFF"/>
        </w:rPr>
        <w:t>;</w:t>
      </w:r>
    </w:p>
    <w:p w14:paraId="298150B4"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title2</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'Total Annual Revenue'</w:t>
      </w:r>
      <w:r>
        <w:rPr>
          <w:rFonts w:ascii="Courier New" w:hAnsi="Courier New" w:cs="Courier New"/>
          <w:color w:val="000000"/>
          <w:sz w:val="20"/>
          <w:szCs w:val="20"/>
          <w:shd w:val="clear" w:color="auto" w:fill="FFFFFF"/>
        </w:rPr>
        <w:t>;</w:t>
      </w:r>
    </w:p>
    <w:p w14:paraId="6101C93A"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OrderYear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TotalOfTotals;</w:t>
      </w:r>
    </w:p>
    <w:p w14:paraId="1C91ACFC"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OrderYear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TotalOfTotals / </w:t>
      </w: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 xml:space="preserve"> = vs_LY_Revenue;</w:t>
      </w:r>
    </w:p>
    <w:p w14:paraId="1BA5FD24"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yaxis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'Total Revenue from Orders'</w:t>
      </w:r>
      <w:r>
        <w:rPr>
          <w:rFonts w:ascii="Courier New" w:hAnsi="Courier New" w:cs="Courier New"/>
          <w:color w:val="000000"/>
          <w:sz w:val="20"/>
          <w:szCs w:val="20"/>
          <w:shd w:val="clear" w:color="auto" w:fill="FFFFFF"/>
        </w:rPr>
        <w:t>;</w:t>
      </w:r>
    </w:p>
    <w:p w14:paraId="49ED0D64"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refline</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2011</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axis</w:t>
      </w:r>
      <w:r>
        <w:rPr>
          <w:rFonts w:ascii="Courier New" w:hAnsi="Courier New" w:cs="Courier New"/>
          <w:color w:val="000000"/>
          <w:sz w:val="20"/>
          <w:szCs w:val="20"/>
          <w:shd w:val="clear" w:color="auto" w:fill="FFFFFF"/>
        </w:rPr>
        <w:t xml:space="preserve">=x </w:t>
      </w:r>
      <w:r>
        <w:rPr>
          <w:rFonts w:ascii="Courier New" w:hAnsi="Courier New" w:cs="Courier New"/>
          <w:color w:val="0000FF"/>
          <w:sz w:val="20"/>
          <w:szCs w:val="20"/>
          <w:shd w:val="clear" w:color="auto" w:fill="FFFFFF"/>
        </w:rPr>
        <w:t>lineattrs</w:t>
      </w:r>
      <w:r>
        <w:rPr>
          <w:rFonts w:ascii="Courier New" w:hAnsi="Courier New" w:cs="Courier New"/>
          <w:color w:val="000000"/>
          <w:sz w:val="20"/>
          <w:szCs w:val="20"/>
          <w:shd w:val="clear" w:color="auto" w:fill="FFFFFF"/>
        </w:rPr>
        <w:t xml:space="preserve">=(pattern=LongDash)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'Unprecedented growth surge'</w:t>
      </w:r>
      <w:r>
        <w:rPr>
          <w:rFonts w:ascii="Courier New" w:hAnsi="Courier New" w:cs="Courier New"/>
          <w:color w:val="000000"/>
          <w:sz w:val="20"/>
          <w:szCs w:val="20"/>
          <w:shd w:val="clear" w:color="auto" w:fill="FFFFFF"/>
        </w:rPr>
        <w:t>;</w:t>
      </w:r>
    </w:p>
    <w:p w14:paraId="2627A1D4"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14:paraId="5977F617"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=work.OrdersSummaryYear;</w:t>
      </w:r>
    </w:p>
    <w:p w14:paraId="6A28B369"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'Standard Toys'</w:t>
      </w:r>
      <w:r>
        <w:rPr>
          <w:rFonts w:ascii="Courier New" w:hAnsi="Courier New" w:cs="Courier New"/>
          <w:color w:val="000000"/>
          <w:sz w:val="20"/>
          <w:szCs w:val="20"/>
          <w:shd w:val="clear" w:color="auto" w:fill="FFFFFF"/>
        </w:rPr>
        <w:t>;</w:t>
      </w:r>
    </w:p>
    <w:p w14:paraId="3677A1EE"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title2</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'Number of Orders each year'</w:t>
      </w:r>
      <w:r>
        <w:rPr>
          <w:rFonts w:ascii="Courier New" w:hAnsi="Courier New" w:cs="Courier New"/>
          <w:color w:val="000000"/>
          <w:sz w:val="20"/>
          <w:szCs w:val="20"/>
          <w:shd w:val="clear" w:color="auto" w:fill="FFFFFF"/>
        </w:rPr>
        <w:t>;</w:t>
      </w:r>
    </w:p>
    <w:p w14:paraId="268BF8AF"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OrderYear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_FREQ_;</w:t>
      </w:r>
    </w:p>
    <w:p w14:paraId="62D02784"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OrderYear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_FREQ_ / </w:t>
      </w: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 xml:space="preserve"> = vs_LY_Revenue;</w:t>
      </w:r>
    </w:p>
    <w:p w14:paraId="6688D9E7"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yaxis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'Number of Orders'</w:t>
      </w:r>
      <w:r>
        <w:rPr>
          <w:rFonts w:ascii="Courier New" w:hAnsi="Courier New" w:cs="Courier New"/>
          <w:color w:val="000000"/>
          <w:sz w:val="20"/>
          <w:szCs w:val="20"/>
          <w:shd w:val="clear" w:color="auto" w:fill="FFFFFF"/>
        </w:rPr>
        <w:t>;</w:t>
      </w:r>
    </w:p>
    <w:p w14:paraId="2B1C62CA"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14:paraId="7B069A20"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=work.OrdersSummaryYear;</w:t>
      </w:r>
    </w:p>
    <w:p w14:paraId="4753A70D"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'Standard Toys'</w:t>
      </w:r>
      <w:r>
        <w:rPr>
          <w:rFonts w:ascii="Courier New" w:hAnsi="Courier New" w:cs="Courier New"/>
          <w:color w:val="000000"/>
          <w:sz w:val="20"/>
          <w:szCs w:val="20"/>
          <w:shd w:val="clear" w:color="auto" w:fill="FFFFFF"/>
        </w:rPr>
        <w:t>;</w:t>
      </w:r>
    </w:p>
    <w:p w14:paraId="6F3C6713"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title2</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'Annual Revenue Year over Year'</w:t>
      </w:r>
      <w:r>
        <w:rPr>
          <w:rFonts w:ascii="Courier New" w:hAnsi="Courier New" w:cs="Courier New"/>
          <w:color w:val="000000"/>
          <w:sz w:val="20"/>
          <w:szCs w:val="20"/>
          <w:shd w:val="clear" w:color="auto" w:fill="FFFFFF"/>
        </w:rPr>
        <w:t>;</w:t>
      </w:r>
    </w:p>
    <w:p w14:paraId="7B4B3D6F"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OrderYear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YoY;</w:t>
      </w:r>
    </w:p>
    <w:p w14:paraId="1080BD25"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OrderYear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YoY / </w:t>
      </w: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 xml:space="preserve"> = vs_LY_Revenue;</w:t>
      </w:r>
    </w:p>
    <w:p w14:paraId="35E4E49F"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yaxis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'Year Over Year'</w:t>
      </w:r>
      <w:r>
        <w:rPr>
          <w:rFonts w:ascii="Courier New" w:hAnsi="Courier New" w:cs="Courier New"/>
          <w:color w:val="000000"/>
          <w:sz w:val="20"/>
          <w:szCs w:val="20"/>
          <w:shd w:val="clear" w:color="auto" w:fill="FFFFFF"/>
        </w:rPr>
        <w:t>;</w:t>
      </w:r>
    </w:p>
    <w:p w14:paraId="292379BC"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refline</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2013</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axis</w:t>
      </w:r>
      <w:r>
        <w:rPr>
          <w:rFonts w:ascii="Courier New" w:hAnsi="Courier New" w:cs="Courier New"/>
          <w:color w:val="000000"/>
          <w:sz w:val="20"/>
          <w:szCs w:val="20"/>
          <w:shd w:val="clear" w:color="auto" w:fill="FFFFFF"/>
        </w:rPr>
        <w:t xml:space="preserve">=x </w:t>
      </w:r>
      <w:r>
        <w:rPr>
          <w:rFonts w:ascii="Courier New" w:hAnsi="Courier New" w:cs="Courier New"/>
          <w:color w:val="0000FF"/>
          <w:sz w:val="20"/>
          <w:szCs w:val="20"/>
          <w:shd w:val="clear" w:color="auto" w:fill="FFFFFF"/>
        </w:rPr>
        <w:t>lineattrs</w:t>
      </w:r>
      <w:r>
        <w:rPr>
          <w:rFonts w:ascii="Courier New" w:hAnsi="Courier New" w:cs="Courier New"/>
          <w:color w:val="000000"/>
          <w:sz w:val="20"/>
          <w:szCs w:val="20"/>
          <w:shd w:val="clear" w:color="auto" w:fill="FFFFFF"/>
        </w:rPr>
        <w:t xml:space="preserve">=(pattern=LongDash)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'Beginning of stable growth'</w:t>
      </w:r>
      <w:r>
        <w:rPr>
          <w:rFonts w:ascii="Courier New" w:hAnsi="Courier New" w:cs="Courier New"/>
          <w:color w:val="000000"/>
          <w:sz w:val="20"/>
          <w:szCs w:val="20"/>
          <w:shd w:val="clear" w:color="auto" w:fill="FFFFFF"/>
        </w:rPr>
        <w:t>;</w:t>
      </w:r>
    </w:p>
    <w:p w14:paraId="5101F032"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14:paraId="52689244"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p>
    <w:p w14:paraId="10C02E52"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call the style sheet for the blue lines;</w:t>
      </w:r>
    </w:p>
    <w:p w14:paraId="37BDBDAE"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=Styles.mystyle2;</w:t>
      </w:r>
    </w:p>
    <w:p w14:paraId="05229767"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p>
    <w:p w14:paraId="1B170012"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plots for summary stats order totals;</w:t>
      </w:r>
    </w:p>
    <w:p w14:paraId="5C6A681D"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=work.OrdersSummaryYear;</w:t>
      </w:r>
    </w:p>
    <w:p w14:paraId="7928F580"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'Standard Toys'</w:t>
      </w:r>
      <w:r>
        <w:rPr>
          <w:rFonts w:ascii="Courier New" w:hAnsi="Courier New" w:cs="Courier New"/>
          <w:color w:val="000000"/>
          <w:sz w:val="20"/>
          <w:szCs w:val="20"/>
          <w:shd w:val="clear" w:color="auto" w:fill="FFFFFF"/>
        </w:rPr>
        <w:t>;</w:t>
      </w:r>
    </w:p>
    <w:p w14:paraId="335F2EF4"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title2</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'Order Total Summary Stats Yearly Trend'</w:t>
      </w:r>
      <w:r>
        <w:rPr>
          <w:rFonts w:ascii="Courier New" w:hAnsi="Courier New" w:cs="Courier New"/>
          <w:color w:val="000000"/>
          <w:sz w:val="20"/>
          <w:szCs w:val="20"/>
          <w:shd w:val="clear" w:color="auto" w:fill="FFFFFF"/>
        </w:rPr>
        <w:t>;</w:t>
      </w:r>
    </w:p>
    <w:p w14:paraId="65991F6E"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OrderYear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AvgOrderTotal;</w:t>
      </w:r>
    </w:p>
    <w:p w14:paraId="3E57A22B"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OrderYear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MedOrderTotal;</w:t>
      </w:r>
    </w:p>
    <w:p w14:paraId="42F511FB"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OrderYear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ModOrderTotal;</w:t>
      </w:r>
    </w:p>
    <w:p w14:paraId="4EBF932A"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yaxis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'Mean, Median and Mode Order Totals'</w:t>
      </w:r>
      <w:r>
        <w:rPr>
          <w:rFonts w:ascii="Courier New" w:hAnsi="Courier New" w:cs="Courier New"/>
          <w:color w:val="000000"/>
          <w:sz w:val="20"/>
          <w:szCs w:val="20"/>
          <w:shd w:val="clear" w:color="auto" w:fill="FFFFFF"/>
        </w:rPr>
        <w:t>;</w:t>
      </w:r>
    </w:p>
    <w:p w14:paraId="267D88F4"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14:paraId="38FBB230"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p>
    <w:p w14:paraId="2AEFA219"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=work.OrdersSummaryYear;</w:t>
      </w:r>
    </w:p>
    <w:p w14:paraId="462A5792"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'Standard Toys'</w:t>
      </w:r>
      <w:r>
        <w:rPr>
          <w:rFonts w:ascii="Courier New" w:hAnsi="Courier New" w:cs="Courier New"/>
          <w:color w:val="000000"/>
          <w:sz w:val="20"/>
          <w:szCs w:val="20"/>
          <w:shd w:val="clear" w:color="auto" w:fill="FFFFFF"/>
        </w:rPr>
        <w:t>;</w:t>
      </w:r>
    </w:p>
    <w:p w14:paraId="616E689C"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title2</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'Order Total Summary Stats Yearly Trend'</w:t>
      </w:r>
      <w:r>
        <w:rPr>
          <w:rFonts w:ascii="Courier New" w:hAnsi="Courier New" w:cs="Courier New"/>
          <w:color w:val="000000"/>
          <w:sz w:val="20"/>
          <w:szCs w:val="20"/>
          <w:shd w:val="clear" w:color="auto" w:fill="FFFFFF"/>
        </w:rPr>
        <w:t>;</w:t>
      </w:r>
    </w:p>
    <w:p w14:paraId="63B00A14"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OrderYear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AvgLogOrderTotal;</w:t>
      </w:r>
    </w:p>
    <w:p w14:paraId="737F8032"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OrderYear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MedLogOrderTotal;</w:t>
      </w:r>
    </w:p>
    <w:p w14:paraId="7D6603AF"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OrderYear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ModLogOrderTotal;</w:t>
      </w:r>
    </w:p>
    <w:p w14:paraId="4DA844CA"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refline</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2011</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axis</w:t>
      </w:r>
      <w:r>
        <w:rPr>
          <w:rFonts w:ascii="Courier New" w:hAnsi="Courier New" w:cs="Courier New"/>
          <w:color w:val="000000"/>
          <w:sz w:val="20"/>
          <w:szCs w:val="20"/>
          <w:shd w:val="clear" w:color="auto" w:fill="FFFFFF"/>
        </w:rPr>
        <w:t xml:space="preserve">=x </w:t>
      </w:r>
      <w:r>
        <w:rPr>
          <w:rFonts w:ascii="Courier New" w:hAnsi="Courier New" w:cs="Courier New"/>
          <w:color w:val="0000FF"/>
          <w:sz w:val="20"/>
          <w:szCs w:val="20"/>
          <w:shd w:val="clear" w:color="auto" w:fill="FFFFFF"/>
        </w:rPr>
        <w:t>lineattrs</w:t>
      </w:r>
      <w:r>
        <w:rPr>
          <w:rFonts w:ascii="Courier New" w:hAnsi="Courier New" w:cs="Courier New"/>
          <w:color w:val="000000"/>
          <w:sz w:val="20"/>
          <w:szCs w:val="20"/>
          <w:shd w:val="clear" w:color="auto" w:fill="FFFFFF"/>
        </w:rPr>
        <w:t xml:space="preserve">=(pattern=LongDash)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'Modest uplift on median/mean'</w:t>
      </w:r>
      <w:r>
        <w:rPr>
          <w:rFonts w:ascii="Courier New" w:hAnsi="Courier New" w:cs="Courier New"/>
          <w:color w:val="000000"/>
          <w:sz w:val="20"/>
          <w:szCs w:val="20"/>
          <w:shd w:val="clear" w:color="auto" w:fill="FFFFFF"/>
        </w:rPr>
        <w:t>;</w:t>
      </w:r>
    </w:p>
    <w:p w14:paraId="4B63C8BB"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yaxis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grid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offsetmin</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offsetmax</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0.1</w:t>
      </w:r>
    </w:p>
    <w:p w14:paraId="4E18957C"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values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3.0</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3.4</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4.2</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4.5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5.0</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5.5</w:t>
      </w:r>
      <w:r>
        <w:rPr>
          <w:rFonts w:ascii="Courier New" w:hAnsi="Courier New" w:cs="Courier New"/>
          <w:color w:val="000000"/>
          <w:sz w:val="20"/>
          <w:szCs w:val="20"/>
          <w:shd w:val="clear" w:color="auto" w:fill="FFFFFF"/>
        </w:rPr>
        <w:t>)</w:t>
      </w:r>
    </w:p>
    <w:p w14:paraId="202B90F0"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valuesdisplay</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 "</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"GBP30"</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"GBP60"</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"GBP90"</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"GBP150"</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"GBP250"</w:t>
      </w:r>
      <w:r>
        <w:rPr>
          <w:rFonts w:ascii="Courier New" w:hAnsi="Courier New" w:cs="Courier New"/>
          <w:color w:val="000000"/>
          <w:sz w:val="20"/>
          <w:szCs w:val="20"/>
          <w:shd w:val="clear" w:color="auto" w:fill="FFFFFF"/>
        </w:rPr>
        <w:t>)</w:t>
      </w:r>
    </w:p>
    <w:p w14:paraId="42640754"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'exp (Mean, Median and Mode log(Order Totals))'</w:t>
      </w:r>
      <w:r>
        <w:rPr>
          <w:rFonts w:ascii="Courier New" w:hAnsi="Courier New" w:cs="Courier New"/>
          <w:color w:val="000000"/>
          <w:sz w:val="20"/>
          <w:szCs w:val="20"/>
          <w:shd w:val="clear" w:color="auto" w:fill="FFFFFF"/>
        </w:rPr>
        <w:t>;</w:t>
      </w:r>
    </w:p>
    <w:p w14:paraId="1279E794"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14:paraId="69B5C5DF"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p>
    <w:p w14:paraId="7D74E32F"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call the style sheet for the histogram with norm and kern;</w:t>
      </w:r>
    </w:p>
    <w:p w14:paraId="083C86DA"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=Styles.mystyle1;</w:t>
      </w:r>
    </w:p>
    <w:p w14:paraId="150E0794"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p>
    <w:p w14:paraId="56457CF3"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histograms of order totals with density functions;</w:t>
      </w:r>
    </w:p>
    <w:p w14:paraId="42D75B5B"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=work.OrdersReportingTable;</w:t>
      </w:r>
    </w:p>
    <w:p w14:paraId="5AD88D2C"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'Standard Toys'</w:t>
      </w:r>
      <w:r>
        <w:rPr>
          <w:rFonts w:ascii="Courier New" w:hAnsi="Courier New" w:cs="Courier New"/>
          <w:color w:val="000000"/>
          <w:sz w:val="20"/>
          <w:szCs w:val="20"/>
          <w:shd w:val="clear" w:color="auto" w:fill="FFFFFF"/>
        </w:rPr>
        <w:t>;</w:t>
      </w:r>
    </w:p>
    <w:p w14:paraId="40ACA607"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title2</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'Distribution of order totals - All years'</w:t>
      </w:r>
      <w:r>
        <w:rPr>
          <w:rFonts w:ascii="Courier New" w:hAnsi="Courier New" w:cs="Courier New"/>
          <w:color w:val="000000"/>
          <w:sz w:val="20"/>
          <w:szCs w:val="20"/>
          <w:shd w:val="clear" w:color="auto" w:fill="FFFFFF"/>
        </w:rPr>
        <w:t>;</w:t>
      </w:r>
    </w:p>
    <w:p w14:paraId="3A6A3A9A"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histogram</w:t>
      </w:r>
      <w:r>
        <w:rPr>
          <w:rFonts w:ascii="Courier New" w:hAnsi="Courier New" w:cs="Courier New"/>
          <w:color w:val="000000"/>
          <w:sz w:val="20"/>
          <w:szCs w:val="20"/>
          <w:shd w:val="clear" w:color="auto" w:fill="FFFFFF"/>
        </w:rPr>
        <w:t xml:space="preserve"> ordertotal;</w:t>
      </w:r>
    </w:p>
    <w:p w14:paraId="1856FA8B"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density</w:t>
      </w:r>
      <w:r>
        <w:rPr>
          <w:rFonts w:ascii="Courier New" w:hAnsi="Courier New" w:cs="Courier New"/>
          <w:color w:val="000000"/>
          <w:sz w:val="20"/>
          <w:szCs w:val="20"/>
          <w:shd w:val="clear" w:color="auto" w:fill="FFFFFF"/>
        </w:rPr>
        <w:t xml:space="preserve"> ordertotal;</w:t>
      </w:r>
    </w:p>
    <w:p w14:paraId="5BD65CBE"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density</w:t>
      </w:r>
      <w:r>
        <w:rPr>
          <w:rFonts w:ascii="Courier New" w:hAnsi="Courier New" w:cs="Courier New"/>
          <w:color w:val="000000"/>
          <w:sz w:val="20"/>
          <w:szCs w:val="20"/>
          <w:shd w:val="clear" w:color="auto" w:fill="FFFFFF"/>
        </w:rPr>
        <w:t xml:space="preserve"> ordertotal / </w:t>
      </w:r>
      <w:r>
        <w:rPr>
          <w:rFonts w:ascii="Courier New" w:hAnsi="Courier New" w:cs="Courier New"/>
          <w:color w:val="0000FF"/>
          <w:sz w:val="20"/>
          <w:szCs w:val="20"/>
          <w:shd w:val="clear" w:color="auto" w:fill="FFFFFF"/>
        </w:rPr>
        <w:t>type</w:t>
      </w:r>
      <w:r>
        <w:rPr>
          <w:rFonts w:ascii="Courier New" w:hAnsi="Courier New" w:cs="Courier New"/>
          <w:color w:val="000000"/>
          <w:sz w:val="20"/>
          <w:szCs w:val="20"/>
          <w:shd w:val="clear" w:color="auto" w:fill="FFFFFF"/>
        </w:rPr>
        <w:t>=kernel;</w:t>
      </w:r>
    </w:p>
    <w:p w14:paraId="49B0D258"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F825456"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p>
    <w:p w14:paraId="65EA1CF7"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=work.OrdersReportingTable;</w:t>
      </w:r>
    </w:p>
    <w:p w14:paraId="616612A2"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'Standard Toys'</w:t>
      </w:r>
      <w:r>
        <w:rPr>
          <w:rFonts w:ascii="Courier New" w:hAnsi="Courier New" w:cs="Courier New"/>
          <w:color w:val="000000"/>
          <w:sz w:val="20"/>
          <w:szCs w:val="20"/>
          <w:shd w:val="clear" w:color="auto" w:fill="FFFFFF"/>
        </w:rPr>
        <w:t>;</w:t>
      </w:r>
    </w:p>
    <w:p w14:paraId="23E5C811"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title2</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'Distribution of log(order totals) - All years'</w:t>
      </w:r>
      <w:r>
        <w:rPr>
          <w:rFonts w:ascii="Courier New" w:hAnsi="Courier New" w:cs="Courier New"/>
          <w:color w:val="000000"/>
          <w:sz w:val="20"/>
          <w:szCs w:val="20"/>
          <w:shd w:val="clear" w:color="auto" w:fill="FFFFFF"/>
        </w:rPr>
        <w:t>;</w:t>
      </w:r>
    </w:p>
    <w:p w14:paraId="4138E747"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histogram</w:t>
      </w:r>
      <w:r>
        <w:rPr>
          <w:rFonts w:ascii="Courier New" w:hAnsi="Courier New" w:cs="Courier New"/>
          <w:color w:val="000000"/>
          <w:sz w:val="20"/>
          <w:szCs w:val="20"/>
          <w:shd w:val="clear" w:color="auto" w:fill="FFFFFF"/>
        </w:rPr>
        <w:t xml:space="preserve"> logordertotal;</w:t>
      </w:r>
    </w:p>
    <w:p w14:paraId="3F0D63FD"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density</w:t>
      </w:r>
      <w:r>
        <w:rPr>
          <w:rFonts w:ascii="Courier New" w:hAnsi="Courier New" w:cs="Courier New"/>
          <w:color w:val="000000"/>
          <w:sz w:val="20"/>
          <w:szCs w:val="20"/>
          <w:shd w:val="clear" w:color="auto" w:fill="FFFFFF"/>
        </w:rPr>
        <w:t xml:space="preserve"> logordertotal;</w:t>
      </w:r>
    </w:p>
    <w:p w14:paraId="7FC1A88A"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density</w:t>
      </w:r>
      <w:r>
        <w:rPr>
          <w:rFonts w:ascii="Courier New" w:hAnsi="Courier New" w:cs="Courier New"/>
          <w:color w:val="000000"/>
          <w:sz w:val="20"/>
          <w:szCs w:val="20"/>
          <w:shd w:val="clear" w:color="auto" w:fill="FFFFFF"/>
        </w:rPr>
        <w:t xml:space="preserve"> logordertotal / </w:t>
      </w:r>
      <w:r>
        <w:rPr>
          <w:rFonts w:ascii="Courier New" w:hAnsi="Courier New" w:cs="Courier New"/>
          <w:color w:val="0000FF"/>
          <w:sz w:val="20"/>
          <w:szCs w:val="20"/>
          <w:shd w:val="clear" w:color="auto" w:fill="FFFFFF"/>
        </w:rPr>
        <w:t>type</w:t>
      </w:r>
      <w:r>
        <w:rPr>
          <w:rFonts w:ascii="Courier New" w:hAnsi="Courier New" w:cs="Courier New"/>
          <w:color w:val="000000"/>
          <w:sz w:val="20"/>
          <w:szCs w:val="20"/>
          <w:shd w:val="clear" w:color="auto" w:fill="FFFFFF"/>
        </w:rPr>
        <w:t>=kernel;</w:t>
      </w:r>
    </w:p>
    <w:p w14:paraId="436BA8D9"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4396A45"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p>
    <w:p w14:paraId="79AE9FF2"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reset the title and default style;</w:t>
      </w:r>
    </w:p>
    <w:p w14:paraId="3B3B00AC"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w:t>
      </w:r>
    </w:p>
    <w:p w14:paraId="6195A6C4" w14:textId="77777777" w:rsidR="006A46F4" w:rsidRDefault="006A46F4" w:rsidP="006A46F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=Styles.Default;</w:t>
      </w:r>
    </w:p>
    <w:p w14:paraId="7F5FED39" w14:textId="48AE2A44" w:rsidR="001B23DF" w:rsidRDefault="001B23DF" w:rsidP="005E2906">
      <w:pPr>
        <w:autoSpaceDE w:val="0"/>
        <w:autoSpaceDN w:val="0"/>
        <w:adjustRightInd w:val="0"/>
        <w:spacing w:after="0" w:line="240" w:lineRule="auto"/>
        <w:rPr>
          <w:rFonts w:ascii="Courier New" w:hAnsi="Courier New" w:cs="Courier New"/>
          <w:color w:val="000000"/>
          <w:sz w:val="20"/>
          <w:szCs w:val="20"/>
          <w:shd w:val="clear" w:color="auto" w:fill="FFFFFF"/>
        </w:rPr>
      </w:pPr>
    </w:p>
    <w:p w14:paraId="5C984798" w14:textId="61D7A4EE" w:rsidR="0040478B" w:rsidRDefault="0040478B" w:rsidP="005E2906">
      <w:pPr>
        <w:autoSpaceDE w:val="0"/>
        <w:autoSpaceDN w:val="0"/>
        <w:adjustRightInd w:val="0"/>
        <w:spacing w:after="0" w:line="240" w:lineRule="auto"/>
        <w:rPr>
          <w:rFonts w:ascii="Courier New" w:hAnsi="Courier New" w:cs="Courier New"/>
          <w:color w:val="000000"/>
          <w:sz w:val="20"/>
          <w:szCs w:val="20"/>
          <w:shd w:val="clear" w:color="auto" w:fill="FFFFFF"/>
        </w:rPr>
      </w:pPr>
    </w:p>
    <w:p w14:paraId="53C7F12F" w14:textId="062FEEE3" w:rsidR="0040478B" w:rsidRPr="00F5074D" w:rsidRDefault="0040478B" w:rsidP="0040478B">
      <w:pPr>
        <w:rPr>
          <w:rFonts w:ascii="Ubuntu" w:hAnsi="Ubuntu"/>
          <w:u w:val="single"/>
        </w:rPr>
      </w:pPr>
      <w:r w:rsidRPr="00F5074D">
        <w:rPr>
          <w:rFonts w:ascii="Ubuntu" w:hAnsi="Ubuntu"/>
          <w:u w:val="single"/>
        </w:rPr>
        <w:t>File: Main</w:t>
      </w:r>
      <w:r>
        <w:rPr>
          <w:rFonts w:ascii="Ubuntu" w:hAnsi="Ubuntu"/>
          <w:u w:val="single"/>
        </w:rPr>
        <w:t>5</w:t>
      </w:r>
      <w:r w:rsidRPr="00F5074D">
        <w:rPr>
          <w:rFonts w:ascii="Ubuntu" w:hAnsi="Ubuntu"/>
          <w:u w:val="single"/>
        </w:rPr>
        <w:t>_</w:t>
      </w:r>
      <w:r>
        <w:rPr>
          <w:rFonts w:ascii="Ubuntu" w:hAnsi="Ubuntu"/>
          <w:u w:val="single"/>
        </w:rPr>
        <w:t>customers</w:t>
      </w:r>
      <w:r w:rsidRPr="00F5074D">
        <w:rPr>
          <w:rFonts w:ascii="Ubuntu" w:hAnsi="Ubuntu"/>
          <w:u w:val="single"/>
        </w:rPr>
        <w:t>:</w:t>
      </w:r>
    </w:p>
    <w:p w14:paraId="7A6D5E7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customers;</w:t>
      </w:r>
    </w:p>
    <w:p w14:paraId="50CE100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clear any previous title;</w:t>
      </w:r>
    </w:p>
    <w:p w14:paraId="0C4A1F96"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p>
    <w:p w14:paraId="12AA69B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formatting for the proc means print out;</w:t>
      </w:r>
    </w:p>
    <w:p w14:paraId="2EA5D850"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template</w:t>
      </w:r>
      <w:r>
        <w:rPr>
          <w:rFonts w:ascii="Courier New" w:hAnsi="Courier New" w:cs="Courier New"/>
          <w:color w:val="000000"/>
          <w:sz w:val="20"/>
          <w:szCs w:val="20"/>
          <w:shd w:val="clear" w:color="auto" w:fill="FFFFFF"/>
        </w:rPr>
        <w:t>;</w:t>
      </w:r>
    </w:p>
    <w:p w14:paraId="2B683833"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edit</w:t>
      </w:r>
      <w:r>
        <w:rPr>
          <w:rFonts w:ascii="Courier New" w:hAnsi="Courier New" w:cs="Courier New"/>
          <w:color w:val="000000"/>
          <w:sz w:val="20"/>
          <w:szCs w:val="20"/>
          <w:shd w:val="clear" w:color="auto" w:fill="FFFFFF"/>
        </w:rPr>
        <w:t xml:space="preserve"> base.summary;</w:t>
      </w:r>
    </w:p>
    <w:p w14:paraId="5840CCC6"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edit</w:t>
      </w:r>
      <w:r>
        <w:rPr>
          <w:rFonts w:ascii="Courier New" w:hAnsi="Courier New" w:cs="Courier New"/>
          <w:color w:val="000000"/>
          <w:sz w:val="20"/>
          <w:szCs w:val="20"/>
          <w:shd w:val="clear" w:color="auto" w:fill="FFFFFF"/>
        </w:rPr>
        <w:t xml:space="preserve"> mean;</w:t>
      </w:r>
    </w:p>
    <w:p w14:paraId="48FCB660"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format=</w:t>
      </w:r>
      <w:r>
        <w:rPr>
          <w:rFonts w:ascii="Courier New" w:hAnsi="Courier New" w:cs="Courier New"/>
          <w:color w:val="008080"/>
          <w:sz w:val="20"/>
          <w:szCs w:val="20"/>
          <w:shd w:val="clear" w:color="auto" w:fill="FFFFFF"/>
        </w:rPr>
        <w:t>NLMNLGBP30.2</w:t>
      </w:r>
      <w:r>
        <w:rPr>
          <w:rFonts w:ascii="Courier New" w:hAnsi="Courier New" w:cs="Courier New"/>
          <w:color w:val="000000"/>
          <w:sz w:val="20"/>
          <w:szCs w:val="20"/>
          <w:shd w:val="clear" w:color="auto" w:fill="FFFFFF"/>
        </w:rPr>
        <w:t>;</w:t>
      </w:r>
    </w:p>
    <w:p w14:paraId="21ED50AD"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283CC17C"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edit</w:t>
      </w:r>
      <w:r>
        <w:rPr>
          <w:rFonts w:ascii="Courier New" w:hAnsi="Courier New" w:cs="Courier New"/>
          <w:color w:val="000000"/>
          <w:sz w:val="20"/>
          <w:szCs w:val="20"/>
          <w:shd w:val="clear" w:color="auto" w:fill="FFFFFF"/>
        </w:rPr>
        <w:t xml:space="preserve"> median;</w:t>
      </w:r>
    </w:p>
    <w:p w14:paraId="3DD77436"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format=</w:t>
      </w:r>
      <w:r>
        <w:rPr>
          <w:rFonts w:ascii="Courier New" w:hAnsi="Courier New" w:cs="Courier New"/>
          <w:color w:val="008080"/>
          <w:sz w:val="20"/>
          <w:szCs w:val="20"/>
          <w:shd w:val="clear" w:color="auto" w:fill="FFFFFF"/>
        </w:rPr>
        <w:t>NLMNLGBP30.2</w:t>
      </w:r>
      <w:r>
        <w:rPr>
          <w:rFonts w:ascii="Courier New" w:hAnsi="Courier New" w:cs="Courier New"/>
          <w:color w:val="000000"/>
          <w:sz w:val="20"/>
          <w:szCs w:val="20"/>
          <w:shd w:val="clear" w:color="auto" w:fill="FFFFFF"/>
        </w:rPr>
        <w:t>;</w:t>
      </w:r>
    </w:p>
    <w:p w14:paraId="0D91FE02"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34CA43A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edit</w:t>
      </w:r>
      <w:r>
        <w:rPr>
          <w:rFonts w:ascii="Courier New" w:hAnsi="Courier New" w:cs="Courier New"/>
          <w:color w:val="000000"/>
          <w:sz w:val="20"/>
          <w:szCs w:val="20"/>
          <w:shd w:val="clear" w:color="auto" w:fill="FFFFFF"/>
        </w:rPr>
        <w:t xml:space="preserve"> mode;</w:t>
      </w:r>
    </w:p>
    <w:p w14:paraId="4E924EF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format=</w:t>
      </w:r>
      <w:r>
        <w:rPr>
          <w:rFonts w:ascii="Courier New" w:hAnsi="Courier New" w:cs="Courier New"/>
          <w:color w:val="008080"/>
          <w:sz w:val="20"/>
          <w:szCs w:val="20"/>
          <w:shd w:val="clear" w:color="auto" w:fill="FFFFFF"/>
        </w:rPr>
        <w:t>NLMNLGBP30.2</w:t>
      </w:r>
      <w:r>
        <w:rPr>
          <w:rFonts w:ascii="Courier New" w:hAnsi="Courier New" w:cs="Courier New"/>
          <w:color w:val="000000"/>
          <w:sz w:val="20"/>
          <w:szCs w:val="20"/>
          <w:shd w:val="clear" w:color="auto" w:fill="FFFFFF"/>
        </w:rPr>
        <w:t>;</w:t>
      </w:r>
    </w:p>
    <w:p w14:paraId="5DEBFF6B"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41B293B9"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edit</w:t>
      </w:r>
      <w:r>
        <w:rPr>
          <w:rFonts w:ascii="Courier New" w:hAnsi="Courier New" w:cs="Courier New"/>
          <w:color w:val="000000"/>
          <w:sz w:val="20"/>
          <w:szCs w:val="20"/>
          <w:shd w:val="clear" w:color="auto" w:fill="FFFFFF"/>
        </w:rPr>
        <w:t xml:space="preserve"> sum;</w:t>
      </w:r>
    </w:p>
    <w:p w14:paraId="7AD9F09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format=</w:t>
      </w:r>
      <w:r>
        <w:rPr>
          <w:rFonts w:ascii="Courier New" w:hAnsi="Courier New" w:cs="Courier New"/>
          <w:color w:val="008080"/>
          <w:sz w:val="20"/>
          <w:szCs w:val="20"/>
          <w:shd w:val="clear" w:color="auto" w:fill="FFFFFF"/>
        </w:rPr>
        <w:t>NLMNLGBP30.2</w:t>
      </w:r>
      <w:r>
        <w:rPr>
          <w:rFonts w:ascii="Courier New" w:hAnsi="Courier New" w:cs="Courier New"/>
          <w:color w:val="000000"/>
          <w:sz w:val="20"/>
          <w:szCs w:val="20"/>
          <w:shd w:val="clear" w:color="auto" w:fill="FFFFFF"/>
        </w:rPr>
        <w:t>;</w:t>
      </w:r>
    </w:p>
    <w:p w14:paraId="15F0405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3CE09E13"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edit</w:t>
      </w:r>
      <w:r>
        <w:rPr>
          <w:rFonts w:ascii="Courier New" w:hAnsi="Courier New" w:cs="Courier New"/>
          <w:color w:val="000000"/>
          <w:sz w:val="20"/>
          <w:szCs w:val="20"/>
          <w:shd w:val="clear" w:color="auto" w:fill="FFFFFF"/>
        </w:rPr>
        <w:t xml:space="preserve"> min;</w:t>
      </w:r>
    </w:p>
    <w:p w14:paraId="101D044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format=</w:t>
      </w:r>
      <w:r>
        <w:rPr>
          <w:rFonts w:ascii="Courier New" w:hAnsi="Courier New" w:cs="Courier New"/>
          <w:color w:val="008080"/>
          <w:sz w:val="20"/>
          <w:szCs w:val="20"/>
          <w:shd w:val="clear" w:color="auto" w:fill="FFFFFF"/>
        </w:rPr>
        <w:t>NLMNLGBP30.2</w:t>
      </w:r>
      <w:r>
        <w:rPr>
          <w:rFonts w:ascii="Courier New" w:hAnsi="Courier New" w:cs="Courier New"/>
          <w:color w:val="000000"/>
          <w:sz w:val="20"/>
          <w:szCs w:val="20"/>
          <w:shd w:val="clear" w:color="auto" w:fill="FFFFFF"/>
        </w:rPr>
        <w:t>;</w:t>
      </w:r>
    </w:p>
    <w:p w14:paraId="443A4600"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0A9C53E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edit</w:t>
      </w:r>
      <w:r>
        <w:rPr>
          <w:rFonts w:ascii="Courier New" w:hAnsi="Courier New" w:cs="Courier New"/>
          <w:color w:val="000000"/>
          <w:sz w:val="20"/>
          <w:szCs w:val="20"/>
          <w:shd w:val="clear" w:color="auto" w:fill="FFFFFF"/>
        </w:rPr>
        <w:t xml:space="preserve"> max;</w:t>
      </w:r>
    </w:p>
    <w:p w14:paraId="2A4B9FF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format=</w:t>
      </w:r>
      <w:r>
        <w:rPr>
          <w:rFonts w:ascii="Courier New" w:hAnsi="Courier New" w:cs="Courier New"/>
          <w:color w:val="008080"/>
          <w:sz w:val="20"/>
          <w:szCs w:val="20"/>
          <w:shd w:val="clear" w:color="auto" w:fill="FFFFFF"/>
        </w:rPr>
        <w:t>NLMNLGBP30.2</w:t>
      </w:r>
      <w:r>
        <w:rPr>
          <w:rFonts w:ascii="Courier New" w:hAnsi="Courier New" w:cs="Courier New"/>
          <w:color w:val="000000"/>
          <w:sz w:val="20"/>
          <w:szCs w:val="20"/>
          <w:shd w:val="clear" w:color="auto" w:fill="FFFFFF"/>
        </w:rPr>
        <w:t>;</w:t>
      </w:r>
    </w:p>
    <w:p w14:paraId="3244481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008E0B73"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6459E8A2"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83E6EFC"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p>
    <w:p w14:paraId="3E34A093"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print the mean and sum by country ;</w:t>
      </w:r>
    </w:p>
    <w:p w14:paraId="0400F7E1"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=work.OrdersReportingTable </w:t>
      </w:r>
      <w:r>
        <w:rPr>
          <w:rFonts w:ascii="Courier New" w:hAnsi="Courier New" w:cs="Courier New"/>
          <w:color w:val="0000FF"/>
          <w:sz w:val="20"/>
          <w:szCs w:val="20"/>
          <w:shd w:val="clear" w:color="auto" w:fill="FFFFFF"/>
        </w:rPr>
        <w:t>nway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nonobs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w:t>
      </w:r>
    </w:p>
    <w:p w14:paraId="3432295D"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'Customer Orders Totals By Country'</w:t>
      </w:r>
      <w:r>
        <w:rPr>
          <w:rFonts w:ascii="Courier New" w:hAnsi="Courier New" w:cs="Courier New"/>
          <w:color w:val="000000"/>
          <w:sz w:val="20"/>
          <w:szCs w:val="20"/>
          <w:shd w:val="clear" w:color="auto" w:fill="FFFFFF"/>
        </w:rPr>
        <w:t>;</w:t>
      </w:r>
    </w:p>
    <w:p w14:paraId="0369983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OrderTotal;</w:t>
      </w:r>
    </w:p>
    <w:p w14:paraId="0501887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CustomerCountry;</w:t>
      </w:r>
    </w:p>
    <w:p w14:paraId="26DD1B31"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B68F81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p>
    <w:p w14:paraId="5502B3F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print the mean and sum by country and year and output a new dataset;</w:t>
      </w:r>
    </w:p>
    <w:p w14:paraId="63BFFA1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=work.OrdersReportingTable </w:t>
      </w:r>
      <w:r>
        <w:rPr>
          <w:rFonts w:ascii="Courier New" w:hAnsi="Courier New" w:cs="Courier New"/>
          <w:color w:val="0000FF"/>
          <w:sz w:val="20"/>
          <w:szCs w:val="20"/>
          <w:shd w:val="clear" w:color="auto" w:fill="FFFFFF"/>
        </w:rPr>
        <w:t>nway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nonobs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noprint</w:t>
      </w:r>
      <w:r>
        <w:rPr>
          <w:rFonts w:ascii="Courier New" w:hAnsi="Courier New" w:cs="Courier New"/>
          <w:color w:val="000000"/>
          <w:sz w:val="20"/>
          <w:szCs w:val="20"/>
          <w:shd w:val="clear" w:color="auto" w:fill="FFFFFF"/>
        </w:rPr>
        <w:t>;</w:t>
      </w:r>
    </w:p>
    <w:p w14:paraId="56EAA7B0"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OrderTotal;</w:t>
      </w:r>
    </w:p>
    <w:p w14:paraId="032FE887"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OrderYear CustomerCountry;</w:t>
      </w:r>
    </w:p>
    <w:p w14:paraId="5FF8317F"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=work.CustomerSummary </w:t>
      </w:r>
    </w:p>
    <w:p w14:paraId="4F8FC6A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=AvgOrderTotal</w:t>
      </w:r>
    </w:p>
    <w:p w14:paraId="59C4ECA0"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=MedOrderTotal</w:t>
      </w:r>
    </w:p>
    <w:p w14:paraId="72B6AEE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w:t>
      </w:r>
      <w:r>
        <w:rPr>
          <w:rFonts w:ascii="Courier New" w:hAnsi="Courier New" w:cs="Courier New"/>
          <w:color w:val="000000"/>
          <w:sz w:val="20"/>
          <w:szCs w:val="20"/>
          <w:shd w:val="clear" w:color="auto" w:fill="FFFFFF"/>
        </w:rPr>
        <w:t>=ModOrderTotal</w:t>
      </w:r>
    </w:p>
    <w:p w14:paraId="6560F2FD"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=MinOrderTotal</w:t>
      </w:r>
    </w:p>
    <w:p w14:paraId="5356C5B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=MaxOrderTotal</w:t>
      </w:r>
    </w:p>
    <w:p w14:paraId="42EC470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=TotalOfTotals;</w:t>
      </w:r>
    </w:p>
    <w:p w14:paraId="7D6E15A2"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340E13D"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p>
    <w:p w14:paraId="6B0D9E86"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process just the domestic (UK) customers ;</w:t>
      </w:r>
    </w:p>
    <w:p w14:paraId="048771D2"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work.DomesticCustomers;</w:t>
      </w:r>
    </w:p>
    <w:p w14:paraId="5B264880"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work.OrdersReportingTable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=(CustomerCountry EQ </w:t>
      </w:r>
      <w:r>
        <w:rPr>
          <w:rFonts w:ascii="Courier New" w:hAnsi="Courier New" w:cs="Courier New"/>
          <w:color w:val="800080"/>
          <w:sz w:val="20"/>
          <w:szCs w:val="20"/>
          <w:shd w:val="clear" w:color="auto" w:fill="FFFFFF"/>
        </w:rPr>
        <w:t>'United Kingdom'</w:t>
      </w:r>
      <w:r>
        <w:rPr>
          <w:rFonts w:ascii="Courier New" w:hAnsi="Courier New" w:cs="Courier New"/>
          <w:color w:val="000000"/>
          <w:sz w:val="20"/>
          <w:szCs w:val="20"/>
          <w:shd w:val="clear" w:color="auto" w:fill="FFFFFF"/>
        </w:rPr>
        <w:t>));</w:t>
      </w:r>
    </w:p>
    <w:p w14:paraId="66B82DB7"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2BEAFC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data on domestic trends by channel;</w:t>
      </w:r>
    </w:p>
    <w:p w14:paraId="286B4203"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=work.DomesticCustomers </w:t>
      </w:r>
      <w:r>
        <w:rPr>
          <w:rFonts w:ascii="Courier New" w:hAnsi="Courier New" w:cs="Courier New"/>
          <w:color w:val="0000FF"/>
          <w:sz w:val="20"/>
          <w:szCs w:val="20"/>
          <w:shd w:val="clear" w:color="auto" w:fill="FFFFFF"/>
        </w:rPr>
        <w:t>nway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nonobs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noprint</w:t>
      </w:r>
      <w:r>
        <w:rPr>
          <w:rFonts w:ascii="Courier New" w:hAnsi="Courier New" w:cs="Courier New"/>
          <w:color w:val="000000"/>
          <w:sz w:val="20"/>
          <w:szCs w:val="20"/>
          <w:shd w:val="clear" w:color="auto" w:fill="FFFFFF"/>
        </w:rPr>
        <w:t>;</w:t>
      </w:r>
    </w:p>
    <w:p w14:paraId="35D02E3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OrderTotal;</w:t>
      </w:r>
    </w:p>
    <w:p w14:paraId="0E8954D0"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OrderYear OrderSource;</w:t>
      </w:r>
    </w:p>
    <w:p w14:paraId="458773D2"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=work.SourceSummary </w:t>
      </w:r>
    </w:p>
    <w:p w14:paraId="78732B5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=AvgOrderTotal</w:t>
      </w:r>
    </w:p>
    <w:p w14:paraId="7552593B"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=MedOrderTotal</w:t>
      </w:r>
    </w:p>
    <w:p w14:paraId="7336284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w:t>
      </w:r>
      <w:r>
        <w:rPr>
          <w:rFonts w:ascii="Courier New" w:hAnsi="Courier New" w:cs="Courier New"/>
          <w:color w:val="000000"/>
          <w:sz w:val="20"/>
          <w:szCs w:val="20"/>
          <w:shd w:val="clear" w:color="auto" w:fill="FFFFFF"/>
        </w:rPr>
        <w:t>=ModOrderTotal</w:t>
      </w:r>
    </w:p>
    <w:p w14:paraId="7FB4827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=MinOrderTotal</w:t>
      </w:r>
    </w:p>
    <w:p w14:paraId="4AFDD22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=MaxOrderTotal</w:t>
      </w:r>
    </w:p>
    <w:p w14:paraId="067390DD"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=TotalOfTotals;</w:t>
      </w:r>
    </w:p>
    <w:p w14:paraId="1A892356"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A1D64CC"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work.SourceSummary;</w:t>
      </w:r>
    </w:p>
    <w:p w14:paraId="74B0B5A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work.SourceSummary;</w:t>
      </w:r>
    </w:p>
    <w:p w14:paraId="3A36D0AB"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AvgOrderTotal MedOrderTotal</w:t>
      </w:r>
    </w:p>
    <w:p w14:paraId="63EFFEB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ModOrderTotal MinOrderTotal </w:t>
      </w:r>
    </w:p>
    <w:p w14:paraId="090BC771"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MaxOrderTotal TotalOFTotals</w:t>
      </w:r>
    </w:p>
    <w:p w14:paraId="23EEF16D"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TotalLY GrowthAmount </w:t>
      </w:r>
      <w:r>
        <w:rPr>
          <w:rFonts w:ascii="Courier New" w:hAnsi="Courier New" w:cs="Courier New"/>
          <w:color w:val="008080"/>
          <w:sz w:val="20"/>
          <w:szCs w:val="20"/>
          <w:shd w:val="clear" w:color="auto" w:fill="FFFFFF"/>
        </w:rPr>
        <w:t>NLMNLGBP30.2</w:t>
      </w:r>
      <w:r>
        <w:rPr>
          <w:rFonts w:ascii="Courier New" w:hAnsi="Courier New" w:cs="Courier New"/>
          <w:color w:val="000000"/>
          <w:sz w:val="20"/>
          <w:szCs w:val="20"/>
          <w:shd w:val="clear" w:color="auto" w:fill="FFFFFF"/>
        </w:rPr>
        <w:t>;</w:t>
      </w:r>
    </w:p>
    <w:p w14:paraId="20B09EF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2D0392F"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data on domestic customers;</w:t>
      </w:r>
    </w:p>
    <w:p w14:paraId="792EA1C7"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=work.DomesticCustomers </w:t>
      </w:r>
      <w:r>
        <w:rPr>
          <w:rFonts w:ascii="Courier New" w:hAnsi="Courier New" w:cs="Courier New"/>
          <w:color w:val="0000FF"/>
          <w:sz w:val="20"/>
          <w:szCs w:val="20"/>
          <w:shd w:val="clear" w:color="auto" w:fill="FFFFFF"/>
        </w:rPr>
        <w:t>nway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nonobs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noprint</w:t>
      </w:r>
      <w:r>
        <w:rPr>
          <w:rFonts w:ascii="Courier New" w:hAnsi="Courier New" w:cs="Courier New"/>
          <w:color w:val="000000"/>
          <w:sz w:val="20"/>
          <w:szCs w:val="20"/>
          <w:shd w:val="clear" w:color="auto" w:fill="FFFFFF"/>
        </w:rPr>
        <w:t>;</w:t>
      </w:r>
    </w:p>
    <w:p w14:paraId="0D014A1B"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OrderTotal;</w:t>
      </w:r>
    </w:p>
    <w:p w14:paraId="05849633"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OrderYear;</w:t>
      </w:r>
    </w:p>
    <w:p w14:paraId="4A82D25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=work.DomesticSummary </w:t>
      </w:r>
    </w:p>
    <w:p w14:paraId="17CBDC60"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=AvgOrderTotal</w:t>
      </w:r>
    </w:p>
    <w:p w14:paraId="02D20C0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=MedOrderTotal</w:t>
      </w:r>
    </w:p>
    <w:p w14:paraId="4F23D7AF"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w:t>
      </w:r>
      <w:r>
        <w:rPr>
          <w:rFonts w:ascii="Courier New" w:hAnsi="Courier New" w:cs="Courier New"/>
          <w:color w:val="000000"/>
          <w:sz w:val="20"/>
          <w:szCs w:val="20"/>
          <w:shd w:val="clear" w:color="auto" w:fill="FFFFFF"/>
        </w:rPr>
        <w:t>=ModOrderTotal</w:t>
      </w:r>
    </w:p>
    <w:p w14:paraId="2D163370"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=MinOrderTotal</w:t>
      </w:r>
    </w:p>
    <w:p w14:paraId="47C0188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=MaxOrderTotal</w:t>
      </w:r>
    </w:p>
    <w:p w14:paraId="2F796F13"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=TotalOfTotals;</w:t>
      </w:r>
    </w:p>
    <w:p w14:paraId="60A6EDB0"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EF9653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work.DomesticSummaryEnhanced;</w:t>
      </w:r>
    </w:p>
    <w:p w14:paraId="40AC8E27"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work.DomesticSummary;</w:t>
      </w:r>
    </w:p>
    <w:p w14:paraId="36D63739"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length</w:t>
      </w:r>
      <w:r>
        <w:rPr>
          <w:rFonts w:ascii="Courier New" w:hAnsi="Courier New" w:cs="Courier New"/>
          <w:color w:val="000000"/>
          <w:sz w:val="20"/>
          <w:szCs w:val="20"/>
          <w:shd w:val="clear" w:color="auto" w:fill="FFFFFF"/>
        </w:rPr>
        <w:t xml:space="preserve"> DomInt $ </w:t>
      </w:r>
      <w:r>
        <w:rPr>
          <w:rFonts w:ascii="Courier New" w:hAnsi="Courier New" w:cs="Courier New"/>
          <w:b/>
          <w:bCs/>
          <w:color w:val="008080"/>
          <w:sz w:val="20"/>
          <w:szCs w:val="20"/>
          <w:shd w:val="clear" w:color="auto" w:fill="FFFFFF"/>
        </w:rPr>
        <w:t>13</w:t>
      </w:r>
      <w:r>
        <w:rPr>
          <w:rFonts w:ascii="Courier New" w:hAnsi="Courier New" w:cs="Courier New"/>
          <w:color w:val="000000"/>
          <w:sz w:val="20"/>
          <w:szCs w:val="20"/>
          <w:shd w:val="clear" w:color="auto" w:fill="FFFFFF"/>
        </w:rPr>
        <w:t>;</w:t>
      </w:r>
    </w:p>
    <w:p w14:paraId="5311635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DomInt = </w:t>
      </w:r>
      <w:r>
        <w:rPr>
          <w:rFonts w:ascii="Courier New" w:hAnsi="Courier New" w:cs="Courier New"/>
          <w:color w:val="800080"/>
          <w:sz w:val="20"/>
          <w:szCs w:val="20"/>
          <w:shd w:val="clear" w:color="auto" w:fill="FFFFFF"/>
        </w:rPr>
        <w:t>'Domestic'</w:t>
      </w:r>
      <w:r>
        <w:rPr>
          <w:rFonts w:ascii="Courier New" w:hAnsi="Courier New" w:cs="Courier New"/>
          <w:color w:val="000000"/>
          <w:sz w:val="20"/>
          <w:szCs w:val="20"/>
          <w:shd w:val="clear" w:color="auto" w:fill="FFFFFF"/>
        </w:rPr>
        <w:t>;</w:t>
      </w:r>
    </w:p>
    <w:p w14:paraId="5D1DE8EF"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TotalLY = lag(TotalofTotals);</w:t>
      </w:r>
    </w:p>
    <w:p w14:paraId="5F7E063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GrowthAmount = TotalOfTotals - TotalLY;</w:t>
      </w:r>
    </w:p>
    <w:p w14:paraId="00C173A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GrowthAmount &gt;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vs_LY_Revenue = </w:t>
      </w:r>
      <w:r>
        <w:rPr>
          <w:rFonts w:ascii="Courier New" w:hAnsi="Courier New" w:cs="Courier New"/>
          <w:color w:val="800080"/>
          <w:sz w:val="20"/>
          <w:szCs w:val="20"/>
          <w:shd w:val="clear" w:color="auto" w:fill="FFFFFF"/>
        </w:rPr>
        <w:t>"Increase"</w:t>
      </w:r>
      <w:r>
        <w:rPr>
          <w:rFonts w:ascii="Courier New" w:hAnsi="Courier New" w:cs="Courier New"/>
          <w:color w:val="000000"/>
          <w:sz w:val="20"/>
          <w:szCs w:val="20"/>
          <w:shd w:val="clear" w:color="auto" w:fill="FFFFFF"/>
        </w:rPr>
        <w:t>;</w:t>
      </w:r>
    </w:p>
    <w:p w14:paraId="187F8BD1"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GrowthAmount &lt;=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vs_LY_Revenue = </w:t>
      </w:r>
      <w:r>
        <w:rPr>
          <w:rFonts w:ascii="Courier New" w:hAnsi="Courier New" w:cs="Courier New"/>
          <w:color w:val="800080"/>
          <w:sz w:val="20"/>
          <w:szCs w:val="20"/>
          <w:shd w:val="clear" w:color="auto" w:fill="FFFFFF"/>
        </w:rPr>
        <w:t>"Decrease"</w:t>
      </w:r>
      <w:r>
        <w:rPr>
          <w:rFonts w:ascii="Courier New" w:hAnsi="Courier New" w:cs="Courier New"/>
          <w:color w:val="000000"/>
          <w:sz w:val="20"/>
          <w:szCs w:val="20"/>
          <w:shd w:val="clear" w:color="auto" w:fill="FFFFFF"/>
        </w:rPr>
        <w:t>;</w:t>
      </w:r>
    </w:p>
    <w:p w14:paraId="70238DD7"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YoY = (TotalOfTotals / TotalLY)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14:paraId="1F05704C"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YoY </w:t>
      </w:r>
      <w:r>
        <w:rPr>
          <w:rFonts w:ascii="Courier New" w:hAnsi="Courier New" w:cs="Courier New"/>
          <w:color w:val="008080"/>
          <w:sz w:val="20"/>
          <w:szCs w:val="20"/>
          <w:shd w:val="clear" w:color="auto" w:fill="FFFFFF"/>
        </w:rPr>
        <w:t>PERCENT.</w:t>
      </w:r>
    </w:p>
    <w:p w14:paraId="2EB1E72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AvgOrderTotal MedOrderTotal</w:t>
      </w:r>
    </w:p>
    <w:p w14:paraId="79FDB14F"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ModOrderTotal MinOrderTotal </w:t>
      </w:r>
    </w:p>
    <w:p w14:paraId="1488245B"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MaxOrderTotal TotalOFTotals</w:t>
      </w:r>
    </w:p>
    <w:p w14:paraId="45E765E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TotalLY GrowthAmount </w:t>
      </w:r>
      <w:r>
        <w:rPr>
          <w:rFonts w:ascii="Courier New" w:hAnsi="Courier New" w:cs="Courier New"/>
          <w:color w:val="008080"/>
          <w:sz w:val="20"/>
          <w:szCs w:val="20"/>
          <w:shd w:val="clear" w:color="auto" w:fill="FFFFFF"/>
        </w:rPr>
        <w:t>NLMNLGBP30.2</w:t>
      </w:r>
      <w:r>
        <w:rPr>
          <w:rFonts w:ascii="Courier New" w:hAnsi="Courier New" w:cs="Courier New"/>
          <w:color w:val="000000"/>
          <w:sz w:val="20"/>
          <w:szCs w:val="20"/>
          <w:shd w:val="clear" w:color="auto" w:fill="FFFFFF"/>
        </w:rPr>
        <w:t>;</w:t>
      </w:r>
    </w:p>
    <w:p w14:paraId="593CA37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657B239"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p>
    <w:p w14:paraId="6D5CEBB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process just the international customers ;</w:t>
      </w:r>
    </w:p>
    <w:p w14:paraId="20CB3EAC"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work.InternationalCustomers;</w:t>
      </w:r>
    </w:p>
    <w:p w14:paraId="302FFDB7"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work.OrdersReportingTable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=(CustomerCountry NE </w:t>
      </w:r>
      <w:r>
        <w:rPr>
          <w:rFonts w:ascii="Courier New" w:hAnsi="Courier New" w:cs="Courier New"/>
          <w:color w:val="800080"/>
          <w:sz w:val="20"/>
          <w:szCs w:val="20"/>
          <w:shd w:val="clear" w:color="auto" w:fill="FFFFFF"/>
        </w:rPr>
        <w:t>'United Kingdom'</w:t>
      </w:r>
      <w:r>
        <w:rPr>
          <w:rFonts w:ascii="Courier New" w:hAnsi="Courier New" w:cs="Courier New"/>
          <w:color w:val="000000"/>
          <w:sz w:val="20"/>
          <w:szCs w:val="20"/>
          <w:shd w:val="clear" w:color="auto" w:fill="FFFFFF"/>
        </w:rPr>
        <w:t>));</w:t>
      </w:r>
    </w:p>
    <w:p w14:paraId="3C2515EB"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5C6BA4D"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=work.InternationalCustomers </w:t>
      </w:r>
      <w:r>
        <w:rPr>
          <w:rFonts w:ascii="Courier New" w:hAnsi="Courier New" w:cs="Courier New"/>
          <w:color w:val="0000FF"/>
          <w:sz w:val="20"/>
          <w:szCs w:val="20"/>
          <w:shd w:val="clear" w:color="auto" w:fill="FFFFFF"/>
        </w:rPr>
        <w:t>nway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nonobs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noprint</w:t>
      </w:r>
      <w:r>
        <w:rPr>
          <w:rFonts w:ascii="Courier New" w:hAnsi="Courier New" w:cs="Courier New"/>
          <w:color w:val="000000"/>
          <w:sz w:val="20"/>
          <w:szCs w:val="20"/>
          <w:shd w:val="clear" w:color="auto" w:fill="FFFFFF"/>
        </w:rPr>
        <w:t>;</w:t>
      </w:r>
    </w:p>
    <w:p w14:paraId="63E60552"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OrderTotal;</w:t>
      </w:r>
    </w:p>
    <w:p w14:paraId="0A67039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OrderYear;</w:t>
      </w:r>
    </w:p>
    <w:p w14:paraId="2D027C4C"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=work.InternationalSummary </w:t>
      </w:r>
    </w:p>
    <w:p w14:paraId="5367366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=AvgOrderTotal</w:t>
      </w:r>
    </w:p>
    <w:p w14:paraId="399F734C"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=MedOrderTotal</w:t>
      </w:r>
    </w:p>
    <w:p w14:paraId="35170EF0"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w:t>
      </w:r>
      <w:r>
        <w:rPr>
          <w:rFonts w:ascii="Courier New" w:hAnsi="Courier New" w:cs="Courier New"/>
          <w:color w:val="000000"/>
          <w:sz w:val="20"/>
          <w:szCs w:val="20"/>
          <w:shd w:val="clear" w:color="auto" w:fill="FFFFFF"/>
        </w:rPr>
        <w:t>=ModOrderTotal</w:t>
      </w:r>
    </w:p>
    <w:p w14:paraId="50A4EF5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=MinOrderTotal</w:t>
      </w:r>
    </w:p>
    <w:p w14:paraId="627EDADC"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=MaxOrderTotal</w:t>
      </w:r>
    </w:p>
    <w:p w14:paraId="379F063C"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=TotalOfTotals;</w:t>
      </w:r>
    </w:p>
    <w:p w14:paraId="6ABEFD3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C061E5F"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work.InternationalSummaryEnhanced;</w:t>
      </w:r>
    </w:p>
    <w:p w14:paraId="51C7FD19"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work.InternationalSummary;</w:t>
      </w:r>
    </w:p>
    <w:p w14:paraId="0045991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length</w:t>
      </w:r>
      <w:r>
        <w:rPr>
          <w:rFonts w:ascii="Courier New" w:hAnsi="Courier New" w:cs="Courier New"/>
          <w:color w:val="000000"/>
          <w:sz w:val="20"/>
          <w:szCs w:val="20"/>
          <w:shd w:val="clear" w:color="auto" w:fill="FFFFFF"/>
        </w:rPr>
        <w:t xml:space="preserve"> DomInt $ </w:t>
      </w:r>
      <w:r>
        <w:rPr>
          <w:rFonts w:ascii="Courier New" w:hAnsi="Courier New" w:cs="Courier New"/>
          <w:b/>
          <w:bCs/>
          <w:color w:val="008080"/>
          <w:sz w:val="20"/>
          <w:szCs w:val="20"/>
          <w:shd w:val="clear" w:color="auto" w:fill="FFFFFF"/>
        </w:rPr>
        <w:t>13</w:t>
      </w:r>
      <w:r>
        <w:rPr>
          <w:rFonts w:ascii="Courier New" w:hAnsi="Courier New" w:cs="Courier New"/>
          <w:color w:val="000000"/>
          <w:sz w:val="20"/>
          <w:szCs w:val="20"/>
          <w:shd w:val="clear" w:color="auto" w:fill="FFFFFF"/>
        </w:rPr>
        <w:t>;</w:t>
      </w:r>
    </w:p>
    <w:p w14:paraId="090E4473"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DomInt = </w:t>
      </w:r>
      <w:r>
        <w:rPr>
          <w:rFonts w:ascii="Courier New" w:hAnsi="Courier New" w:cs="Courier New"/>
          <w:color w:val="800080"/>
          <w:sz w:val="20"/>
          <w:szCs w:val="20"/>
          <w:shd w:val="clear" w:color="auto" w:fill="FFFFFF"/>
        </w:rPr>
        <w:t>'International'</w:t>
      </w:r>
      <w:r>
        <w:rPr>
          <w:rFonts w:ascii="Courier New" w:hAnsi="Courier New" w:cs="Courier New"/>
          <w:color w:val="000000"/>
          <w:sz w:val="20"/>
          <w:szCs w:val="20"/>
          <w:shd w:val="clear" w:color="auto" w:fill="FFFFFF"/>
        </w:rPr>
        <w:t>;</w:t>
      </w:r>
    </w:p>
    <w:p w14:paraId="03649B6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TotalLY = lag(TotalofTotals);</w:t>
      </w:r>
    </w:p>
    <w:p w14:paraId="45AA023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GrowthAmount = TotalOfTotals - TotalLY;</w:t>
      </w:r>
    </w:p>
    <w:p w14:paraId="2624D49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GrowthAmount &gt;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vs_LY_Revenue = </w:t>
      </w:r>
      <w:r>
        <w:rPr>
          <w:rFonts w:ascii="Courier New" w:hAnsi="Courier New" w:cs="Courier New"/>
          <w:color w:val="800080"/>
          <w:sz w:val="20"/>
          <w:szCs w:val="20"/>
          <w:shd w:val="clear" w:color="auto" w:fill="FFFFFF"/>
        </w:rPr>
        <w:t>"Increase"</w:t>
      </w:r>
      <w:r>
        <w:rPr>
          <w:rFonts w:ascii="Courier New" w:hAnsi="Courier New" w:cs="Courier New"/>
          <w:color w:val="000000"/>
          <w:sz w:val="20"/>
          <w:szCs w:val="20"/>
          <w:shd w:val="clear" w:color="auto" w:fill="FFFFFF"/>
        </w:rPr>
        <w:t>;</w:t>
      </w:r>
    </w:p>
    <w:p w14:paraId="6DFBEC5B"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GrowthAmount &lt;=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vs_LY_Revenue = </w:t>
      </w:r>
      <w:r>
        <w:rPr>
          <w:rFonts w:ascii="Courier New" w:hAnsi="Courier New" w:cs="Courier New"/>
          <w:color w:val="800080"/>
          <w:sz w:val="20"/>
          <w:szCs w:val="20"/>
          <w:shd w:val="clear" w:color="auto" w:fill="FFFFFF"/>
        </w:rPr>
        <w:t>"Decrease"</w:t>
      </w:r>
      <w:r>
        <w:rPr>
          <w:rFonts w:ascii="Courier New" w:hAnsi="Courier New" w:cs="Courier New"/>
          <w:color w:val="000000"/>
          <w:sz w:val="20"/>
          <w:szCs w:val="20"/>
          <w:shd w:val="clear" w:color="auto" w:fill="FFFFFF"/>
        </w:rPr>
        <w:t>;</w:t>
      </w:r>
    </w:p>
    <w:p w14:paraId="74A760E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YoY = (TotalOfTotals / TotalLY)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14:paraId="543D9C3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YoY </w:t>
      </w:r>
      <w:r>
        <w:rPr>
          <w:rFonts w:ascii="Courier New" w:hAnsi="Courier New" w:cs="Courier New"/>
          <w:color w:val="008080"/>
          <w:sz w:val="20"/>
          <w:szCs w:val="20"/>
          <w:shd w:val="clear" w:color="auto" w:fill="FFFFFF"/>
        </w:rPr>
        <w:t>PERCENT.</w:t>
      </w:r>
      <w:r>
        <w:rPr>
          <w:rFonts w:ascii="Courier New" w:hAnsi="Courier New" w:cs="Courier New"/>
          <w:color w:val="000000"/>
          <w:sz w:val="20"/>
          <w:szCs w:val="20"/>
          <w:shd w:val="clear" w:color="auto" w:fill="FFFFFF"/>
        </w:rPr>
        <w:t>;</w:t>
      </w:r>
    </w:p>
    <w:p w14:paraId="5A9FC90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EEF9E22"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work.DomIntSummaryEnhanced;</w:t>
      </w:r>
    </w:p>
    <w:p w14:paraId="0992459D"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DomesticSummaryEnhanced InternationalSummaryEnhanced;</w:t>
      </w:r>
    </w:p>
    <w:p w14:paraId="4B85418C"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2306376"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p>
    <w:p w14:paraId="25648A46"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data on trends by country;</w:t>
      </w:r>
    </w:p>
    <w:p w14:paraId="1D196231"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=work.InternationalCustomers </w:t>
      </w:r>
      <w:r>
        <w:rPr>
          <w:rFonts w:ascii="Courier New" w:hAnsi="Courier New" w:cs="Courier New"/>
          <w:color w:val="0000FF"/>
          <w:sz w:val="20"/>
          <w:szCs w:val="20"/>
          <w:shd w:val="clear" w:color="auto" w:fill="FFFFFF"/>
        </w:rPr>
        <w:t>nway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nonobs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noprint</w:t>
      </w:r>
      <w:r>
        <w:rPr>
          <w:rFonts w:ascii="Courier New" w:hAnsi="Courier New" w:cs="Courier New"/>
          <w:color w:val="000000"/>
          <w:sz w:val="20"/>
          <w:szCs w:val="20"/>
          <w:shd w:val="clear" w:color="auto" w:fill="FFFFFF"/>
        </w:rPr>
        <w:t>;</w:t>
      </w:r>
    </w:p>
    <w:p w14:paraId="71D8C591"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OrderTotal;</w:t>
      </w:r>
    </w:p>
    <w:p w14:paraId="24204EB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OrderYear CustomerCountry;</w:t>
      </w:r>
    </w:p>
    <w:p w14:paraId="06790393"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=work.InternationalByCountry </w:t>
      </w:r>
    </w:p>
    <w:p w14:paraId="6B8AD53F"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=AvgOrderTotal</w:t>
      </w:r>
    </w:p>
    <w:p w14:paraId="4823D097"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=MedOrderTotal</w:t>
      </w:r>
    </w:p>
    <w:p w14:paraId="210610B1"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w:t>
      </w:r>
      <w:r>
        <w:rPr>
          <w:rFonts w:ascii="Courier New" w:hAnsi="Courier New" w:cs="Courier New"/>
          <w:color w:val="000000"/>
          <w:sz w:val="20"/>
          <w:szCs w:val="20"/>
          <w:shd w:val="clear" w:color="auto" w:fill="FFFFFF"/>
        </w:rPr>
        <w:t>=ModOrderTotal</w:t>
      </w:r>
    </w:p>
    <w:p w14:paraId="00BB15F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=MinOrderTotal</w:t>
      </w:r>
    </w:p>
    <w:p w14:paraId="244773E3"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=MaxOrderTotal</w:t>
      </w:r>
    </w:p>
    <w:p w14:paraId="6435914C"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=TotalOfTotals;</w:t>
      </w:r>
    </w:p>
    <w:p w14:paraId="76140109"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878B87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let's ditch the countries with just a handful of orders;</w:t>
      </w:r>
    </w:p>
    <w:p w14:paraId="4A4AAE49"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useful to report on trends for the top performing non-UK countries;</w:t>
      </w:r>
    </w:p>
    <w:p w14:paraId="2E0D11B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work.InternationalByCountry;</w:t>
      </w:r>
    </w:p>
    <w:p w14:paraId="466E7D17"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CustomerCountry;</w:t>
      </w:r>
    </w:p>
    <w:p w14:paraId="17C1B7BF"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DB2CC6F"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this narrow dataset just sums up the number of orders in each country;</w:t>
      </w:r>
    </w:p>
    <w:p w14:paraId="4F59CB6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=work.InternationalByCountry </w:t>
      </w:r>
      <w:r>
        <w:rPr>
          <w:rFonts w:ascii="Courier New" w:hAnsi="Courier New" w:cs="Courier New"/>
          <w:color w:val="0000FF"/>
          <w:sz w:val="20"/>
          <w:szCs w:val="20"/>
          <w:shd w:val="clear" w:color="auto" w:fill="FFFFFF"/>
        </w:rPr>
        <w:t>nway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nonobs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noprint</w:t>
      </w:r>
      <w:r>
        <w:rPr>
          <w:rFonts w:ascii="Courier New" w:hAnsi="Courier New" w:cs="Courier New"/>
          <w:color w:val="000000"/>
          <w:sz w:val="20"/>
          <w:szCs w:val="20"/>
          <w:shd w:val="clear" w:color="auto" w:fill="FFFFFF"/>
        </w:rPr>
        <w:t>;</w:t>
      </w:r>
    </w:p>
    <w:p w14:paraId="42DD7C8C"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_FREQ_;</w:t>
      </w:r>
    </w:p>
    <w:p w14:paraId="45FFD4EF"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CustomerCountry;</w:t>
      </w:r>
    </w:p>
    <w:p w14:paraId="0298B902"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=work.InternationalOrders</w:t>
      </w:r>
    </w:p>
    <w:p w14:paraId="37FE2F9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=TotalOrders;</w:t>
      </w:r>
    </w:p>
    <w:p w14:paraId="2D74474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0DEC7E7"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merge it back to the main table and only keep rows that have &gt; 10 orders;</w:t>
      </w:r>
      <w:r>
        <w:rPr>
          <w:rFonts w:ascii="Courier New" w:hAnsi="Courier New" w:cs="Courier New"/>
          <w:color w:val="000000"/>
          <w:sz w:val="20"/>
          <w:szCs w:val="20"/>
          <w:shd w:val="clear" w:color="auto" w:fill="FFFFFF"/>
        </w:rPr>
        <w:t xml:space="preserve"> </w:t>
      </w:r>
    </w:p>
    <w:p w14:paraId="5DA7DEB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work.InternationalByCountry;</w:t>
      </w:r>
    </w:p>
    <w:p w14:paraId="0C178DE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work.InternationalByCountry (</w:t>
      </w:r>
      <w:r>
        <w:rPr>
          <w:rFonts w:ascii="Courier New" w:hAnsi="Courier New" w:cs="Courier New"/>
          <w:color w:val="0000FF"/>
          <w:sz w:val="20"/>
          <w:szCs w:val="20"/>
          <w:shd w:val="clear" w:color="auto" w:fill="FFFFFF"/>
        </w:rPr>
        <w:t>in</w:t>
      </w:r>
      <w:r>
        <w:rPr>
          <w:rFonts w:ascii="Courier New" w:hAnsi="Courier New" w:cs="Courier New"/>
          <w:color w:val="000000"/>
          <w:sz w:val="20"/>
          <w:szCs w:val="20"/>
          <w:shd w:val="clear" w:color="auto" w:fill="FFFFFF"/>
        </w:rPr>
        <w:t xml:space="preserve"> = cty)</w:t>
      </w:r>
    </w:p>
    <w:p w14:paraId="7EABFA6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work.InternationalOrders (</w:t>
      </w:r>
      <w:r>
        <w:rPr>
          <w:rFonts w:ascii="Courier New" w:hAnsi="Courier New" w:cs="Courier New"/>
          <w:color w:val="0000FF"/>
          <w:sz w:val="20"/>
          <w:szCs w:val="20"/>
          <w:shd w:val="clear" w:color="auto" w:fill="FFFFFF"/>
        </w:rPr>
        <w:t>in</w:t>
      </w:r>
      <w:r>
        <w:rPr>
          <w:rFonts w:ascii="Courier New" w:hAnsi="Courier New" w:cs="Courier New"/>
          <w:color w:val="000000"/>
          <w:sz w:val="20"/>
          <w:szCs w:val="20"/>
          <w:shd w:val="clear" w:color="auto" w:fill="FFFFFF"/>
        </w:rPr>
        <w:t xml:space="preserve"> = ord</w:t>
      </w:r>
    </w:p>
    <w:p w14:paraId="26B27506"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where = (TotalOrders GT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w:t>
      </w:r>
    </w:p>
    <w:p w14:paraId="274029CB"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CustomerCountry ;</w:t>
      </w:r>
    </w:p>
    <w:p w14:paraId="6390169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cty AND ord;</w:t>
      </w:r>
    </w:p>
    <w:p w14:paraId="29BF10B2"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1F049D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p>
    <w:p w14:paraId="1A4D9A6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combine with Domestic orders and only use the first and latest years - for the pie chart;</w:t>
      </w:r>
    </w:p>
    <w:p w14:paraId="2E28CDA3"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work.DomIntTotalsYears;</w:t>
      </w:r>
    </w:p>
    <w:p w14:paraId="6E65C1D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work.DomesticSummary;</w:t>
      </w:r>
    </w:p>
    <w:p w14:paraId="50CAA7A7"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length</w:t>
      </w:r>
      <w:r>
        <w:rPr>
          <w:rFonts w:ascii="Courier New" w:hAnsi="Courier New" w:cs="Courier New"/>
          <w:color w:val="000000"/>
          <w:sz w:val="20"/>
          <w:szCs w:val="20"/>
          <w:shd w:val="clear" w:color="auto" w:fill="FFFFFF"/>
        </w:rPr>
        <w:t xml:space="preserve"> DomInt $ </w:t>
      </w:r>
      <w:r>
        <w:rPr>
          <w:rFonts w:ascii="Courier New" w:hAnsi="Courier New" w:cs="Courier New"/>
          <w:b/>
          <w:bCs/>
          <w:color w:val="008080"/>
          <w:sz w:val="20"/>
          <w:szCs w:val="20"/>
          <w:shd w:val="clear" w:color="auto" w:fill="FFFFFF"/>
        </w:rPr>
        <w:t>13</w:t>
      </w:r>
      <w:r>
        <w:rPr>
          <w:rFonts w:ascii="Courier New" w:hAnsi="Courier New" w:cs="Courier New"/>
          <w:color w:val="000000"/>
          <w:sz w:val="20"/>
          <w:szCs w:val="20"/>
          <w:shd w:val="clear" w:color="auto" w:fill="FFFFFF"/>
        </w:rPr>
        <w:t>;</w:t>
      </w:r>
    </w:p>
    <w:p w14:paraId="098E9B6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DomInt = </w:t>
      </w:r>
      <w:r>
        <w:rPr>
          <w:rFonts w:ascii="Courier New" w:hAnsi="Courier New" w:cs="Courier New"/>
          <w:color w:val="800080"/>
          <w:sz w:val="20"/>
          <w:szCs w:val="20"/>
          <w:shd w:val="clear" w:color="auto" w:fill="FFFFFF"/>
        </w:rPr>
        <w:t>'Domestic'</w:t>
      </w:r>
      <w:r>
        <w:rPr>
          <w:rFonts w:ascii="Courier New" w:hAnsi="Courier New" w:cs="Courier New"/>
          <w:color w:val="000000"/>
          <w:sz w:val="20"/>
          <w:szCs w:val="20"/>
          <w:shd w:val="clear" w:color="auto" w:fill="FFFFFF"/>
        </w:rPr>
        <w:t>;</w:t>
      </w:r>
    </w:p>
    <w:p w14:paraId="3EEC307B"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TotalOfTotals </w:t>
      </w:r>
      <w:r>
        <w:rPr>
          <w:rFonts w:ascii="Courier New" w:hAnsi="Courier New" w:cs="Courier New"/>
          <w:color w:val="008080"/>
          <w:sz w:val="20"/>
          <w:szCs w:val="20"/>
          <w:shd w:val="clear" w:color="auto" w:fill="FFFFFF"/>
        </w:rPr>
        <w:t>NLMNLGBP30.2</w:t>
      </w:r>
      <w:r>
        <w:rPr>
          <w:rFonts w:ascii="Courier New" w:hAnsi="Courier New" w:cs="Courier New"/>
          <w:color w:val="000000"/>
          <w:sz w:val="20"/>
          <w:szCs w:val="20"/>
          <w:shd w:val="clear" w:color="auto" w:fill="FFFFFF"/>
        </w:rPr>
        <w:t>;</w:t>
      </w:r>
    </w:p>
    <w:p w14:paraId="060CC0C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24BF020"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append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base</w:t>
      </w:r>
      <w:r>
        <w:rPr>
          <w:rFonts w:ascii="Courier New" w:hAnsi="Courier New" w:cs="Courier New"/>
          <w:color w:val="000000"/>
          <w:sz w:val="20"/>
          <w:szCs w:val="20"/>
          <w:shd w:val="clear" w:color="auto" w:fill="FFFFFF"/>
        </w:rPr>
        <w:t xml:space="preserve">=work.DomIntTotalsYears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=InternationalSummary;</w:t>
      </w:r>
    </w:p>
    <w:p w14:paraId="2647DC0F"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DD1FC86"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work.DomIntTotalsYears;</w:t>
      </w:r>
    </w:p>
    <w:p w14:paraId="6BD168AF"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work.DomIntTotalsYears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=(OrderYear in (</w:t>
      </w:r>
      <w:r>
        <w:rPr>
          <w:rFonts w:ascii="Courier New" w:hAnsi="Courier New" w:cs="Courier New"/>
          <w:b/>
          <w:bCs/>
          <w:color w:val="008080"/>
          <w:sz w:val="20"/>
          <w:szCs w:val="20"/>
          <w:shd w:val="clear" w:color="auto" w:fill="FFFFFF"/>
        </w:rPr>
        <w:t>2007</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2016</w:t>
      </w:r>
      <w:r>
        <w:rPr>
          <w:rFonts w:ascii="Courier New" w:hAnsi="Courier New" w:cs="Courier New"/>
          <w:color w:val="000000"/>
          <w:sz w:val="20"/>
          <w:szCs w:val="20"/>
          <w:shd w:val="clear" w:color="auto" w:fill="FFFFFF"/>
        </w:rPr>
        <w:t>)));</w:t>
      </w:r>
    </w:p>
    <w:p w14:paraId="5BA9F0C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DomInt NE </w:t>
      </w:r>
      <w:r>
        <w:rPr>
          <w:rFonts w:ascii="Courier New" w:hAnsi="Courier New" w:cs="Courier New"/>
          <w:color w:val="800080"/>
          <w:sz w:val="20"/>
          <w:szCs w:val="20"/>
          <w:shd w:val="clear" w:color="auto" w:fill="FFFFFF"/>
        </w:rPr>
        <w:t>'Domestic'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DomInt = </w:t>
      </w:r>
      <w:r>
        <w:rPr>
          <w:rFonts w:ascii="Courier New" w:hAnsi="Courier New" w:cs="Courier New"/>
          <w:color w:val="800080"/>
          <w:sz w:val="20"/>
          <w:szCs w:val="20"/>
          <w:shd w:val="clear" w:color="auto" w:fill="FFFFFF"/>
        </w:rPr>
        <w:t>'International'</w:t>
      </w:r>
      <w:r>
        <w:rPr>
          <w:rFonts w:ascii="Courier New" w:hAnsi="Courier New" w:cs="Courier New"/>
          <w:color w:val="000000"/>
          <w:sz w:val="20"/>
          <w:szCs w:val="20"/>
          <w:shd w:val="clear" w:color="auto" w:fill="FFFFFF"/>
        </w:rPr>
        <w:t>;</w:t>
      </w:r>
    </w:p>
    <w:p w14:paraId="21867E53"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CD409F4" w14:textId="77777777" w:rsidR="0040478B" w:rsidRDefault="0040478B" w:rsidP="0040478B">
      <w:pPr>
        <w:rPr>
          <w:rFonts w:ascii="Courier New" w:hAnsi="Courier New" w:cs="Courier New"/>
          <w:color w:val="000000"/>
          <w:sz w:val="20"/>
          <w:szCs w:val="20"/>
          <w:shd w:val="clear" w:color="auto" w:fill="FFFFFF"/>
        </w:rPr>
      </w:pPr>
    </w:p>
    <w:p w14:paraId="5D8EB027" w14:textId="5C8417B2" w:rsidR="0040478B" w:rsidRPr="00F5074D" w:rsidRDefault="0040478B" w:rsidP="0040478B">
      <w:pPr>
        <w:rPr>
          <w:rFonts w:ascii="Ubuntu" w:hAnsi="Ubuntu"/>
          <w:u w:val="single"/>
        </w:rPr>
      </w:pPr>
      <w:r>
        <w:rPr>
          <w:rFonts w:ascii="Ubuntu" w:hAnsi="Ubuntu"/>
          <w:u w:val="single"/>
        </w:rPr>
        <w:t>File: Main5</w:t>
      </w:r>
      <w:r w:rsidRPr="00F5074D">
        <w:rPr>
          <w:rFonts w:ascii="Ubuntu" w:hAnsi="Ubuntu"/>
          <w:u w:val="single"/>
        </w:rPr>
        <w:t>_</w:t>
      </w:r>
      <w:r>
        <w:rPr>
          <w:rFonts w:ascii="Ubuntu" w:hAnsi="Ubuntu"/>
          <w:u w:val="single"/>
        </w:rPr>
        <w:t>customers</w:t>
      </w:r>
      <w:r w:rsidRPr="00F5074D">
        <w:rPr>
          <w:rFonts w:ascii="Ubuntu" w:hAnsi="Ubuntu"/>
          <w:u w:val="single"/>
        </w:rPr>
        <w:t>_plots</w:t>
      </w:r>
      <w:r>
        <w:rPr>
          <w:rFonts w:ascii="Ubuntu" w:hAnsi="Ubuntu"/>
          <w:u w:val="single"/>
        </w:rPr>
        <w:t>_yoy</w:t>
      </w:r>
      <w:r w:rsidRPr="00F5074D">
        <w:rPr>
          <w:rFonts w:ascii="Ubuntu" w:hAnsi="Ubuntu"/>
          <w:u w:val="single"/>
        </w:rPr>
        <w:t>:</w:t>
      </w:r>
    </w:p>
    <w:p w14:paraId="23DD4C0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call the style sheet for the red &amp; black points;</w:t>
      </w:r>
    </w:p>
    <w:p w14:paraId="7BBA8FA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=Styles.mystyle3;</w:t>
      </w:r>
    </w:p>
    <w:p w14:paraId="3F258462"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p>
    <w:p w14:paraId="1D547C8B"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plots for customer trends;</w:t>
      </w:r>
    </w:p>
    <w:p w14:paraId="4D3AAB46"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=work.DomIntSummaryEnhanced;</w:t>
      </w:r>
    </w:p>
    <w:p w14:paraId="5EC980E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vbar</w:t>
      </w:r>
      <w:r>
        <w:rPr>
          <w:rFonts w:ascii="Courier New" w:hAnsi="Courier New" w:cs="Courier New"/>
          <w:color w:val="000000"/>
          <w:sz w:val="20"/>
          <w:szCs w:val="20"/>
          <w:shd w:val="clear" w:color="auto" w:fill="FFFFFF"/>
        </w:rPr>
        <w:t xml:space="preserve"> OrderYear / </w:t>
      </w:r>
      <w:r>
        <w:rPr>
          <w:rFonts w:ascii="Courier New" w:hAnsi="Courier New" w:cs="Courier New"/>
          <w:color w:val="0000FF"/>
          <w:sz w:val="20"/>
          <w:szCs w:val="20"/>
          <w:shd w:val="clear" w:color="auto" w:fill="FFFFFF"/>
        </w:rPr>
        <w:t>response</w:t>
      </w:r>
      <w:r>
        <w:rPr>
          <w:rFonts w:ascii="Courier New" w:hAnsi="Courier New" w:cs="Courier New"/>
          <w:color w:val="000000"/>
          <w:sz w:val="20"/>
          <w:szCs w:val="20"/>
          <w:shd w:val="clear" w:color="auto" w:fill="FFFFFF"/>
        </w:rPr>
        <w:t xml:space="preserve">=TotalOfTotals </w:t>
      </w: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 xml:space="preserve">=DomInt </w:t>
      </w:r>
      <w:r>
        <w:rPr>
          <w:rFonts w:ascii="Courier New" w:hAnsi="Courier New" w:cs="Courier New"/>
          <w:color w:val="0000FF"/>
          <w:sz w:val="20"/>
          <w:szCs w:val="20"/>
          <w:shd w:val="clear" w:color="auto" w:fill="FFFFFF"/>
        </w:rPr>
        <w:t>groupdisplay</w:t>
      </w:r>
      <w:r>
        <w:rPr>
          <w:rFonts w:ascii="Courier New" w:hAnsi="Courier New" w:cs="Courier New"/>
          <w:color w:val="000000"/>
          <w:sz w:val="20"/>
          <w:szCs w:val="20"/>
          <w:shd w:val="clear" w:color="auto" w:fill="FFFFFF"/>
        </w:rPr>
        <w:t>=cluster;</w:t>
      </w:r>
    </w:p>
    <w:p w14:paraId="7363345F"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xaxis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display</w:t>
      </w:r>
      <w:r>
        <w:rPr>
          <w:rFonts w:ascii="Courier New" w:hAnsi="Courier New" w:cs="Courier New"/>
          <w:color w:val="000000"/>
          <w:sz w:val="20"/>
          <w:szCs w:val="20"/>
          <w:shd w:val="clear" w:color="auto" w:fill="FFFFFF"/>
        </w:rPr>
        <w:t>=(nolabel novalues noticks);</w:t>
      </w:r>
    </w:p>
    <w:p w14:paraId="3FDD1686"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yaxis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'Total Revenue from Orders'</w:t>
      </w:r>
      <w:r>
        <w:rPr>
          <w:rFonts w:ascii="Courier New" w:hAnsi="Courier New" w:cs="Courier New"/>
          <w:color w:val="000000"/>
          <w:sz w:val="20"/>
          <w:szCs w:val="20"/>
          <w:shd w:val="clear" w:color="auto" w:fill="FFFFFF"/>
        </w:rPr>
        <w:t>;</w:t>
      </w:r>
    </w:p>
    <w:p w14:paraId="1FB5EFD1"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keylegend</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location</w:t>
      </w:r>
      <w:r>
        <w:rPr>
          <w:rFonts w:ascii="Courier New" w:hAnsi="Courier New" w:cs="Courier New"/>
          <w:color w:val="000000"/>
          <w:sz w:val="20"/>
          <w:szCs w:val="20"/>
          <w:shd w:val="clear" w:color="auto" w:fill="FFFFFF"/>
        </w:rPr>
        <w:t xml:space="preserve">=inside </w:t>
      </w:r>
      <w:r>
        <w:rPr>
          <w:rFonts w:ascii="Courier New" w:hAnsi="Courier New" w:cs="Courier New"/>
          <w:color w:val="0000FF"/>
          <w:sz w:val="20"/>
          <w:szCs w:val="20"/>
          <w:shd w:val="clear" w:color="auto" w:fill="FFFFFF"/>
        </w:rPr>
        <w:t>position</w:t>
      </w:r>
      <w:r>
        <w:rPr>
          <w:rFonts w:ascii="Courier New" w:hAnsi="Courier New" w:cs="Courier New"/>
          <w:color w:val="000000"/>
          <w:sz w:val="20"/>
          <w:szCs w:val="20"/>
          <w:shd w:val="clear" w:color="auto" w:fill="FFFFFF"/>
        </w:rPr>
        <w:t xml:space="preserve">=topleft </w:t>
      </w:r>
      <w:r>
        <w:rPr>
          <w:rFonts w:ascii="Courier New" w:hAnsi="Courier New" w:cs="Courier New"/>
          <w:color w:val="0000FF"/>
          <w:sz w:val="20"/>
          <w:szCs w:val="20"/>
          <w:shd w:val="clear" w:color="auto" w:fill="FFFFFF"/>
        </w:rPr>
        <w:t>across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14:paraId="21BDF64D"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F9EA57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=work.DomIntSummaryEnhanced;</w:t>
      </w:r>
    </w:p>
    <w:p w14:paraId="543F8B1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'Growth Trend in Domestic vs International Sales over 10 years'</w:t>
      </w:r>
      <w:r>
        <w:rPr>
          <w:rFonts w:ascii="Courier New" w:hAnsi="Courier New" w:cs="Courier New"/>
          <w:color w:val="000000"/>
          <w:sz w:val="20"/>
          <w:szCs w:val="20"/>
          <w:shd w:val="clear" w:color="auto" w:fill="FFFFFF"/>
        </w:rPr>
        <w:t>;</w:t>
      </w:r>
    </w:p>
    <w:p w14:paraId="24C8EE85"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OrderYear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YoY / </w:t>
      </w: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 xml:space="preserve"> = DomInt;</w:t>
      </w:r>
    </w:p>
    <w:p w14:paraId="4B73180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refline</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0.1</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axis</w:t>
      </w:r>
      <w:r>
        <w:rPr>
          <w:rFonts w:ascii="Courier New" w:hAnsi="Courier New" w:cs="Courier New"/>
          <w:color w:val="000000"/>
          <w:sz w:val="20"/>
          <w:szCs w:val="20"/>
          <w:shd w:val="clear" w:color="auto" w:fill="FFFFFF"/>
        </w:rPr>
        <w:t xml:space="preserve">=y </w:t>
      </w:r>
      <w:r>
        <w:rPr>
          <w:rFonts w:ascii="Courier New" w:hAnsi="Courier New" w:cs="Courier New"/>
          <w:color w:val="0000FF"/>
          <w:sz w:val="20"/>
          <w:szCs w:val="20"/>
          <w:shd w:val="clear" w:color="auto" w:fill="FFFFFF"/>
        </w:rPr>
        <w:t>lineattrs</w:t>
      </w:r>
      <w:r>
        <w:rPr>
          <w:rFonts w:ascii="Courier New" w:hAnsi="Courier New" w:cs="Courier New"/>
          <w:color w:val="000000"/>
          <w:sz w:val="20"/>
          <w:szCs w:val="20"/>
          <w:shd w:val="clear" w:color="auto" w:fill="FFFFFF"/>
        </w:rPr>
        <w:t xml:space="preserve">=(pattern=LongDash)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'10%'</w:t>
      </w:r>
      <w:r>
        <w:rPr>
          <w:rFonts w:ascii="Courier New" w:hAnsi="Courier New" w:cs="Courier New"/>
          <w:color w:val="000000"/>
          <w:sz w:val="20"/>
          <w:szCs w:val="20"/>
          <w:shd w:val="clear" w:color="auto" w:fill="FFFFFF"/>
        </w:rPr>
        <w:t>;</w:t>
      </w:r>
    </w:p>
    <w:p w14:paraId="196D380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ab/>
      </w:r>
      <w:r>
        <w:rPr>
          <w:rFonts w:ascii="Courier New" w:hAnsi="Courier New" w:cs="Courier New"/>
          <w:color w:val="0000FF"/>
          <w:sz w:val="20"/>
          <w:szCs w:val="20"/>
          <w:shd w:val="clear" w:color="auto" w:fill="FFFFFF"/>
        </w:rPr>
        <w:t>refline</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0.2</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axis</w:t>
      </w:r>
      <w:r>
        <w:rPr>
          <w:rFonts w:ascii="Courier New" w:hAnsi="Courier New" w:cs="Courier New"/>
          <w:color w:val="000000"/>
          <w:sz w:val="20"/>
          <w:szCs w:val="20"/>
          <w:shd w:val="clear" w:color="auto" w:fill="FFFFFF"/>
        </w:rPr>
        <w:t xml:space="preserve">=y </w:t>
      </w:r>
      <w:r>
        <w:rPr>
          <w:rFonts w:ascii="Courier New" w:hAnsi="Courier New" w:cs="Courier New"/>
          <w:color w:val="0000FF"/>
          <w:sz w:val="20"/>
          <w:szCs w:val="20"/>
          <w:shd w:val="clear" w:color="auto" w:fill="FFFFFF"/>
        </w:rPr>
        <w:t>lineattrs</w:t>
      </w:r>
      <w:r>
        <w:rPr>
          <w:rFonts w:ascii="Courier New" w:hAnsi="Courier New" w:cs="Courier New"/>
          <w:color w:val="000000"/>
          <w:sz w:val="20"/>
          <w:szCs w:val="20"/>
          <w:shd w:val="clear" w:color="auto" w:fill="FFFFFF"/>
        </w:rPr>
        <w:t xml:space="preserve">=(pattern=LongDash)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'20%'</w:t>
      </w:r>
      <w:r>
        <w:rPr>
          <w:rFonts w:ascii="Courier New" w:hAnsi="Courier New" w:cs="Courier New"/>
          <w:color w:val="000000"/>
          <w:sz w:val="20"/>
          <w:szCs w:val="20"/>
          <w:shd w:val="clear" w:color="auto" w:fill="FFFFFF"/>
        </w:rPr>
        <w:t>;</w:t>
      </w:r>
    </w:p>
    <w:p w14:paraId="0E0B57F0"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4393B2C"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p>
    <w:p w14:paraId="029FEE8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=work.SourceSummary;</w:t>
      </w:r>
    </w:p>
    <w:p w14:paraId="4C8ED8A8"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'Trend in Sales Channel Revenue (Domestic Customers) over 10 years'</w:t>
      </w:r>
      <w:r>
        <w:rPr>
          <w:rFonts w:ascii="Courier New" w:hAnsi="Courier New" w:cs="Courier New"/>
          <w:color w:val="000000"/>
          <w:sz w:val="20"/>
          <w:szCs w:val="20"/>
          <w:shd w:val="clear" w:color="auto" w:fill="FFFFFF"/>
        </w:rPr>
        <w:t>;</w:t>
      </w:r>
    </w:p>
    <w:p w14:paraId="1F1A8B8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OrderYear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TotalOfTotals / </w:t>
      </w: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 xml:space="preserve"> = OrderSource;</w:t>
      </w:r>
    </w:p>
    <w:p w14:paraId="5867E3D4"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49C2CC9"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gchart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=work.DomIntTotalsYears;</w:t>
      </w:r>
    </w:p>
    <w:p w14:paraId="166EDCA9"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'Domestic and International Share of Revenue'</w:t>
      </w:r>
      <w:r>
        <w:rPr>
          <w:rFonts w:ascii="Courier New" w:hAnsi="Courier New" w:cs="Courier New"/>
          <w:color w:val="000000"/>
          <w:sz w:val="20"/>
          <w:szCs w:val="20"/>
          <w:shd w:val="clear" w:color="auto" w:fill="FFFFFF"/>
        </w:rPr>
        <w:t>;</w:t>
      </w:r>
    </w:p>
    <w:p w14:paraId="3613F75E"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pie</w:t>
      </w:r>
      <w:r>
        <w:rPr>
          <w:rFonts w:ascii="Courier New" w:hAnsi="Courier New" w:cs="Courier New"/>
          <w:color w:val="000000"/>
          <w:sz w:val="20"/>
          <w:szCs w:val="20"/>
          <w:shd w:val="clear" w:color="auto" w:fill="FFFFFF"/>
        </w:rPr>
        <w:t xml:space="preserve"> Domint / </w:t>
      </w:r>
      <w:r>
        <w:rPr>
          <w:rFonts w:ascii="Courier New" w:hAnsi="Courier New" w:cs="Courier New"/>
          <w:color w:val="0000FF"/>
          <w:sz w:val="20"/>
          <w:szCs w:val="20"/>
          <w:shd w:val="clear" w:color="auto" w:fill="FFFFFF"/>
        </w:rPr>
        <w:t>sumvar</w:t>
      </w:r>
      <w:r>
        <w:rPr>
          <w:rFonts w:ascii="Courier New" w:hAnsi="Courier New" w:cs="Courier New"/>
          <w:color w:val="000000"/>
          <w:sz w:val="20"/>
          <w:szCs w:val="20"/>
          <w:shd w:val="clear" w:color="auto" w:fill="FFFFFF"/>
        </w:rPr>
        <w:t xml:space="preserve"> = TotalOfTotals</w:t>
      </w:r>
    </w:p>
    <w:p w14:paraId="37059EED"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 xml:space="preserve"> = OrderYear</w:t>
      </w:r>
    </w:p>
    <w:p w14:paraId="6DAEB267"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across</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w:t>
      </w:r>
    </w:p>
    <w:p w14:paraId="61FEFE1F"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percent</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outside</w:t>
      </w:r>
      <w:r>
        <w:rPr>
          <w:rFonts w:ascii="Courier New" w:hAnsi="Courier New" w:cs="Courier New"/>
          <w:color w:val="000000"/>
          <w:sz w:val="20"/>
          <w:szCs w:val="20"/>
          <w:shd w:val="clear" w:color="auto" w:fill="FFFFFF"/>
        </w:rPr>
        <w:t>;</w:t>
      </w:r>
    </w:p>
    <w:p w14:paraId="0E67C9E6"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EB93FD7"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p>
    <w:p w14:paraId="63D2F94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reset the title and default style;</w:t>
      </w:r>
    </w:p>
    <w:p w14:paraId="2FB27216"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p>
    <w:p w14:paraId="6BCF868A" w14:textId="77777777" w:rsidR="00C55172" w:rsidRDefault="00C55172" w:rsidP="00C5517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=Styles.Default;</w:t>
      </w:r>
    </w:p>
    <w:p w14:paraId="3F44BA79" w14:textId="4AB29BF5"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4115E457" w14:textId="7FE5AB61"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263DAEFC" w14:textId="60A366D6" w:rsidR="0040478B" w:rsidRPr="00F5074D" w:rsidRDefault="0040478B" w:rsidP="0040478B">
      <w:pPr>
        <w:rPr>
          <w:rFonts w:ascii="Ubuntu" w:hAnsi="Ubuntu"/>
          <w:u w:val="single"/>
        </w:rPr>
      </w:pPr>
      <w:r w:rsidRPr="00F5074D">
        <w:rPr>
          <w:rFonts w:ascii="Ubuntu" w:hAnsi="Ubuntu"/>
          <w:u w:val="single"/>
        </w:rPr>
        <w:t>File: Main</w:t>
      </w:r>
      <w:r>
        <w:rPr>
          <w:rFonts w:ascii="Ubuntu" w:hAnsi="Ubuntu"/>
          <w:u w:val="single"/>
        </w:rPr>
        <w:t>6</w:t>
      </w:r>
      <w:r w:rsidRPr="00F5074D">
        <w:rPr>
          <w:rFonts w:ascii="Ubuntu" w:hAnsi="Ubuntu"/>
          <w:u w:val="single"/>
        </w:rPr>
        <w:t>_</w:t>
      </w:r>
      <w:r>
        <w:rPr>
          <w:rFonts w:ascii="Ubuntu" w:hAnsi="Ubuntu"/>
          <w:u w:val="single"/>
        </w:rPr>
        <w:t>products</w:t>
      </w:r>
      <w:r w:rsidRPr="00F5074D">
        <w:rPr>
          <w:rFonts w:ascii="Ubuntu" w:hAnsi="Ubuntu"/>
          <w:u w:val="single"/>
        </w:rPr>
        <w:t>:</w:t>
      </w:r>
    </w:p>
    <w:p w14:paraId="44F5500D" w14:textId="120CE841"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44B49F8E"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Master table for denormalised product data, including when ordered;</w:t>
      </w:r>
    </w:p>
    <w:p w14:paraId="6059DB9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*clear any previous title;</w:t>
      </w:r>
    </w:p>
    <w:p w14:paraId="7249CA87"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13EB905C"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proc sql has been used to reflect the origin of this data in a relational database ;</w:t>
      </w:r>
    </w:p>
    <w:p w14:paraId="4F0DE1E0"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sql</w:t>
      </w:r>
      <w:r>
        <w:rPr>
          <w:rFonts w:ascii="Courier New" w:hAnsi="Courier New" w:cs="Courier New"/>
          <w:color w:val="000000"/>
          <w:sz w:val="20"/>
          <w:szCs w:val="20"/>
          <w:shd w:val="clear" w:color="auto" w:fill="FFFFFF"/>
        </w:rPr>
        <w:t>;</w:t>
      </w:r>
    </w:p>
    <w:p w14:paraId="629F4103"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'Products Reporting Table'</w:t>
      </w:r>
      <w:r>
        <w:rPr>
          <w:rFonts w:ascii="Courier New" w:hAnsi="Courier New" w:cs="Courier New"/>
          <w:color w:val="000000"/>
          <w:sz w:val="20"/>
          <w:szCs w:val="20"/>
          <w:shd w:val="clear" w:color="auto" w:fill="FFFFFF"/>
        </w:rPr>
        <w:t>;</w:t>
      </w:r>
    </w:p>
    <w:p w14:paraId="128E0CD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create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table</w:t>
      </w:r>
      <w:r>
        <w:rPr>
          <w:rFonts w:ascii="Courier New" w:hAnsi="Courier New" w:cs="Courier New"/>
          <w:color w:val="000000"/>
          <w:sz w:val="20"/>
          <w:szCs w:val="20"/>
          <w:shd w:val="clear" w:color="auto" w:fill="FFFFFF"/>
        </w:rPr>
        <w:t xml:space="preserve"> work.ProductsReportingTable </w:t>
      </w:r>
      <w:r>
        <w:rPr>
          <w:rFonts w:ascii="Courier New" w:hAnsi="Courier New" w:cs="Courier New"/>
          <w:color w:val="0000FF"/>
          <w:sz w:val="20"/>
          <w:szCs w:val="20"/>
          <w:shd w:val="clear" w:color="auto" w:fill="FFFFFF"/>
        </w:rPr>
        <w:t>AS</w:t>
      </w:r>
    </w:p>
    <w:p w14:paraId="6E8FA4DD"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oi.order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OrderID, oi.year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OrderYear, oi.month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OrderMonth</w:t>
      </w:r>
    </w:p>
    <w:p w14:paraId="17B4AFC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p.id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ProductId, p.name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ProductName, p.cost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ProductCost</w:t>
      </w:r>
    </w:p>
    <w:p w14:paraId="09C8BBD1"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p.price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ProductPrice, p.margin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ProductMargin, p.InventoryCost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InventoryCost</w:t>
      </w:r>
    </w:p>
    <w:p w14:paraId="74D9F5D2"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ag.name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AgeGroup, cg.name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Category, og.name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SupplierName</w:t>
      </w:r>
    </w:p>
    <w:p w14:paraId="68B882A1"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og.city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SupplierCity, og.County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SupplierCounty </w:t>
      </w:r>
    </w:p>
    <w:p w14:paraId="097858BF"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FROM</w:t>
      </w:r>
      <w:r>
        <w:rPr>
          <w:rFonts w:ascii="Courier New" w:hAnsi="Courier New" w:cs="Courier New"/>
          <w:color w:val="000000"/>
          <w:sz w:val="20"/>
          <w:szCs w:val="20"/>
          <w:shd w:val="clear" w:color="auto" w:fill="FFFFFF"/>
        </w:rPr>
        <w:t xml:space="preserve"> work.OrderItems oi</w:t>
      </w:r>
    </w:p>
    <w:p w14:paraId="68F14D5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INNER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JOIN</w:t>
      </w:r>
      <w:r>
        <w:rPr>
          <w:rFonts w:ascii="Courier New" w:hAnsi="Courier New" w:cs="Courier New"/>
          <w:color w:val="000000"/>
          <w:sz w:val="20"/>
          <w:szCs w:val="20"/>
          <w:shd w:val="clear" w:color="auto" w:fill="FFFFFF"/>
        </w:rPr>
        <w:t xml:space="preserve"> work.Product p</w:t>
      </w:r>
    </w:p>
    <w:p w14:paraId="0C30ADB1"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 xml:space="preserve"> oi.productid = p.id</w:t>
      </w:r>
    </w:p>
    <w:p w14:paraId="428423C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INNER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JOIN</w:t>
      </w:r>
      <w:r>
        <w:rPr>
          <w:rFonts w:ascii="Courier New" w:hAnsi="Courier New" w:cs="Courier New"/>
          <w:color w:val="000000"/>
          <w:sz w:val="20"/>
          <w:szCs w:val="20"/>
          <w:shd w:val="clear" w:color="auto" w:fill="FFFFFF"/>
        </w:rPr>
        <w:t xml:space="preserve"> work.Agegroup ag</w:t>
      </w:r>
    </w:p>
    <w:p w14:paraId="625DB09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 xml:space="preserve"> p.Agegroup = ag.id</w:t>
      </w:r>
    </w:p>
    <w:p w14:paraId="3F4D1B4D"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INNER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JOIN</w:t>
      </w:r>
      <w:r>
        <w:rPr>
          <w:rFonts w:ascii="Courier New" w:hAnsi="Courier New" w:cs="Courier New"/>
          <w:color w:val="000000"/>
          <w:sz w:val="20"/>
          <w:szCs w:val="20"/>
          <w:shd w:val="clear" w:color="auto" w:fill="FFFFFF"/>
        </w:rPr>
        <w:t xml:space="preserve"> work.Category cg</w:t>
      </w:r>
    </w:p>
    <w:p w14:paraId="0C1D2F8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 xml:space="preserve"> p.Category = cg.id</w:t>
      </w:r>
    </w:p>
    <w:p w14:paraId="56B4ACEC"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INNER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JOIN</w:t>
      </w:r>
      <w:r>
        <w:rPr>
          <w:rFonts w:ascii="Courier New" w:hAnsi="Courier New" w:cs="Courier New"/>
          <w:color w:val="000000"/>
          <w:sz w:val="20"/>
          <w:szCs w:val="20"/>
          <w:shd w:val="clear" w:color="auto" w:fill="FFFFFF"/>
        </w:rPr>
        <w:t xml:space="preserve"> work.Origin og</w:t>
      </w:r>
    </w:p>
    <w:p w14:paraId="6C5ACEFF"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 xml:space="preserve"> p.origin = og.id;</w:t>
      </w:r>
    </w:p>
    <w:p w14:paraId="72C3F0BD"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61F77646"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6D813FC2"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Products and profits summary;</w:t>
      </w:r>
    </w:p>
    <w:p w14:paraId="1277D7A3"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=work.ProductsReportingTable </w:t>
      </w:r>
      <w:r>
        <w:rPr>
          <w:rFonts w:ascii="Courier New" w:hAnsi="Courier New" w:cs="Courier New"/>
          <w:color w:val="0000FF"/>
          <w:sz w:val="20"/>
          <w:szCs w:val="20"/>
          <w:shd w:val="clear" w:color="auto" w:fill="FFFFFF"/>
        </w:rPr>
        <w:t>nway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nonobs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noprint</w:t>
      </w:r>
      <w:r>
        <w:rPr>
          <w:rFonts w:ascii="Courier New" w:hAnsi="Courier New" w:cs="Courier New"/>
          <w:color w:val="000000"/>
          <w:sz w:val="20"/>
          <w:szCs w:val="20"/>
          <w:shd w:val="clear" w:color="auto" w:fill="FFFFFF"/>
        </w:rPr>
        <w:t>;</w:t>
      </w:r>
    </w:p>
    <w:p w14:paraId="1A9839E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'Products Ordered'</w:t>
      </w:r>
      <w:r>
        <w:rPr>
          <w:rFonts w:ascii="Courier New" w:hAnsi="Courier New" w:cs="Courier New"/>
          <w:color w:val="000000"/>
          <w:sz w:val="20"/>
          <w:szCs w:val="20"/>
          <w:shd w:val="clear" w:color="auto" w:fill="FFFFFF"/>
        </w:rPr>
        <w:t>;</w:t>
      </w:r>
    </w:p>
    <w:p w14:paraId="5CF1CA13"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ProductPrice ProductCost InventoryCost;</w:t>
      </w:r>
    </w:p>
    <w:p w14:paraId="42E22A7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ProductName;</w:t>
      </w:r>
    </w:p>
    <w:p w14:paraId="79842930"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=work.ProfitSummary </w:t>
      </w:r>
    </w:p>
    <w:p w14:paraId="5E2D1058"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=TotProdSales TotProdCosts TotInvCost;</w:t>
      </w:r>
    </w:p>
    <w:p w14:paraId="01D8EE31"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A3688B1"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work.ProfitSummaryEnhanced;</w:t>
      </w:r>
    </w:p>
    <w:p w14:paraId="1926E5A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work.ProfitSummary;</w:t>
      </w:r>
    </w:p>
    <w:p w14:paraId="044582CD"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TotProfit = TotProdSales - TotProdCosts;</w:t>
      </w:r>
    </w:p>
    <w:p w14:paraId="79B7B65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ab/>
      </w: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TotProfit </w:t>
      </w:r>
      <w:r>
        <w:rPr>
          <w:rFonts w:ascii="Courier New" w:hAnsi="Courier New" w:cs="Courier New"/>
          <w:color w:val="008080"/>
          <w:sz w:val="20"/>
          <w:szCs w:val="20"/>
          <w:shd w:val="clear" w:color="auto" w:fill="FFFFFF"/>
        </w:rPr>
        <w:t>NLMNLGBP10.2</w:t>
      </w:r>
      <w:r>
        <w:rPr>
          <w:rFonts w:ascii="Courier New" w:hAnsi="Courier New" w:cs="Courier New"/>
          <w:color w:val="000000"/>
          <w:sz w:val="20"/>
          <w:szCs w:val="20"/>
          <w:shd w:val="clear" w:color="auto" w:fill="FFFFFF"/>
        </w:rPr>
        <w:t>;</w:t>
      </w:r>
    </w:p>
    <w:p w14:paraId="17DBB0A1"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213D5CC"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=work.ProfitSummaryEnhanced;</w:t>
      </w:r>
    </w:p>
    <w:p w14:paraId="2DFDCDA0"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TotProfit;</w:t>
      </w:r>
    </w:p>
    <w:p w14:paraId="7CC636C8"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B3097AE"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expand</w:t>
      </w:r>
      <w:r>
        <w:rPr>
          <w:rFonts w:ascii="Courier New" w:hAnsi="Courier New" w:cs="Courier New"/>
          <w:color w:val="000000"/>
          <w:sz w:val="20"/>
          <w:szCs w:val="20"/>
          <w:shd w:val="clear" w:color="auto" w:fill="FFFFFF"/>
        </w:rPr>
        <w:t xml:space="preserve"> data=work.ProfitSummaryEnhanced out=work.ProfitSummaryEnhanced method=none;</w:t>
      </w:r>
    </w:p>
    <w:p w14:paraId="7237E651"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convert TotProfit = CumProfit / transout=(cusum);</w:t>
      </w:r>
    </w:p>
    <w:p w14:paraId="658BB82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TotProfit </w:t>
      </w:r>
      <w:r>
        <w:rPr>
          <w:rFonts w:ascii="Courier New" w:hAnsi="Courier New" w:cs="Courier New"/>
          <w:color w:val="008080"/>
          <w:sz w:val="20"/>
          <w:szCs w:val="20"/>
          <w:shd w:val="clear" w:color="auto" w:fill="FFFFFF"/>
        </w:rPr>
        <w:t>NLMNLGBP10.2</w:t>
      </w:r>
      <w:r>
        <w:rPr>
          <w:rFonts w:ascii="Courier New" w:hAnsi="Courier New" w:cs="Courier New"/>
          <w:color w:val="000000"/>
          <w:sz w:val="20"/>
          <w:szCs w:val="20"/>
          <w:shd w:val="clear" w:color="auto" w:fill="FFFFFF"/>
        </w:rPr>
        <w:t>;</w:t>
      </w:r>
    </w:p>
    <w:p w14:paraId="3C24540F"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8B99D83"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63DC912A"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sort and count by items sold;</w:t>
      </w:r>
    </w:p>
    <w:p w14:paraId="1FB9EBA6"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=work.ProfitSummaryEnhanced (keep=ProductName _FREQ_ rename=(_FREQ_ = NumSold))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=work.ItemSoldSummary;</w:t>
      </w:r>
    </w:p>
    <w:p w14:paraId="3A920EA8"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NumSold;</w:t>
      </w:r>
    </w:p>
    <w:p w14:paraId="1049043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C33B33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expand</w:t>
      </w:r>
      <w:r>
        <w:rPr>
          <w:rFonts w:ascii="Courier New" w:hAnsi="Courier New" w:cs="Courier New"/>
          <w:color w:val="000000"/>
          <w:sz w:val="20"/>
          <w:szCs w:val="20"/>
          <w:shd w:val="clear" w:color="auto" w:fill="FFFFFF"/>
        </w:rPr>
        <w:t xml:space="preserve"> data=work.ItemSoldSummary out=work.ItemSoldSummary method=none;</w:t>
      </w:r>
    </w:p>
    <w:p w14:paraId="466FC4EF"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convert NumSold = CumNumSold / transout=(cusum);</w:t>
      </w:r>
    </w:p>
    <w:p w14:paraId="48E2F13F"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54DD15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5565773C"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work.ProductsReportingTable;</w:t>
      </w:r>
    </w:p>
    <w:p w14:paraId="309C173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work.ProductsReportingTable;</w:t>
      </w:r>
    </w:p>
    <w:p w14:paraId="6F3320FF"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Profit = ProductPrice - ProductCost;</w:t>
      </w:r>
    </w:p>
    <w:p w14:paraId="1785C130"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Profit </w:t>
      </w:r>
      <w:r>
        <w:rPr>
          <w:rFonts w:ascii="Courier New" w:hAnsi="Courier New" w:cs="Courier New"/>
          <w:color w:val="008080"/>
          <w:sz w:val="20"/>
          <w:szCs w:val="20"/>
          <w:shd w:val="clear" w:color="auto" w:fill="FFFFFF"/>
        </w:rPr>
        <w:t>NLMNLGBP10.2</w:t>
      </w:r>
      <w:r>
        <w:rPr>
          <w:rFonts w:ascii="Courier New" w:hAnsi="Courier New" w:cs="Courier New"/>
          <w:color w:val="000000"/>
          <w:sz w:val="20"/>
          <w:szCs w:val="20"/>
          <w:shd w:val="clear" w:color="auto" w:fill="FFFFFF"/>
        </w:rPr>
        <w:t>;</w:t>
      </w:r>
    </w:p>
    <w:p w14:paraId="01510D4E"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436BDD0"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2C0C1B8B" w14:textId="45AFAF9B"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4EEA273C" w14:textId="417CF708" w:rsidR="0040478B" w:rsidRPr="00F5074D" w:rsidRDefault="0040478B" w:rsidP="0040478B">
      <w:pPr>
        <w:rPr>
          <w:rFonts w:ascii="Ubuntu" w:hAnsi="Ubuntu"/>
          <w:u w:val="single"/>
        </w:rPr>
      </w:pPr>
      <w:r w:rsidRPr="00F5074D">
        <w:rPr>
          <w:rFonts w:ascii="Ubuntu" w:hAnsi="Ubuntu"/>
          <w:u w:val="single"/>
        </w:rPr>
        <w:t>File: Main</w:t>
      </w:r>
      <w:r>
        <w:rPr>
          <w:rFonts w:ascii="Ubuntu" w:hAnsi="Ubuntu"/>
          <w:u w:val="single"/>
        </w:rPr>
        <w:t>6</w:t>
      </w:r>
      <w:r w:rsidRPr="00F5074D">
        <w:rPr>
          <w:rFonts w:ascii="Ubuntu" w:hAnsi="Ubuntu"/>
          <w:u w:val="single"/>
        </w:rPr>
        <w:t>_</w:t>
      </w:r>
      <w:r>
        <w:rPr>
          <w:rFonts w:ascii="Ubuntu" w:hAnsi="Ubuntu"/>
          <w:u w:val="single"/>
        </w:rPr>
        <w:t>products_plots</w:t>
      </w:r>
      <w:r w:rsidRPr="00F5074D">
        <w:rPr>
          <w:rFonts w:ascii="Ubuntu" w:hAnsi="Ubuntu"/>
          <w:u w:val="single"/>
        </w:rPr>
        <w:t>:</w:t>
      </w:r>
    </w:p>
    <w:p w14:paraId="534C6140"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call the style sheet for the red &amp; black points;</w:t>
      </w:r>
    </w:p>
    <w:p w14:paraId="343BA5A0"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=Styles.mystyle1;</w:t>
      </w:r>
    </w:p>
    <w:p w14:paraId="6F4DA8A3"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p>
    <w:p w14:paraId="114B7A4A"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plots for product trends;</w:t>
      </w:r>
    </w:p>
    <w:p w14:paraId="179F3324"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pareto style profitability chart;</w:t>
      </w:r>
      <w:r>
        <w:rPr>
          <w:rFonts w:ascii="Courier New" w:hAnsi="Courier New" w:cs="Courier New"/>
          <w:color w:val="000000"/>
          <w:sz w:val="20"/>
          <w:szCs w:val="20"/>
          <w:shd w:val="clear" w:color="auto" w:fill="FFFFFF"/>
        </w:rPr>
        <w:t xml:space="preserve"> </w:t>
      </w:r>
    </w:p>
    <w:p w14:paraId="51799FC7"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=work.ProfitSummaryEnhanced;</w:t>
      </w:r>
    </w:p>
    <w:p w14:paraId="41F37BDF"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'Total Profit per Product'</w:t>
      </w:r>
      <w:r>
        <w:rPr>
          <w:rFonts w:ascii="Courier New" w:hAnsi="Courier New" w:cs="Courier New"/>
          <w:color w:val="000000"/>
          <w:sz w:val="20"/>
          <w:szCs w:val="20"/>
          <w:shd w:val="clear" w:color="auto" w:fill="FFFFFF"/>
        </w:rPr>
        <w:t>;</w:t>
      </w:r>
    </w:p>
    <w:p w14:paraId="34E3E70A"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ProductName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CumProfit;</w:t>
      </w:r>
    </w:p>
    <w:p w14:paraId="262339FC"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refline</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450000</w:t>
      </w:r>
      <w:r>
        <w:rPr>
          <w:rFonts w:ascii="Courier New" w:hAnsi="Courier New" w:cs="Courier New"/>
          <w:color w:val="000000"/>
          <w:sz w:val="20"/>
          <w:szCs w:val="20"/>
          <w:shd w:val="clear" w:color="auto" w:fill="FFFFFF"/>
        </w:rPr>
        <w:t>;</w:t>
      </w:r>
    </w:p>
    <w:p w14:paraId="307439BC"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refline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'Ultra Deluxe Crayon Set'</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axis</w:t>
      </w:r>
      <w:r>
        <w:rPr>
          <w:rFonts w:ascii="Courier New" w:hAnsi="Courier New" w:cs="Courier New"/>
          <w:color w:val="000000"/>
          <w:sz w:val="20"/>
          <w:szCs w:val="20"/>
          <w:shd w:val="clear" w:color="auto" w:fill="FFFFFF"/>
        </w:rPr>
        <w:t xml:space="preserve"> = x;</w:t>
      </w:r>
    </w:p>
    <w:p w14:paraId="75D7BC2F"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ProductName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TotProfit / </w:t>
      </w:r>
    </w:p>
    <w:p w14:paraId="705B3D93"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markerattrs</w:t>
      </w:r>
      <w:r>
        <w:rPr>
          <w:rFonts w:ascii="Courier New" w:hAnsi="Courier New" w:cs="Courier New"/>
          <w:color w:val="000000"/>
          <w:sz w:val="20"/>
          <w:szCs w:val="20"/>
          <w:shd w:val="clear" w:color="auto" w:fill="FFFFFF"/>
        </w:rPr>
        <w:t xml:space="preserve">=(symbol=squarefilled </w:t>
      </w:r>
      <w:r>
        <w:rPr>
          <w:rFonts w:ascii="Courier New" w:hAnsi="Courier New" w:cs="Courier New"/>
          <w:color w:val="0000FF"/>
          <w:sz w:val="20"/>
          <w:szCs w:val="20"/>
          <w:shd w:val="clear" w:color="auto" w:fill="FFFFFF"/>
        </w:rPr>
        <w:t>size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px);</w:t>
      </w:r>
    </w:p>
    <w:p w14:paraId="77561CD2"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D9C9E33"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pareto style items sold chart;</w:t>
      </w:r>
      <w:r>
        <w:rPr>
          <w:rFonts w:ascii="Courier New" w:hAnsi="Courier New" w:cs="Courier New"/>
          <w:color w:val="000000"/>
          <w:sz w:val="20"/>
          <w:szCs w:val="20"/>
          <w:shd w:val="clear" w:color="auto" w:fill="FFFFFF"/>
        </w:rPr>
        <w:t xml:space="preserve"> </w:t>
      </w:r>
    </w:p>
    <w:p w14:paraId="3C6DD262"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=work.ItemSoldSummary;</w:t>
      </w:r>
    </w:p>
    <w:p w14:paraId="5C2CDADB"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'Total Number Sold per Product'</w:t>
      </w:r>
      <w:r>
        <w:rPr>
          <w:rFonts w:ascii="Courier New" w:hAnsi="Courier New" w:cs="Courier New"/>
          <w:color w:val="000000"/>
          <w:sz w:val="20"/>
          <w:szCs w:val="20"/>
          <w:shd w:val="clear" w:color="auto" w:fill="FFFFFF"/>
        </w:rPr>
        <w:t>;</w:t>
      </w:r>
    </w:p>
    <w:p w14:paraId="3FD4FAEB"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ProductName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CumNumSold;</w:t>
      </w:r>
    </w:p>
    <w:p w14:paraId="68AAF0C5"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refline</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36000</w:t>
      </w:r>
      <w:r>
        <w:rPr>
          <w:rFonts w:ascii="Courier New" w:hAnsi="Courier New" w:cs="Courier New"/>
          <w:color w:val="000000"/>
          <w:sz w:val="20"/>
          <w:szCs w:val="20"/>
          <w:shd w:val="clear" w:color="auto" w:fill="FFFFFF"/>
        </w:rPr>
        <w:t>;</w:t>
      </w:r>
    </w:p>
    <w:p w14:paraId="00E3A8E3"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refline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'Dried Pea Wooden Rattle'</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axis</w:t>
      </w:r>
      <w:r>
        <w:rPr>
          <w:rFonts w:ascii="Courier New" w:hAnsi="Courier New" w:cs="Courier New"/>
          <w:color w:val="000000"/>
          <w:sz w:val="20"/>
          <w:szCs w:val="20"/>
          <w:shd w:val="clear" w:color="auto" w:fill="FFFFFF"/>
        </w:rPr>
        <w:t xml:space="preserve"> = x;</w:t>
      </w:r>
    </w:p>
    <w:p w14:paraId="38D2AE7C"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ProductName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NumSold / </w:t>
      </w:r>
    </w:p>
    <w:p w14:paraId="057C905C"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markerattrs</w:t>
      </w:r>
      <w:r>
        <w:rPr>
          <w:rFonts w:ascii="Courier New" w:hAnsi="Courier New" w:cs="Courier New"/>
          <w:color w:val="000000"/>
          <w:sz w:val="20"/>
          <w:szCs w:val="20"/>
          <w:shd w:val="clear" w:color="auto" w:fill="FFFFFF"/>
        </w:rPr>
        <w:t xml:space="preserve">=(symbol=squarefilled </w:t>
      </w:r>
      <w:r>
        <w:rPr>
          <w:rFonts w:ascii="Courier New" w:hAnsi="Courier New" w:cs="Courier New"/>
          <w:color w:val="0000FF"/>
          <w:sz w:val="20"/>
          <w:szCs w:val="20"/>
          <w:shd w:val="clear" w:color="auto" w:fill="FFFFFF"/>
        </w:rPr>
        <w:t>size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px);</w:t>
      </w:r>
    </w:p>
    <w:p w14:paraId="16BAD90A"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9251047"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p>
    <w:p w14:paraId="3DEE3DBF"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various pies for share of profits;</w:t>
      </w:r>
    </w:p>
    <w:p w14:paraId="77C3ACF0"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gchart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=work.ProductsReportingTable;</w:t>
      </w:r>
    </w:p>
    <w:p w14:paraId="28CE6A40"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'AgeGroup Share of Profit'</w:t>
      </w:r>
      <w:r>
        <w:rPr>
          <w:rFonts w:ascii="Courier New" w:hAnsi="Courier New" w:cs="Courier New"/>
          <w:color w:val="000000"/>
          <w:sz w:val="20"/>
          <w:szCs w:val="20"/>
          <w:shd w:val="clear" w:color="auto" w:fill="FFFFFF"/>
        </w:rPr>
        <w:t>;</w:t>
      </w:r>
    </w:p>
    <w:p w14:paraId="11CEE4DB"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pie</w:t>
      </w:r>
      <w:r>
        <w:rPr>
          <w:rFonts w:ascii="Courier New" w:hAnsi="Courier New" w:cs="Courier New"/>
          <w:color w:val="000000"/>
          <w:sz w:val="20"/>
          <w:szCs w:val="20"/>
          <w:shd w:val="clear" w:color="auto" w:fill="FFFFFF"/>
        </w:rPr>
        <w:t xml:space="preserve"> AgeGroup / </w:t>
      </w:r>
      <w:r>
        <w:rPr>
          <w:rFonts w:ascii="Courier New" w:hAnsi="Courier New" w:cs="Courier New"/>
          <w:color w:val="0000FF"/>
          <w:sz w:val="20"/>
          <w:szCs w:val="20"/>
          <w:shd w:val="clear" w:color="auto" w:fill="FFFFFF"/>
        </w:rPr>
        <w:t>sumvar</w:t>
      </w:r>
      <w:r>
        <w:rPr>
          <w:rFonts w:ascii="Courier New" w:hAnsi="Courier New" w:cs="Courier New"/>
          <w:color w:val="000000"/>
          <w:sz w:val="20"/>
          <w:szCs w:val="20"/>
          <w:shd w:val="clear" w:color="auto" w:fill="FFFFFF"/>
        </w:rPr>
        <w:t xml:space="preserve"> = Profit</w:t>
      </w:r>
    </w:p>
    <w:p w14:paraId="492E6399"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percent</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outside</w:t>
      </w:r>
      <w:r>
        <w:rPr>
          <w:rFonts w:ascii="Courier New" w:hAnsi="Courier New" w:cs="Courier New"/>
          <w:color w:val="000000"/>
          <w:sz w:val="20"/>
          <w:szCs w:val="20"/>
          <w:shd w:val="clear" w:color="auto" w:fill="FFFFFF"/>
        </w:rPr>
        <w:t>;</w:t>
      </w:r>
    </w:p>
    <w:p w14:paraId="13AFCDB6"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A736C86"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gchart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=work.ProductsReportingTable;</w:t>
      </w:r>
    </w:p>
    <w:p w14:paraId="19172D5E"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'Category Share of Profit'</w:t>
      </w:r>
      <w:r>
        <w:rPr>
          <w:rFonts w:ascii="Courier New" w:hAnsi="Courier New" w:cs="Courier New"/>
          <w:color w:val="000000"/>
          <w:sz w:val="20"/>
          <w:szCs w:val="20"/>
          <w:shd w:val="clear" w:color="auto" w:fill="FFFFFF"/>
        </w:rPr>
        <w:t>;</w:t>
      </w:r>
    </w:p>
    <w:p w14:paraId="29343D13"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pie</w:t>
      </w:r>
      <w:r>
        <w:rPr>
          <w:rFonts w:ascii="Courier New" w:hAnsi="Courier New" w:cs="Courier New"/>
          <w:color w:val="000000"/>
          <w:sz w:val="20"/>
          <w:szCs w:val="20"/>
          <w:shd w:val="clear" w:color="auto" w:fill="FFFFFF"/>
        </w:rPr>
        <w:t xml:space="preserve"> Category / </w:t>
      </w:r>
      <w:r>
        <w:rPr>
          <w:rFonts w:ascii="Courier New" w:hAnsi="Courier New" w:cs="Courier New"/>
          <w:color w:val="0000FF"/>
          <w:sz w:val="20"/>
          <w:szCs w:val="20"/>
          <w:shd w:val="clear" w:color="auto" w:fill="FFFFFF"/>
        </w:rPr>
        <w:t>sumvar</w:t>
      </w:r>
      <w:r>
        <w:rPr>
          <w:rFonts w:ascii="Courier New" w:hAnsi="Courier New" w:cs="Courier New"/>
          <w:color w:val="000000"/>
          <w:sz w:val="20"/>
          <w:szCs w:val="20"/>
          <w:shd w:val="clear" w:color="auto" w:fill="FFFFFF"/>
        </w:rPr>
        <w:t xml:space="preserve"> = Profit</w:t>
      </w:r>
    </w:p>
    <w:p w14:paraId="5417D825"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percent</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outside</w:t>
      </w:r>
      <w:r>
        <w:rPr>
          <w:rFonts w:ascii="Courier New" w:hAnsi="Courier New" w:cs="Courier New"/>
          <w:color w:val="000000"/>
          <w:sz w:val="20"/>
          <w:szCs w:val="20"/>
          <w:shd w:val="clear" w:color="auto" w:fill="FFFFFF"/>
        </w:rPr>
        <w:t>;</w:t>
      </w:r>
    </w:p>
    <w:p w14:paraId="31CBDFE7"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559804C"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gchart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=work.ProductsReportingTable;</w:t>
      </w:r>
    </w:p>
    <w:p w14:paraId="059BEC95"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'Supplier Share of Profit'</w:t>
      </w:r>
      <w:r>
        <w:rPr>
          <w:rFonts w:ascii="Courier New" w:hAnsi="Courier New" w:cs="Courier New"/>
          <w:color w:val="000000"/>
          <w:sz w:val="20"/>
          <w:szCs w:val="20"/>
          <w:shd w:val="clear" w:color="auto" w:fill="FFFFFF"/>
        </w:rPr>
        <w:t>;</w:t>
      </w:r>
    </w:p>
    <w:p w14:paraId="49CFC51A"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pie</w:t>
      </w:r>
      <w:r>
        <w:rPr>
          <w:rFonts w:ascii="Courier New" w:hAnsi="Courier New" w:cs="Courier New"/>
          <w:color w:val="000000"/>
          <w:sz w:val="20"/>
          <w:szCs w:val="20"/>
          <w:shd w:val="clear" w:color="auto" w:fill="FFFFFF"/>
        </w:rPr>
        <w:t xml:space="preserve"> SupplierName / </w:t>
      </w:r>
      <w:r>
        <w:rPr>
          <w:rFonts w:ascii="Courier New" w:hAnsi="Courier New" w:cs="Courier New"/>
          <w:color w:val="0000FF"/>
          <w:sz w:val="20"/>
          <w:szCs w:val="20"/>
          <w:shd w:val="clear" w:color="auto" w:fill="FFFFFF"/>
        </w:rPr>
        <w:t>sumvar</w:t>
      </w:r>
      <w:r>
        <w:rPr>
          <w:rFonts w:ascii="Courier New" w:hAnsi="Courier New" w:cs="Courier New"/>
          <w:color w:val="000000"/>
          <w:sz w:val="20"/>
          <w:szCs w:val="20"/>
          <w:shd w:val="clear" w:color="auto" w:fill="FFFFFF"/>
        </w:rPr>
        <w:t xml:space="preserve"> = Profit</w:t>
      </w:r>
    </w:p>
    <w:p w14:paraId="42C96065"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percent</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outside</w:t>
      </w:r>
      <w:r>
        <w:rPr>
          <w:rFonts w:ascii="Courier New" w:hAnsi="Courier New" w:cs="Courier New"/>
          <w:color w:val="000000"/>
          <w:sz w:val="20"/>
          <w:szCs w:val="20"/>
          <w:shd w:val="clear" w:color="auto" w:fill="FFFFFF"/>
        </w:rPr>
        <w:t>;</w:t>
      </w:r>
    </w:p>
    <w:p w14:paraId="4283D663"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6C469AF"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mosaic frequency plot of units sold;</w:t>
      </w:r>
    </w:p>
    <w:p w14:paraId="4817309F"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format</w:t>
      </w:r>
      <w:r>
        <w:rPr>
          <w:rFonts w:ascii="Courier New" w:hAnsi="Courier New" w:cs="Courier New"/>
          <w:color w:val="000000"/>
          <w:sz w:val="20"/>
          <w:szCs w:val="20"/>
          <w:shd w:val="clear" w:color="auto" w:fill="FFFFFF"/>
        </w:rPr>
        <w:t>;</w:t>
      </w:r>
    </w:p>
    <w:p w14:paraId="3CB119A1"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value</w:t>
      </w:r>
      <w:r>
        <w:rPr>
          <w:rFonts w:ascii="Courier New" w:hAnsi="Courier New" w:cs="Courier New"/>
          <w:color w:val="000000"/>
          <w:sz w:val="20"/>
          <w:szCs w:val="20"/>
          <w:shd w:val="clear" w:color="auto" w:fill="FFFFFF"/>
        </w:rPr>
        <w:t xml:space="preserve"> $category </w:t>
      </w:r>
      <w:r>
        <w:rPr>
          <w:rFonts w:ascii="Courier New" w:hAnsi="Courier New" w:cs="Courier New"/>
          <w:color w:val="800080"/>
          <w:sz w:val="20"/>
          <w:szCs w:val="20"/>
          <w:shd w:val="clear" w:color="auto" w:fill="FFFFFF"/>
        </w:rPr>
        <w:t>'Baby_Teethers'</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'Baby Teethers'</w:t>
      </w:r>
    </w:p>
    <w:p w14:paraId="71311578"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800080"/>
          <w:sz w:val="20"/>
          <w:szCs w:val="20"/>
          <w:shd w:val="clear" w:color="auto" w:fill="FFFFFF"/>
        </w:rPr>
        <w:t>'Reach_&amp;_Grab'</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'Reach &amp; Grab'</w:t>
      </w:r>
    </w:p>
    <w:p w14:paraId="03119096"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800080"/>
          <w:sz w:val="20"/>
          <w:szCs w:val="20"/>
          <w:shd w:val="clear" w:color="auto" w:fill="FFFFFF"/>
        </w:rPr>
        <w:t>'Play_Environment'</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'Play Environment'</w:t>
      </w:r>
    </w:p>
    <w:p w14:paraId="53E484DC"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800080"/>
          <w:sz w:val="20"/>
          <w:szCs w:val="20"/>
          <w:shd w:val="clear" w:color="auto" w:fill="FFFFFF"/>
        </w:rPr>
        <w:t>'Early_Learning'</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'Early Learning'</w:t>
      </w:r>
      <w:r>
        <w:rPr>
          <w:rFonts w:ascii="Courier New" w:hAnsi="Courier New" w:cs="Courier New"/>
          <w:color w:val="000000"/>
          <w:sz w:val="20"/>
          <w:szCs w:val="20"/>
          <w:shd w:val="clear" w:color="auto" w:fill="FFFFFF"/>
        </w:rPr>
        <w:t>;</w:t>
      </w:r>
    </w:p>
    <w:p w14:paraId="00C9D8E0"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A91B189"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freq</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=work.ProductsReportingTable;</w:t>
      </w:r>
    </w:p>
    <w:p w14:paraId="2254BC66"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Category * SupplierName / </w:t>
      </w:r>
      <w:r>
        <w:rPr>
          <w:rFonts w:ascii="Courier New" w:hAnsi="Courier New" w:cs="Courier New"/>
          <w:color w:val="0000FF"/>
          <w:sz w:val="20"/>
          <w:szCs w:val="20"/>
          <w:shd w:val="clear" w:color="auto" w:fill="FFFFFF"/>
        </w:rPr>
        <w:t>nofreq</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norow</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nocol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chisq</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plots</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all</w:t>
      </w:r>
      <w:r>
        <w:rPr>
          <w:rFonts w:ascii="Courier New" w:hAnsi="Courier New" w:cs="Courier New"/>
          <w:color w:val="000000"/>
          <w:sz w:val="20"/>
          <w:szCs w:val="20"/>
          <w:shd w:val="clear" w:color="auto" w:fill="FFFFFF"/>
        </w:rPr>
        <w:t>;</w:t>
      </w:r>
    </w:p>
    <w:p w14:paraId="27CC5C03"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Category </w:t>
      </w:r>
      <w:r>
        <w:rPr>
          <w:rFonts w:ascii="Courier New" w:hAnsi="Courier New" w:cs="Courier New"/>
          <w:color w:val="008080"/>
          <w:sz w:val="20"/>
          <w:szCs w:val="20"/>
          <w:shd w:val="clear" w:color="auto" w:fill="FFFFFF"/>
        </w:rPr>
        <w:t>$category.</w:t>
      </w:r>
      <w:r>
        <w:rPr>
          <w:rFonts w:ascii="Courier New" w:hAnsi="Courier New" w:cs="Courier New"/>
          <w:color w:val="000000"/>
          <w:sz w:val="20"/>
          <w:szCs w:val="20"/>
          <w:shd w:val="clear" w:color="auto" w:fill="FFFFFF"/>
        </w:rPr>
        <w:t>;</w:t>
      </w:r>
    </w:p>
    <w:p w14:paraId="65F2B974"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BC1733B"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p>
    <w:p w14:paraId="376E5AFA"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p>
    <w:p w14:paraId="1FA4F9AC"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reset the title and default style;</w:t>
      </w:r>
    </w:p>
    <w:p w14:paraId="170AEE97" w14:textId="77777777" w:rsidR="000F12CA"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p>
    <w:p w14:paraId="7FF0AB57" w14:textId="196FC5B0" w:rsidR="0040478B" w:rsidRDefault="000F12CA" w:rsidP="000F12C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=Styles.Default;</w:t>
      </w:r>
    </w:p>
    <w:p w14:paraId="7D8F4D87" w14:textId="7D9E228F"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4AF1D2BD" w14:textId="3EDD8E44" w:rsidR="0040478B" w:rsidRPr="00F5074D" w:rsidRDefault="0040478B" w:rsidP="0040478B">
      <w:pPr>
        <w:rPr>
          <w:rFonts w:ascii="Ubuntu" w:hAnsi="Ubuntu"/>
          <w:u w:val="single"/>
        </w:rPr>
      </w:pPr>
      <w:r w:rsidRPr="00F5074D">
        <w:rPr>
          <w:rFonts w:ascii="Ubuntu" w:hAnsi="Ubuntu"/>
          <w:u w:val="single"/>
        </w:rPr>
        <w:t>File: Main</w:t>
      </w:r>
      <w:r>
        <w:rPr>
          <w:rFonts w:ascii="Ubuntu" w:hAnsi="Ubuntu"/>
          <w:u w:val="single"/>
        </w:rPr>
        <w:t>7</w:t>
      </w:r>
      <w:r w:rsidRPr="00F5074D">
        <w:rPr>
          <w:rFonts w:ascii="Ubuntu" w:hAnsi="Ubuntu"/>
          <w:u w:val="single"/>
        </w:rPr>
        <w:t>_</w:t>
      </w:r>
      <w:r>
        <w:rPr>
          <w:rFonts w:ascii="Ubuntu" w:hAnsi="Ubuntu"/>
          <w:u w:val="single"/>
        </w:rPr>
        <w:t>inventory</w:t>
      </w:r>
      <w:r w:rsidRPr="00F5074D">
        <w:rPr>
          <w:rFonts w:ascii="Ubuntu" w:hAnsi="Ubuntu"/>
          <w:u w:val="single"/>
        </w:rPr>
        <w:t>:</w:t>
      </w:r>
    </w:p>
    <w:p w14:paraId="39EA698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=work.ProductsReportingTable </w:t>
      </w:r>
      <w:r>
        <w:rPr>
          <w:rFonts w:ascii="Courier New" w:hAnsi="Courier New" w:cs="Courier New"/>
          <w:color w:val="0000FF"/>
          <w:sz w:val="20"/>
          <w:szCs w:val="20"/>
          <w:shd w:val="clear" w:color="auto" w:fill="FFFFFF"/>
        </w:rPr>
        <w:t>nway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nonobs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noprint</w:t>
      </w:r>
      <w:r>
        <w:rPr>
          <w:rFonts w:ascii="Courier New" w:hAnsi="Courier New" w:cs="Courier New"/>
          <w:color w:val="000000"/>
          <w:sz w:val="20"/>
          <w:szCs w:val="20"/>
          <w:shd w:val="clear" w:color="auto" w:fill="FFFFFF"/>
        </w:rPr>
        <w:t>;</w:t>
      </w:r>
    </w:p>
    <w:p w14:paraId="70DFC758"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'Inventory By Year and Month'</w:t>
      </w:r>
      <w:r>
        <w:rPr>
          <w:rFonts w:ascii="Courier New" w:hAnsi="Courier New" w:cs="Courier New"/>
          <w:color w:val="000000"/>
          <w:sz w:val="20"/>
          <w:szCs w:val="20"/>
          <w:shd w:val="clear" w:color="auto" w:fill="FFFFFF"/>
        </w:rPr>
        <w:t>;</w:t>
      </w:r>
    </w:p>
    <w:p w14:paraId="53EF709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InventoryCost;</w:t>
      </w:r>
    </w:p>
    <w:p w14:paraId="23BFCB0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OrderYear OrderMonth;</w:t>
      </w:r>
    </w:p>
    <w:p w14:paraId="0FDD2B9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=work.InventorySummary </w:t>
      </w:r>
    </w:p>
    <w:p w14:paraId="32DDAAA7"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=TotInvCost;</w:t>
      </w:r>
    </w:p>
    <w:p w14:paraId="7CE892FE"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15C21AC"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expand</w:t>
      </w:r>
      <w:r>
        <w:rPr>
          <w:rFonts w:ascii="Courier New" w:hAnsi="Courier New" w:cs="Courier New"/>
          <w:color w:val="000000"/>
          <w:sz w:val="20"/>
          <w:szCs w:val="20"/>
          <w:shd w:val="clear" w:color="auto" w:fill="FFFFFF"/>
        </w:rPr>
        <w:t xml:space="preserve"> data = work.InventorySummary out = work.InventorySummaryEnhanced;</w:t>
      </w:r>
    </w:p>
    <w:p w14:paraId="46847FA7"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convert TotInvCost = MovAveInvCost / METHOD = none TRANSFORMOUT = (cmovave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7</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8</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9</w:t>
      </w:r>
      <w:r>
        <w:rPr>
          <w:rFonts w:ascii="Courier New" w:hAnsi="Courier New" w:cs="Courier New"/>
          <w:color w:val="000000"/>
          <w:sz w:val="20"/>
          <w:szCs w:val="20"/>
          <w:shd w:val="clear" w:color="auto" w:fill="FFFFFF"/>
        </w:rPr>
        <w:t>));</w:t>
      </w:r>
    </w:p>
    <w:p w14:paraId="6421FE0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convert TotInvCost = MovMaxInvCost / METHOD = none TRANSFORMOUT = (cmovmax </w:t>
      </w:r>
      <w:r>
        <w:rPr>
          <w:rFonts w:ascii="Courier New" w:hAnsi="Courier New" w:cs="Courier New"/>
          <w:b/>
          <w:bCs/>
          <w:color w:val="008080"/>
          <w:sz w:val="20"/>
          <w:szCs w:val="20"/>
          <w:shd w:val="clear" w:color="auto" w:fill="FFFFFF"/>
        </w:rPr>
        <w:t>18</w:t>
      </w:r>
      <w:r>
        <w:rPr>
          <w:rFonts w:ascii="Courier New" w:hAnsi="Courier New" w:cs="Courier New"/>
          <w:color w:val="000000"/>
          <w:sz w:val="20"/>
          <w:szCs w:val="20"/>
          <w:shd w:val="clear" w:color="auto" w:fill="FFFFFF"/>
        </w:rPr>
        <w:t>);</w:t>
      </w:r>
    </w:p>
    <w:p w14:paraId="071B98CF"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6A0C528" w14:textId="48C1E223"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3654E3F4" w14:textId="77777777" w:rsidR="0040478B" w:rsidRDefault="0040478B" w:rsidP="0040478B">
      <w:pPr>
        <w:rPr>
          <w:rFonts w:ascii="Ubuntu" w:hAnsi="Ubuntu"/>
          <w:u w:val="single"/>
        </w:rPr>
      </w:pPr>
    </w:p>
    <w:p w14:paraId="40C04FA5" w14:textId="04FE998A" w:rsidR="0040478B" w:rsidRPr="00F5074D" w:rsidRDefault="0040478B" w:rsidP="0040478B">
      <w:pPr>
        <w:rPr>
          <w:rFonts w:ascii="Ubuntu" w:hAnsi="Ubuntu"/>
          <w:u w:val="single"/>
        </w:rPr>
      </w:pPr>
      <w:r w:rsidRPr="00F5074D">
        <w:rPr>
          <w:rFonts w:ascii="Ubuntu" w:hAnsi="Ubuntu"/>
          <w:u w:val="single"/>
        </w:rPr>
        <w:t>File: Main</w:t>
      </w:r>
      <w:r>
        <w:rPr>
          <w:rFonts w:ascii="Ubuntu" w:hAnsi="Ubuntu"/>
          <w:u w:val="single"/>
        </w:rPr>
        <w:t>7</w:t>
      </w:r>
      <w:r w:rsidRPr="00F5074D">
        <w:rPr>
          <w:rFonts w:ascii="Ubuntu" w:hAnsi="Ubuntu"/>
          <w:u w:val="single"/>
        </w:rPr>
        <w:t>_</w:t>
      </w:r>
      <w:r>
        <w:rPr>
          <w:rFonts w:ascii="Ubuntu" w:hAnsi="Ubuntu"/>
          <w:u w:val="single"/>
        </w:rPr>
        <w:t>inventory_plots</w:t>
      </w:r>
      <w:r w:rsidRPr="00F5074D">
        <w:rPr>
          <w:rFonts w:ascii="Ubuntu" w:hAnsi="Ubuntu"/>
          <w:u w:val="single"/>
        </w:rPr>
        <w:t>:</w:t>
      </w:r>
    </w:p>
    <w:p w14:paraId="3EFEC447"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call the style sheet for the red &amp; black points;</w:t>
      </w:r>
    </w:p>
    <w:p w14:paraId="4EBC9F5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style</w:t>
      </w:r>
      <w:r>
        <w:rPr>
          <w:rFonts w:ascii="Courier New" w:hAnsi="Courier New" w:cs="Courier New"/>
          <w:color w:val="000000"/>
          <w:sz w:val="20"/>
          <w:szCs w:val="20"/>
          <w:shd w:val="clear" w:color="auto" w:fill="FFFFFF"/>
        </w:rPr>
        <w:t>=Styles.mystyle1;</w:t>
      </w:r>
    </w:p>
    <w:p w14:paraId="353A0514"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0DE1B1C0"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inventory trend;</w:t>
      </w:r>
    </w:p>
    <w:p w14:paraId="266CD24B"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=work.InventorySummaryEnhanced;</w:t>
      </w:r>
    </w:p>
    <w:p w14:paraId="37CC3BEC"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'Inventory Requirments Trends'</w:t>
      </w:r>
      <w:r>
        <w:rPr>
          <w:rFonts w:ascii="Courier New" w:hAnsi="Courier New" w:cs="Courier New"/>
          <w:color w:val="000000"/>
          <w:sz w:val="20"/>
          <w:szCs w:val="20"/>
          <w:shd w:val="clear" w:color="auto" w:fill="FFFFFF"/>
        </w:rPr>
        <w:t>;</w:t>
      </w:r>
    </w:p>
    <w:p w14:paraId="31239AD0"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TIME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TotInvCost / </w:t>
      </w:r>
      <w:r>
        <w:rPr>
          <w:rFonts w:ascii="Courier New" w:hAnsi="Courier New" w:cs="Courier New"/>
          <w:color w:val="0000FF"/>
          <w:sz w:val="20"/>
          <w:szCs w:val="20"/>
          <w:shd w:val="clear" w:color="auto" w:fill="FFFFFF"/>
        </w:rPr>
        <w:t>transparency</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0.75</w:t>
      </w:r>
      <w:r>
        <w:rPr>
          <w:rFonts w:ascii="Courier New" w:hAnsi="Courier New" w:cs="Courier New"/>
          <w:color w:val="000000"/>
          <w:sz w:val="20"/>
          <w:szCs w:val="20"/>
          <w:shd w:val="clear" w:color="auto" w:fill="FFFFFF"/>
        </w:rPr>
        <w:t>;</w:t>
      </w:r>
    </w:p>
    <w:p w14:paraId="3DF6DB61"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TIME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MovAveInvCost;</w:t>
      </w:r>
    </w:p>
    <w:p w14:paraId="424AEC75"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series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 = TIME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 = MovMaxInvCost;</w:t>
      </w:r>
    </w:p>
    <w:p w14:paraId="4F5E24A3"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xaxis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'Months since Jan 2007'</w:t>
      </w:r>
      <w:r>
        <w:rPr>
          <w:rFonts w:ascii="Courier New" w:hAnsi="Courier New" w:cs="Courier New"/>
          <w:color w:val="000000"/>
          <w:sz w:val="20"/>
          <w:szCs w:val="20"/>
          <w:shd w:val="clear" w:color="auto" w:fill="FFFFFF"/>
        </w:rPr>
        <w:t>;</w:t>
      </w:r>
    </w:p>
    <w:p w14:paraId="69B05CC6"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yaxis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'Notional Inventory Cost: Total with Moving Ave and Max'</w:t>
      </w:r>
      <w:r>
        <w:rPr>
          <w:rFonts w:ascii="Courier New" w:hAnsi="Courier New" w:cs="Courier New"/>
          <w:color w:val="000000"/>
          <w:sz w:val="20"/>
          <w:szCs w:val="20"/>
          <w:shd w:val="clear" w:color="auto" w:fill="FFFFFF"/>
        </w:rPr>
        <w:t>;</w:t>
      </w:r>
    </w:p>
    <w:p w14:paraId="2DE416C9"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14:paraId="224AE45A"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p>
    <w:p w14:paraId="2E27278A"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reset the title and default style;</w:t>
      </w:r>
    </w:p>
    <w:p w14:paraId="2F24A09E" w14:textId="77777777"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w:t>
      </w:r>
    </w:p>
    <w:p w14:paraId="2C8826BB" w14:textId="1D20F11F" w:rsidR="0040478B" w:rsidRDefault="0040478B" w:rsidP="0040478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html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style</w:t>
      </w:r>
      <w:r w:rsidR="00FE0A24">
        <w:rPr>
          <w:rFonts w:ascii="Courier New" w:hAnsi="Courier New" w:cs="Courier New"/>
          <w:color w:val="000000"/>
          <w:sz w:val="20"/>
          <w:szCs w:val="20"/>
          <w:shd w:val="clear" w:color="auto" w:fill="FFFFFF"/>
        </w:rPr>
        <w:t>=Styles.Default;</w:t>
      </w:r>
    </w:p>
    <w:sectPr w:rsidR="0040478B" w:rsidSect="009579AF">
      <w:footerReference w:type="default" r:id="rId3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BEB7FA" w14:textId="77777777" w:rsidR="00E401B5" w:rsidRDefault="00E401B5" w:rsidP="00931FEA">
      <w:pPr>
        <w:spacing w:after="0" w:line="240" w:lineRule="auto"/>
      </w:pPr>
      <w:r>
        <w:separator/>
      </w:r>
    </w:p>
  </w:endnote>
  <w:endnote w:type="continuationSeparator" w:id="0">
    <w:p w14:paraId="5BC3D279" w14:textId="77777777" w:rsidR="00E401B5" w:rsidRDefault="00E401B5" w:rsidP="00931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996903"/>
      <w:docPartObj>
        <w:docPartGallery w:val="Page Numbers (Bottom of Page)"/>
        <w:docPartUnique/>
      </w:docPartObj>
    </w:sdtPr>
    <w:sdtEndPr>
      <w:rPr>
        <w:noProof/>
      </w:rPr>
    </w:sdtEndPr>
    <w:sdtContent>
      <w:p w14:paraId="3068BD82" w14:textId="446893C3" w:rsidR="00E401B5" w:rsidRDefault="00E401B5">
        <w:pPr>
          <w:pStyle w:val="Footer"/>
        </w:pPr>
        <w:r>
          <w:fldChar w:fldCharType="begin"/>
        </w:r>
        <w:r>
          <w:instrText xml:space="preserve"> PAGE   \* MERGEFORMAT </w:instrText>
        </w:r>
        <w:r>
          <w:fldChar w:fldCharType="separate"/>
        </w:r>
        <w:r w:rsidR="00FC4927">
          <w:rPr>
            <w:noProof/>
          </w:rPr>
          <w:t>1</w:t>
        </w:r>
        <w:r>
          <w:rPr>
            <w:noProof/>
          </w:rPr>
          <w:fldChar w:fldCharType="end"/>
        </w:r>
      </w:p>
    </w:sdtContent>
  </w:sdt>
  <w:p w14:paraId="1C970EF6" w14:textId="77777777" w:rsidR="00E401B5" w:rsidRDefault="00E401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CE0353" w14:textId="77777777" w:rsidR="00E401B5" w:rsidRDefault="00E401B5" w:rsidP="00931FEA">
      <w:pPr>
        <w:spacing w:after="0" w:line="240" w:lineRule="auto"/>
      </w:pPr>
      <w:r>
        <w:separator/>
      </w:r>
    </w:p>
  </w:footnote>
  <w:footnote w:type="continuationSeparator" w:id="0">
    <w:p w14:paraId="7A120BB1" w14:textId="77777777" w:rsidR="00E401B5" w:rsidRDefault="00E401B5" w:rsidP="00931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14D6E"/>
    <w:multiLevelType w:val="hybridMultilevel"/>
    <w:tmpl w:val="91002E7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61A4BAA"/>
    <w:multiLevelType w:val="hybridMultilevel"/>
    <w:tmpl w:val="0B6230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E725D61"/>
    <w:multiLevelType w:val="hybridMultilevel"/>
    <w:tmpl w:val="599C44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1174A8E"/>
    <w:multiLevelType w:val="hybridMultilevel"/>
    <w:tmpl w:val="A600FA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C2F675F"/>
    <w:multiLevelType w:val="hybridMultilevel"/>
    <w:tmpl w:val="FE50DC4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C3B4171"/>
    <w:multiLevelType w:val="hybridMultilevel"/>
    <w:tmpl w:val="7B40AF8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82E1EDE"/>
    <w:multiLevelType w:val="hybridMultilevel"/>
    <w:tmpl w:val="D938B0A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3BC0303"/>
    <w:multiLevelType w:val="hybridMultilevel"/>
    <w:tmpl w:val="7B8AE0C8"/>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 w15:restartNumberingAfterBreak="0">
    <w:nsid w:val="3F7C2B25"/>
    <w:multiLevelType w:val="hybridMultilevel"/>
    <w:tmpl w:val="BF8CDD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C21400C"/>
    <w:multiLevelType w:val="hybridMultilevel"/>
    <w:tmpl w:val="A600FA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0D377AC"/>
    <w:multiLevelType w:val="hybridMultilevel"/>
    <w:tmpl w:val="9424C3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33909FC"/>
    <w:multiLevelType w:val="hybridMultilevel"/>
    <w:tmpl w:val="6494140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4FB76B5"/>
    <w:multiLevelType w:val="hybridMultilevel"/>
    <w:tmpl w:val="729AD8C2"/>
    <w:lvl w:ilvl="0" w:tplc="5964EA8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15:restartNumberingAfterBreak="0">
    <w:nsid w:val="62175650"/>
    <w:multiLevelType w:val="hybridMultilevel"/>
    <w:tmpl w:val="26D40A9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E557A20"/>
    <w:multiLevelType w:val="hybridMultilevel"/>
    <w:tmpl w:val="EDCE99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0"/>
  </w:num>
  <w:num w:numId="4">
    <w:abstractNumId w:val="6"/>
  </w:num>
  <w:num w:numId="5">
    <w:abstractNumId w:val="13"/>
  </w:num>
  <w:num w:numId="6">
    <w:abstractNumId w:val="5"/>
  </w:num>
  <w:num w:numId="7">
    <w:abstractNumId w:val="12"/>
  </w:num>
  <w:num w:numId="8">
    <w:abstractNumId w:val="2"/>
  </w:num>
  <w:num w:numId="9">
    <w:abstractNumId w:val="4"/>
  </w:num>
  <w:num w:numId="10">
    <w:abstractNumId w:val="14"/>
  </w:num>
  <w:num w:numId="11">
    <w:abstractNumId w:val="7"/>
  </w:num>
  <w:num w:numId="12">
    <w:abstractNumId w:val="11"/>
  </w:num>
  <w:num w:numId="13">
    <w:abstractNumId w:val="8"/>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1C7"/>
    <w:rsid w:val="0000418D"/>
    <w:rsid w:val="000304B2"/>
    <w:rsid w:val="0003773F"/>
    <w:rsid w:val="00042515"/>
    <w:rsid w:val="000551C7"/>
    <w:rsid w:val="000711E9"/>
    <w:rsid w:val="00073C68"/>
    <w:rsid w:val="000C5A95"/>
    <w:rsid w:val="000D3834"/>
    <w:rsid w:val="000D4BB8"/>
    <w:rsid w:val="000E6D89"/>
    <w:rsid w:val="000F12CA"/>
    <w:rsid w:val="000F67B1"/>
    <w:rsid w:val="001175B1"/>
    <w:rsid w:val="001321AA"/>
    <w:rsid w:val="0014055B"/>
    <w:rsid w:val="00140D33"/>
    <w:rsid w:val="001701F7"/>
    <w:rsid w:val="00173CD1"/>
    <w:rsid w:val="00176C7B"/>
    <w:rsid w:val="00177734"/>
    <w:rsid w:val="001A2ADA"/>
    <w:rsid w:val="001B23DF"/>
    <w:rsid w:val="001B3951"/>
    <w:rsid w:val="001C460C"/>
    <w:rsid w:val="001F3944"/>
    <w:rsid w:val="001F6029"/>
    <w:rsid w:val="00286132"/>
    <w:rsid w:val="00291FB2"/>
    <w:rsid w:val="002A2E64"/>
    <w:rsid w:val="002B7E03"/>
    <w:rsid w:val="002B7F7B"/>
    <w:rsid w:val="002C329F"/>
    <w:rsid w:val="002F160A"/>
    <w:rsid w:val="0030344B"/>
    <w:rsid w:val="00340291"/>
    <w:rsid w:val="00343B0A"/>
    <w:rsid w:val="00346EE9"/>
    <w:rsid w:val="00356FFD"/>
    <w:rsid w:val="00365BC6"/>
    <w:rsid w:val="00382D02"/>
    <w:rsid w:val="0039187D"/>
    <w:rsid w:val="003A643A"/>
    <w:rsid w:val="003C2B48"/>
    <w:rsid w:val="003C2CD0"/>
    <w:rsid w:val="003C30C5"/>
    <w:rsid w:val="003D01B0"/>
    <w:rsid w:val="003F06F2"/>
    <w:rsid w:val="00403E5E"/>
    <w:rsid w:val="0040478B"/>
    <w:rsid w:val="00417957"/>
    <w:rsid w:val="004267DF"/>
    <w:rsid w:val="00430B9C"/>
    <w:rsid w:val="00432B30"/>
    <w:rsid w:val="004419E6"/>
    <w:rsid w:val="004463A4"/>
    <w:rsid w:val="00451C01"/>
    <w:rsid w:val="00454D50"/>
    <w:rsid w:val="0045575A"/>
    <w:rsid w:val="004576DC"/>
    <w:rsid w:val="00462C61"/>
    <w:rsid w:val="00463A22"/>
    <w:rsid w:val="00472A14"/>
    <w:rsid w:val="00485800"/>
    <w:rsid w:val="00492563"/>
    <w:rsid w:val="004C14AB"/>
    <w:rsid w:val="004D0165"/>
    <w:rsid w:val="004E643D"/>
    <w:rsid w:val="004F3AA7"/>
    <w:rsid w:val="004F585F"/>
    <w:rsid w:val="004F7018"/>
    <w:rsid w:val="004F736B"/>
    <w:rsid w:val="00503F9A"/>
    <w:rsid w:val="005329AF"/>
    <w:rsid w:val="0054666B"/>
    <w:rsid w:val="00556778"/>
    <w:rsid w:val="005A13DA"/>
    <w:rsid w:val="005E2906"/>
    <w:rsid w:val="005F0E91"/>
    <w:rsid w:val="00606BAC"/>
    <w:rsid w:val="00613109"/>
    <w:rsid w:val="00630EBB"/>
    <w:rsid w:val="006559B4"/>
    <w:rsid w:val="00672CF0"/>
    <w:rsid w:val="006A46F4"/>
    <w:rsid w:val="00712EFF"/>
    <w:rsid w:val="00713C43"/>
    <w:rsid w:val="00722405"/>
    <w:rsid w:val="00743B12"/>
    <w:rsid w:val="007642B0"/>
    <w:rsid w:val="007732DD"/>
    <w:rsid w:val="0078073C"/>
    <w:rsid w:val="00785CC3"/>
    <w:rsid w:val="007935A7"/>
    <w:rsid w:val="00796422"/>
    <w:rsid w:val="00797D00"/>
    <w:rsid w:val="007A6AFE"/>
    <w:rsid w:val="007B197D"/>
    <w:rsid w:val="007B363A"/>
    <w:rsid w:val="007B43E7"/>
    <w:rsid w:val="007D291F"/>
    <w:rsid w:val="007D6813"/>
    <w:rsid w:val="00804A83"/>
    <w:rsid w:val="008062DB"/>
    <w:rsid w:val="00811767"/>
    <w:rsid w:val="00813B00"/>
    <w:rsid w:val="00817E0C"/>
    <w:rsid w:val="008323E2"/>
    <w:rsid w:val="0086486F"/>
    <w:rsid w:val="00876EA3"/>
    <w:rsid w:val="00891E98"/>
    <w:rsid w:val="008A2C37"/>
    <w:rsid w:val="008B7C4C"/>
    <w:rsid w:val="008C33CD"/>
    <w:rsid w:val="008F37C0"/>
    <w:rsid w:val="00907E2D"/>
    <w:rsid w:val="00910472"/>
    <w:rsid w:val="009267E3"/>
    <w:rsid w:val="00931FEA"/>
    <w:rsid w:val="009347CA"/>
    <w:rsid w:val="00957746"/>
    <w:rsid w:val="009579AF"/>
    <w:rsid w:val="00966DAB"/>
    <w:rsid w:val="009B672E"/>
    <w:rsid w:val="009E0F51"/>
    <w:rsid w:val="009F2ADF"/>
    <w:rsid w:val="00A14BF3"/>
    <w:rsid w:val="00A239D8"/>
    <w:rsid w:val="00A277C3"/>
    <w:rsid w:val="00A27D51"/>
    <w:rsid w:val="00A75803"/>
    <w:rsid w:val="00A87EE6"/>
    <w:rsid w:val="00A95057"/>
    <w:rsid w:val="00AA3608"/>
    <w:rsid w:val="00AA5A05"/>
    <w:rsid w:val="00AB7E9E"/>
    <w:rsid w:val="00AD39BF"/>
    <w:rsid w:val="00AF0BF0"/>
    <w:rsid w:val="00AF6596"/>
    <w:rsid w:val="00B02B21"/>
    <w:rsid w:val="00B05D93"/>
    <w:rsid w:val="00B15D6E"/>
    <w:rsid w:val="00B23CB7"/>
    <w:rsid w:val="00B252F7"/>
    <w:rsid w:val="00B31F1B"/>
    <w:rsid w:val="00B52871"/>
    <w:rsid w:val="00B801AE"/>
    <w:rsid w:val="00B919A6"/>
    <w:rsid w:val="00BB27CD"/>
    <w:rsid w:val="00BD16C8"/>
    <w:rsid w:val="00BE3842"/>
    <w:rsid w:val="00BE5A4B"/>
    <w:rsid w:val="00BF5455"/>
    <w:rsid w:val="00BF6C02"/>
    <w:rsid w:val="00BF74D9"/>
    <w:rsid w:val="00BF776F"/>
    <w:rsid w:val="00C22DE4"/>
    <w:rsid w:val="00C23FBD"/>
    <w:rsid w:val="00C44FC8"/>
    <w:rsid w:val="00C5011D"/>
    <w:rsid w:val="00C50BDF"/>
    <w:rsid w:val="00C55172"/>
    <w:rsid w:val="00C823FA"/>
    <w:rsid w:val="00CB0889"/>
    <w:rsid w:val="00CC4539"/>
    <w:rsid w:val="00CF3A8B"/>
    <w:rsid w:val="00D0486B"/>
    <w:rsid w:val="00D147B3"/>
    <w:rsid w:val="00D43ADB"/>
    <w:rsid w:val="00D47F56"/>
    <w:rsid w:val="00D6400A"/>
    <w:rsid w:val="00D66A6C"/>
    <w:rsid w:val="00D66FA0"/>
    <w:rsid w:val="00D71065"/>
    <w:rsid w:val="00D73647"/>
    <w:rsid w:val="00DA138F"/>
    <w:rsid w:val="00DB70BE"/>
    <w:rsid w:val="00DC74F7"/>
    <w:rsid w:val="00DE1935"/>
    <w:rsid w:val="00DE2318"/>
    <w:rsid w:val="00DE61B0"/>
    <w:rsid w:val="00DF0A6B"/>
    <w:rsid w:val="00E01AD1"/>
    <w:rsid w:val="00E156DD"/>
    <w:rsid w:val="00E30670"/>
    <w:rsid w:val="00E401B5"/>
    <w:rsid w:val="00E80127"/>
    <w:rsid w:val="00E9155A"/>
    <w:rsid w:val="00E93BF1"/>
    <w:rsid w:val="00E971A3"/>
    <w:rsid w:val="00EC7590"/>
    <w:rsid w:val="00ED249B"/>
    <w:rsid w:val="00EE080A"/>
    <w:rsid w:val="00EE4F7E"/>
    <w:rsid w:val="00F2182E"/>
    <w:rsid w:val="00F439F8"/>
    <w:rsid w:val="00F5074D"/>
    <w:rsid w:val="00F5377D"/>
    <w:rsid w:val="00F6324F"/>
    <w:rsid w:val="00F943F2"/>
    <w:rsid w:val="00FB4057"/>
    <w:rsid w:val="00FC4927"/>
    <w:rsid w:val="00FC7E53"/>
    <w:rsid w:val="00FD109C"/>
    <w:rsid w:val="00FE0A24"/>
    <w:rsid w:val="00FE5C41"/>
    <w:rsid w:val="37388447"/>
    <w:rsid w:val="3F5054CC"/>
    <w:rsid w:val="5B15C65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E70AB"/>
  <w15:chartTrackingRefBased/>
  <w15:docId w15:val="{DEB09D32-8DF5-4FC3-B224-A9EC6365B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16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41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067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5C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C4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16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0418D"/>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43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6A6C"/>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ListParagraph">
    <w:name w:val="List Paragraph"/>
    <w:basedOn w:val="Normal"/>
    <w:uiPriority w:val="34"/>
    <w:qFormat/>
    <w:rsid w:val="001A2ADA"/>
    <w:pPr>
      <w:ind w:left="720"/>
      <w:contextualSpacing/>
    </w:pPr>
  </w:style>
  <w:style w:type="character" w:styleId="Hyperlink">
    <w:name w:val="Hyperlink"/>
    <w:basedOn w:val="DefaultParagraphFont"/>
    <w:uiPriority w:val="99"/>
    <w:unhideWhenUsed/>
    <w:rsid w:val="00B252F7"/>
    <w:rPr>
      <w:color w:val="0563C1" w:themeColor="hyperlink"/>
      <w:u w:val="single"/>
    </w:rPr>
  </w:style>
  <w:style w:type="table" w:styleId="GridTable5Dark-Accent1">
    <w:name w:val="Grid Table 5 Dark Accent 1"/>
    <w:basedOn w:val="TableNormal"/>
    <w:uiPriority w:val="50"/>
    <w:rsid w:val="00AF659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Heading3Char">
    <w:name w:val="Heading 3 Char"/>
    <w:basedOn w:val="DefaultParagraphFont"/>
    <w:link w:val="Heading3"/>
    <w:uiPriority w:val="9"/>
    <w:rsid w:val="00E30670"/>
    <w:rPr>
      <w:rFonts w:asciiTheme="majorHAnsi" w:eastAsiaTheme="majorEastAsia" w:hAnsiTheme="majorHAnsi" w:cstheme="majorBidi"/>
      <w:color w:val="1F4D78" w:themeColor="accent1" w:themeShade="7F"/>
      <w:sz w:val="24"/>
      <w:szCs w:val="24"/>
    </w:rPr>
  </w:style>
  <w:style w:type="table" w:styleId="GridTable4-Accent1">
    <w:name w:val="Grid Table 4 Accent 1"/>
    <w:basedOn w:val="TableNormal"/>
    <w:uiPriority w:val="49"/>
    <w:rsid w:val="007B363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1">
    <w:name w:val="List Table 1 Light Accent 1"/>
    <w:basedOn w:val="TableNormal"/>
    <w:uiPriority w:val="46"/>
    <w:rsid w:val="00D73647"/>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C50BD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9267E3"/>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9267E3"/>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7Colorful-Accent1">
    <w:name w:val="Grid Table 7 Colorful Accent 1"/>
    <w:basedOn w:val="TableNormal"/>
    <w:uiPriority w:val="52"/>
    <w:rsid w:val="008B7C4C"/>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1Light-Accent1">
    <w:name w:val="Grid Table 1 Light Accent 1"/>
    <w:basedOn w:val="TableNormal"/>
    <w:uiPriority w:val="46"/>
    <w:rsid w:val="008B7C4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931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1FEA"/>
  </w:style>
  <w:style w:type="paragraph" w:styleId="Footer">
    <w:name w:val="footer"/>
    <w:basedOn w:val="Normal"/>
    <w:link w:val="FooterChar"/>
    <w:uiPriority w:val="99"/>
    <w:unhideWhenUsed/>
    <w:rsid w:val="00931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1F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5467">
      <w:bodyDiv w:val="1"/>
      <w:marLeft w:val="0"/>
      <w:marRight w:val="0"/>
      <w:marTop w:val="0"/>
      <w:marBottom w:val="0"/>
      <w:divBdr>
        <w:top w:val="none" w:sz="0" w:space="0" w:color="auto"/>
        <w:left w:val="none" w:sz="0" w:space="0" w:color="auto"/>
        <w:bottom w:val="none" w:sz="0" w:space="0" w:color="auto"/>
        <w:right w:val="none" w:sz="0" w:space="0" w:color="auto"/>
      </w:divBdr>
      <w:divsChild>
        <w:div w:id="276184081">
          <w:marLeft w:val="0"/>
          <w:marRight w:val="0"/>
          <w:marTop w:val="0"/>
          <w:marBottom w:val="0"/>
          <w:divBdr>
            <w:top w:val="none" w:sz="0" w:space="0" w:color="auto"/>
            <w:left w:val="none" w:sz="0" w:space="0" w:color="auto"/>
            <w:bottom w:val="none" w:sz="0" w:space="0" w:color="auto"/>
            <w:right w:val="none" w:sz="0" w:space="0" w:color="auto"/>
          </w:divBdr>
        </w:div>
      </w:divsChild>
    </w:div>
    <w:div w:id="125392762">
      <w:bodyDiv w:val="1"/>
      <w:marLeft w:val="0"/>
      <w:marRight w:val="0"/>
      <w:marTop w:val="0"/>
      <w:marBottom w:val="0"/>
      <w:divBdr>
        <w:top w:val="none" w:sz="0" w:space="0" w:color="auto"/>
        <w:left w:val="none" w:sz="0" w:space="0" w:color="auto"/>
        <w:bottom w:val="none" w:sz="0" w:space="0" w:color="auto"/>
        <w:right w:val="none" w:sz="0" w:space="0" w:color="auto"/>
      </w:divBdr>
      <w:divsChild>
        <w:div w:id="1626429563">
          <w:marLeft w:val="0"/>
          <w:marRight w:val="0"/>
          <w:marTop w:val="0"/>
          <w:marBottom w:val="0"/>
          <w:divBdr>
            <w:top w:val="none" w:sz="0" w:space="0" w:color="auto"/>
            <w:left w:val="none" w:sz="0" w:space="0" w:color="auto"/>
            <w:bottom w:val="none" w:sz="0" w:space="0" w:color="auto"/>
            <w:right w:val="none" w:sz="0" w:space="0" w:color="auto"/>
          </w:divBdr>
        </w:div>
      </w:divsChild>
    </w:div>
    <w:div w:id="157813155">
      <w:bodyDiv w:val="1"/>
      <w:marLeft w:val="120"/>
      <w:marRight w:val="120"/>
      <w:marTop w:val="0"/>
      <w:marBottom w:val="0"/>
      <w:divBdr>
        <w:top w:val="none" w:sz="0" w:space="0" w:color="auto"/>
        <w:left w:val="none" w:sz="0" w:space="0" w:color="auto"/>
        <w:bottom w:val="none" w:sz="0" w:space="0" w:color="auto"/>
        <w:right w:val="none" w:sz="0" w:space="0" w:color="auto"/>
      </w:divBdr>
      <w:divsChild>
        <w:div w:id="1668824970">
          <w:marLeft w:val="0"/>
          <w:marRight w:val="0"/>
          <w:marTop w:val="0"/>
          <w:marBottom w:val="0"/>
          <w:divBdr>
            <w:top w:val="none" w:sz="0" w:space="0" w:color="auto"/>
            <w:left w:val="none" w:sz="0" w:space="0" w:color="auto"/>
            <w:bottom w:val="none" w:sz="0" w:space="0" w:color="auto"/>
            <w:right w:val="none" w:sz="0" w:space="0" w:color="auto"/>
          </w:divBdr>
          <w:divsChild>
            <w:div w:id="511072922">
              <w:marLeft w:val="0"/>
              <w:marRight w:val="0"/>
              <w:marTop w:val="0"/>
              <w:marBottom w:val="0"/>
              <w:divBdr>
                <w:top w:val="none" w:sz="0" w:space="0" w:color="auto"/>
                <w:left w:val="none" w:sz="0" w:space="0" w:color="auto"/>
                <w:bottom w:val="none" w:sz="0" w:space="0" w:color="auto"/>
                <w:right w:val="none" w:sz="0" w:space="0" w:color="auto"/>
              </w:divBdr>
            </w:div>
          </w:divsChild>
        </w:div>
        <w:div w:id="772670163">
          <w:marLeft w:val="0"/>
          <w:marRight w:val="0"/>
          <w:marTop w:val="0"/>
          <w:marBottom w:val="0"/>
          <w:divBdr>
            <w:top w:val="none" w:sz="0" w:space="0" w:color="auto"/>
            <w:left w:val="none" w:sz="0" w:space="0" w:color="auto"/>
            <w:bottom w:val="none" w:sz="0" w:space="0" w:color="auto"/>
            <w:right w:val="none" w:sz="0" w:space="0" w:color="auto"/>
          </w:divBdr>
          <w:divsChild>
            <w:div w:id="862281135">
              <w:marLeft w:val="0"/>
              <w:marRight w:val="0"/>
              <w:marTop w:val="0"/>
              <w:marBottom w:val="0"/>
              <w:divBdr>
                <w:top w:val="none" w:sz="0" w:space="0" w:color="auto"/>
                <w:left w:val="none" w:sz="0" w:space="0" w:color="auto"/>
                <w:bottom w:val="none" w:sz="0" w:space="0" w:color="auto"/>
                <w:right w:val="none" w:sz="0" w:space="0" w:color="auto"/>
              </w:divBdr>
            </w:div>
          </w:divsChild>
        </w:div>
        <w:div w:id="516844617">
          <w:marLeft w:val="0"/>
          <w:marRight w:val="0"/>
          <w:marTop w:val="0"/>
          <w:marBottom w:val="0"/>
          <w:divBdr>
            <w:top w:val="none" w:sz="0" w:space="0" w:color="auto"/>
            <w:left w:val="none" w:sz="0" w:space="0" w:color="auto"/>
            <w:bottom w:val="none" w:sz="0" w:space="0" w:color="auto"/>
            <w:right w:val="none" w:sz="0" w:space="0" w:color="auto"/>
          </w:divBdr>
          <w:divsChild>
            <w:div w:id="1838692490">
              <w:marLeft w:val="0"/>
              <w:marRight w:val="0"/>
              <w:marTop w:val="0"/>
              <w:marBottom w:val="0"/>
              <w:divBdr>
                <w:top w:val="none" w:sz="0" w:space="0" w:color="auto"/>
                <w:left w:val="none" w:sz="0" w:space="0" w:color="auto"/>
                <w:bottom w:val="none" w:sz="0" w:space="0" w:color="auto"/>
                <w:right w:val="none" w:sz="0" w:space="0" w:color="auto"/>
              </w:divBdr>
            </w:div>
          </w:divsChild>
        </w:div>
        <w:div w:id="1948459708">
          <w:marLeft w:val="0"/>
          <w:marRight w:val="0"/>
          <w:marTop w:val="0"/>
          <w:marBottom w:val="0"/>
          <w:divBdr>
            <w:top w:val="none" w:sz="0" w:space="0" w:color="auto"/>
            <w:left w:val="none" w:sz="0" w:space="0" w:color="auto"/>
            <w:bottom w:val="none" w:sz="0" w:space="0" w:color="auto"/>
            <w:right w:val="none" w:sz="0" w:space="0" w:color="auto"/>
          </w:divBdr>
          <w:divsChild>
            <w:div w:id="1320504952">
              <w:marLeft w:val="0"/>
              <w:marRight w:val="0"/>
              <w:marTop w:val="0"/>
              <w:marBottom w:val="0"/>
              <w:divBdr>
                <w:top w:val="none" w:sz="0" w:space="0" w:color="auto"/>
                <w:left w:val="none" w:sz="0" w:space="0" w:color="auto"/>
                <w:bottom w:val="none" w:sz="0" w:space="0" w:color="auto"/>
                <w:right w:val="none" w:sz="0" w:space="0" w:color="auto"/>
              </w:divBdr>
            </w:div>
          </w:divsChild>
        </w:div>
        <w:div w:id="1851942315">
          <w:marLeft w:val="0"/>
          <w:marRight w:val="0"/>
          <w:marTop w:val="0"/>
          <w:marBottom w:val="0"/>
          <w:divBdr>
            <w:top w:val="none" w:sz="0" w:space="0" w:color="auto"/>
            <w:left w:val="none" w:sz="0" w:space="0" w:color="auto"/>
            <w:bottom w:val="none" w:sz="0" w:space="0" w:color="auto"/>
            <w:right w:val="none" w:sz="0" w:space="0" w:color="auto"/>
          </w:divBdr>
          <w:divsChild>
            <w:div w:id="1512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009">
      <w:bodyDiv w:val="1"/>
      <w:marLeft w:val="0"/>
      <w:marRight w:val="0"/>
      <w:marTop w:val="0"/>
      <w:marBottom w:val="0"/>
      <w:divBdr>
        <w:top w:val="none" w:sz="0" w:space="0" w:color="auto"/>
        <w:left w:val="none" w:sz="0" w:space="0" w:color="auto"/>
        <w:bottom w:val="none" w:sz="0" w:space="0" w:color="auto"/>
        <w:right w:val="none" w:sz="0" w:space="0" w:color="auto"/>
      </w:divBdr>
      <w:divsChild>
        <w:div w:id="597832301">
          <w:marLeft w:val="0"/>
          <w:marRight w:val="0"/>
          <w:marTop w:val="0"/>
          <w:marBottom w:val="0"/>
          <w:divBdr>
            <w:top w:val="none" w:sz="0" w:space="0" w:color="auto"/>
            <w:left w:val="none" w:sz="0" w:space="0" w:color="auto"/>
            <w:bottom w:val="none" w:sz="0" w:space="0" w:color="auto"/>
            <w:right w:val="none" w:sz="0" w:space="0" w:color="auto"/>
          </w:divBdr>
        </w:div>
      </w:divsChild>
    </w:div>
    <w:div w:id="409930642">
      <w:bodyDiv w:val="1"/>
      <w:marLeft w:val="0"/>
      <w:marRight w:val="0"/>
      <w:marTop w:val="0"/>
      <w:marBottom w:val="0"/>
      <w:divBdr>
        <w:top w:val="none" w:sz="0" w:space="0" w:color="auto"/>
        <w:left w:val="none" w:sz="0" w:space="0" w:color="auto"/>
        <w:bottom w:val="none" w:sz="0" w:space="0" w:color="auto"/>
        <w:right w:val="none" w:sz="0" w:space="0" w:color="auto"/>
      </w:divBdr>
    </w:div>
    <w:div w:id="509955676">
      <w:bodyDiv w:val="1"/>
      <w:marLeft w:val="0"/>
      <w:marRight w:val="0"/>
      <w:marTop w:val="0"/>
      <w:marBottom w:val="0"/>
      <w:divBdr>
        <w:top w:val="none" w:sz="0" w:space="0" w:color="auto"/>
        <w:left w:val="none" w:sz="0" w:space="0" w:color="auto"/>
        <w:bottom w:val="none" w:sz="0" w:space="0" w:color="auto"/>
        <w:right w:val="none" w:sz="0" w:space="0" w:color="auto"/>
      </w:divBdr>
      <w:divsChild>
        <w:div w:id="1851413601">
          <w:marLeft w:val="0"/>
          <w:marRight w:val="0"/>
          <w:marTop w:val="0"/>
          <w:marBottom w:val="0"/>
          <w:divBdr>
            <w:top w:val="none" w:sz="0" w:space="0" w:color="auto"/>
            <w:left w:val="none" w:sz="0" w:space="0" w:color="auto"/>
            <w:bottom w:val="none" w:sz="0" w:space="0" w:color="auto"/>
            <w:right w:val="none" w:sz="0" w:space="0" w:color="auto"/>
          </w:divBdr>
        </w:div>
      </w:divsChild>
    </w:div>
    <w:div w:id="742878156">
      <w:bodyDiv w:val="1"/>
      <w:marLeft w:val="0"/>
      <w:marRight w:val="0"/>
      <w:marTop w:val="0"/>
      <w:marBottom w:val="0"/>
      <w:divBdr>
        <w:top w:val="none" w:sz="0" w:space="0" w:color="auto"/>
        <w:left w:val="none" w:sz="0" w:space="0" w:color="auto"/>
        <w:bottom w:val="none" w:sz="0" w:space="0" w:color="auto"/>
        <w:right w:val="none" w:sz="0" w:space="0" w:color="auto"/>
      </w:divBdr>
      <w:divsChild>
        <w:div w:id="1924799244">
          <w:marLeft w:val="0"/>
          <w:marRight w:val="0"/>
          <w:marTop w:val="0"/>
          <w:marBottom w:val="0"/>
          <w:divBdr>
            <w:top w:val="none" w:sz="0" w:space="0" w:color="auto"/>
            <w:left w:val="none" w:sz="0" w:space="0" w:color="auto"/>
            <w:bottom w:val="none" w:sz="0" w:space="0" w:color="auto"/>
            <w:right w:val="none" w:sz="0" w:space="0" w:color="auto"/>
          </w:divBdr>
        </w:div>
      </w:divsChild>
    </w:div>
    <w:div w:id="1034572914">
      <w:bodyDiv w:val="1"/>
      <w:marLeft w:val="0"/>
      <w:marRight w:val="0"/>
      <w:marTop w:val="0"/>
      <w:marBottom w:val="0"/>
      <w:divBdr>
        <w:top w:val="none" w:sz="0" w:space="0" w:color="auto"/>
        <w:left w:val="none" w:sz="0" w:space="0" w:color="auto"/>
        <w:bottom w:val="none" w:sz="0" w:space="0" w:color="auto"/>
        <w:right w:val="none" w:sz="0" w:space="0" w:color="auto"/>
      </w:divBdr>
      <w:divsChild>
        <w:div w:id="359669877">
          <w:marLeft w:val="0"/>
          <w:marRight w:val="0"/>
          <w:marTop w:val="0"/>
          <w:marBottom w:val="0"/>
          <w:divBdr>
            <w:top w:val="none" w:sz="0" w:space="0" w:color="auto"/>
            <w:left w:val="none" w:sz="0" w:space="0" w:color="auto"/>
            <w:bottom w:val="none" w:sz="0" w:space="0" w:color="auto"/>
            <w:right w:val="none" w:sz="0" w:space="0" w:color="auto"/>
          </w:divBdr>
        </w:div>
      </w:divsChild>
    </w:div>
    <w:div w:id="1375082900">
      <w:bodyDiv w:val="1"/>
      <w:marLeft w:val="0"/>
      <w:marRight w:val="0"/>
      <w:marTop w:val="0"/>
      <w:marBottom w:val="0"/>
      <w:divBdr>
        <w:top w:val="none" w:sz="0" w:space="0" w:color="auto"/>
        <w:left w:val="none" w:sz="0" w:space="0" w:color="auto"/>
        <w:bottom w:val="none" w:sz="0" w:space="0" w:color="auto"/>
        <w:right w:val="none" w:sz="0" w:space="0" w:color="auto"/>
      </w:divBdr>
      <w:divsChild>
        <w:div w:id="895626766">
          <w:marLeft w:val="0"/>
          <w:marRight w:val="0"/>
          <w:marTop w:val="0"/>
          <w:marBottom w:val="0"/>
          <w:divBdr>
            <w:top w:val="none" w:sz="0" w:space="0" w:color="auto"/>
            <w:left w:val="none" w:sz="0" w:space="0" w:color="auto"/>
            <w:bottom w:val="none" w:sz="0" w:space="0" w:color="auto"/>
            <w:right w:val="none" w:sz="0" w:space="0" w:color="auto"/>
          </w:divBdr>
        </w:div>
      </w:divsChild>
    </w:div>
    <w:div w:id="1518537730">
      <w:bodyDiv w:val="1"/>
      <w:marLeft w:val="0"/>
      <w:marRight w:val="0"/>
      <w:marTop w:val="0"/>
      <w:marBottom w:val="0"/>
      <w:divBdr>
        <w:top w:val="none" w:sz="0" w:space="0" w:color="auto"/>
        <w:left w:val="none" w:sz="0" w:space="0" w:color="auto"/>
        <w:bottom w:val="none" w:sz="0" w:space="0" w:color="auto"/>
        <w:right w:val="none" w:sz="0" w:space="0" w:color="auto"/>
      </w:divBdr>
      <w:divsChild>
        <w:div w:id="440995640">
          <w:marLeft w:val="0"/>
          <w:marRight w:val="0"/>
          <w:marTop w:val="0"/>
          <w:marBottom w:val="0"/>
          <w:divBdr>
            <w:top w:val="none" w:sz="0" w:space="0" w:color="auto"/>
            <w:left w:val="none" w:sz="0" w:space="0" w:color="auto"/>
            <w:bottom w:val="none" w:sz="0" w:space="0" w:color="auto"/>
            <w:right w:val="none" w:sz="0" w:space="0" w:color="auto"/>
          </w:divBdr>
        </w:div>
      </w:divsChild>
    </w:div>
    <w:div w:id="1555432955">
      <w:bodyDiv w:val="1"/>
      <w:marLeft w:val="0"/>
      <w:marRight w:val="0"/>
      <w:marTop w:val="0"/>
      <w:marBottom w:val="0"/>
      <w:divBdr>
        <w:top w:val="none" w:sz="0" w:space="0" w:color="auto"/>
        <w:left w:val="none" w:sz="0" w:space="0" w:color="auto"/>
        <w:bottom w:val="none" w:sz="0" w:space="0" w:color="auto"/>
        <w:right w:val="none" w:sz="0" w:space="0" w:color="auto"/>
      </w:divBdr>
      <w:divsChild>
        <w:div w:id="906258532">
          <w:marLeft w:val="0"/>
          <w:marRight w:val="0"/>
          <w:marTop w:val="0"/>
          <w:marBottom w:val="0"/>
          <w:divBdr>
            <w:top w:val="none" w:sz="0" w:space="0" w:color="auto"/>
            <w:left w:val="none" w:sz="0" w:space="0" w:color="auto"/>
            <w:bottom w:val="none" w:sz="0" w:space="0" w:color="auto"/>
            <w:right w:val="none" w:sz="0" w:space="0" w:color="auto"/>
          </w:divBdr>
        </w:div>
      </w:divsChild>
    </w:div>
    <w:div w:id="1851679095">
      <w:bodyDiv w:val="1"/>
      <w:marLeft w:val="0"/>
      <w:marRight w:val="0"/>
      <w:marTop w:val="0"/>
      <w:marBottom w:val="0"/>
      <w:divBdr>
        <w:top w:val="none" w:sz="0" w:space="0" w:color="auto"/>
        <w:left w:val="none" w:sz="0" w:space="0" w:color="auto"/>
        <w:bottom w:val="none" w:sz="0" w:space="0" w:color="auto"/>
        <w:right w:val="none" w:sz="0" w:space="0" w:color="auto"/>
      </w:divBdr>
      <w:divsChild>
        <w:div w:id="1894190084">
          <w:marLeft w:val="0"/>
          <w:marRight w:val="0"/>
          <w:marTop w:val="0"/>
          <w:marBottom w:val="0"/>
          <w:divBdr>
            <w:top w:val="none" w:sz="0" w:space="0" w:color="auto"/>
            <w:left w:val="none" w:sz="0" w:space="0" w:color="auto"/>
            <w:bottom w:val="none" w:sz="0" w:space="0" w:color="auto"/>
            <w:right w:val="none" w:sz="0" w:space="0" w:color="auto"/>
          </w:divBdr>
        </w:div>
      </w:divsChild>
    </w:div>
    <w:div w:id="2072845163">
      <w:bodyDiv w:val="1"/>
      <w:marLeft w:val="0"/>
      <w:marRight w:val="0"/>
      <w:marTop w:val="0"/>
      <w:marBottom w:val="0"/>
      <w:divBdr>
        <w:top w:val="none" w:sz="0" w:space="0" w:color="auto"/>
        <w:left w:val="none" w:sz="0" w:space="0" w:color="auto"/>
        <w:bottom w:val="none" w:sz="0" w:space="0" w:color="auto"/>
        <w:right w:val="none" w:sz="0" w:space="0" w:color="auto"/>
      </w:divBdr>
      <w:divsChild>
        <w:div w:id="1101874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ats.ucla.edu/stat/sas/modules/collapse.ht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blogs.sas.com/content/iml/2016/01/27/moving-average-in-sa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2.sas.com/proceedings/forum2008/093-2008.pdf"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upport.sas.com/sassamples/graphgallery/PROC_SGPLO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upport.sas.com/kb/12/970.html"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ats.ucla.edu/stat/sas/library/nesug99/ad121.pdf"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upport.sas.com/resources/papers/proceedings11/095-2011.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blogs.sas.com/content/sgf/2015/07/17/customizing-output-from-proc-means/" TargetMode="External"/><Relationship Id="rId30" Type="http://schemas.openxmlformats.org/officeDocument/2006/relationships/hyperlink" Target="http://support.sas.com/resources/papers/proceedings10/154-2010.pdf" TargetMode="External"/><Relationship Id="rId35" Type="http://schemas.openxmlformats.org/officeDocument/2006/relationships/hyperlink" Target="http://support.sas.com/documentation/cdl/en/etsug/68148/HTML/default/viewer.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6411</Words>
  <Characters>36549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Hatwell</dc:creator>
  <cp:keywords/>
  <dc:description/>
  <cp:lastModifiedBy>Julian Hatwell</cp:lastModifiedBy>
  <cp:revision>2</cp:revision>
  <dcterms:created xsi:type="dcterms:W3CDTF">2016-11-16T21:53:00Z</dcterms:created>
  <dcterms:modified xsi:type="dcterms:W3CDTF">2016-11-16T21:53:00Z</dcterms:modified>
</cp:coreProperties>
</file>