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D02E7" w14:textId="77777777" w:rsidR="0047361C" w:rsidRPr="0047361C" w:rsidRDefault="0047361C" w:rsidP="0047361C">
      <w:pPr>
        <w:rPr>
          <w:b/>
          <w:bCs/>
        </w:rPr>
      </w:pPr>
      <w:r w:rsidRPr="0047361C">
        <w:rPr>
          <w:rFonts w:ascii="Segoe UI Emoji" w:hAnsi="Segoe UI Emoji" w:cs="Segoe UI Emoji"/>
          <w:b/>
          <w:bCs/>
        </w:rPr>
        <w:t>🍫</w:t>
      </w:r>
      <w:r w:rsidRPr="0047361C">
        <w:rPr>
          <w:b/>
          <w:bCs/>
        </w:rPr>
        <w:t xml:space="preserve"> Impressum – BrownieHeaven.de</w:t>
      </w:r>
    </w:p>
    <w:p w14:paraId="73D550D9" w14:textId="77777777" w:rsidR="0047361C" w:rsidRPr="0047361C" w:rsidRDefault="0047361C" w:rsidP="0047361C">
      <w:r w:rsidRPr="0047361C">
        <w:pict w14:anchorId="52774DC4">
          <v:rect id="_x0000_i1067" style="width:0;height:1.5pt" o:hralign="center" o:hrstd="t" o:hr="t" fillcolor="#a0a0a0" stroked="f"/>
        </w:pict>
      </w:r>
    </w:p>
    <w:p w14:paraId="598B9B7A" w14:textId="77777777" w:rsidR="0047361C" w:rsidRPr="0047361C" w:rsidRDefault="0047361C" w:rsidP="0047361C">
      <w:r w:rsidRPr="0047361C">
        <w:rPr>
          <w:b/>
          <w:bCs/>
        </w:rPr>
        <w:t>Angaben gemäß § 5 TMG</w:t>
      </w:r>
    </w:p>
    <w:p w14:paraId="5BD880E5" w14:textId="77777777" w:rsidR="0047361C" w:rsidRPr="0047361C" w:rsidRDefault="0047361C" w:rsidP="0047361C">
      <w:r w:rsidRPr="0047361C">
        <w:rPr>
          <w:b/>
          <w:bCs/>
        </w:rPr>
        <w:t>BrownieHeaven GbR</w:t>
      </w:r>
      <w:r w:rsidRPr="0047361C">
        <w:br/>
        <w:t xml:space="preserve">Inhaber: </w:t>
      </w:r>
      <w:r w:rsidRPr="0047361C">
        <w:rPr>
          <w:i/>
          <w:iCs/>
        </w:rPr>
        <w:t>Choco L. Swirl, Fudgey Brown &amp; Caramella Crunch</w:t>
      </w:r>
      <w:r w:rsidRPr="0047361C">
        <w:br/>
        <w:t>Brownie-Allee 7</w:t>
      </w:r>
      <w:r w:rsidRPr="0047361C">
        <w:br/>
        <w:t>12345 Schokoladenstadt</w:t>
      </w:r>
    </w:p>
    <w:p w14:paraId="1BD5A869" w14:textId="77777777" w:rsidR="0047361C" w:rsidRPr="0047361C" w:rsidRDefault="0047361C" w:rsidP="0047361C">
      <w:r w:rsidRPr="0047361C">
        <w:t>Telefon: +49 (0) 555 – 42 42 42</w:t>
      </w:r>
      <w:r w:rsidRPr="0047361C">
        <w:br/>
        <w:t xml:space="preserve">E-Mail: </w:t>
      </w:r>
      <w:r w:rsidRPr="0047361C">
        <w:rPr>
          <w:b/>
          <w:bCs/>
        </w:rPr>
        <w:t>kontakt@brownieheaven.de</w:t>
      </w:r>
      <w:r w:rsidRPr="0047361C">
        <w:br/>
        <w:t xml:space="preserve">Web: </w:t>
      </w:r>
      <w:r w:rsidRPr="0047361C">
        <w:rPr>
          <w:b/>
          <w:bCs/>
        </w:rPr>
        <w:t>www.brownieheaven.de</w:t>
      </w:r>
    </w:p>
    <w:p w14:paraId="6EAA881A" w14:textId="77777777" w:rsidR="0047361C" w:rsidRPr="0047361C" w:rsidRDefault="0047361C" w:rsidP="0047361C">
      <w:r w:rsidRPr="0047361C">
        <w:pict w14:anchorId="45EF3EA1">
          <v:rect id="_x0000_i1068" style="width:0;height:1.5pt" o:hralign="center" o:hrstd="t" o:hr="t" fillcolor="#a0a0a0" stroked="f"/>
        </w:pict>
      </w:r>
    </w:p>
    <w:p w14:paraId="1F3443FC" w14:textId="77777777" w:rsidR="0047361C" w:rsidRPr="0047361C" w:rsidRDefault="0047361C" w:rsidP="0047361C">
      <w:pPr>
        <w:rPr>
          <w:b/>
          <w:bCs/>
        </w:rPr>
      </w:pPr>
      <w:r w:rsidRPr="0047361C">
        <w:rPr>
          <w:b/>
          <w:bCs/>
        </w:rPr>
        <w:t>Vertreten durch</w:t>
      </w:r>
    </w:p>
    <w:p w14:paraId="3320DBCF" w14:textId="77777777" w:rsidR="0047361C" w:rsidRPr="0047361C" w:rsidRDefault="0047361C" w:rsidP="0047361C">
      <w:r w:rsidRPr="0047361C">
        <w:t>Choco L. Swirl &amp; Fudgey Brown (geschäftsführende Gesellschafter)</w:t>
      </w:r>
    </w:p>
    <w:p w14:paraId="0E9D760F" w14:textId="77777777" w:rsidR="0047361C" w:rsidRPr="0047361C" w:rsidRDefault="0047361C" w:rsidP="0047361C">
      <w:r w:rsidRPr="0047361C">
        <w:pict w14:anchorId="06428BF2">
          <v:rect id="_x0000_i1069" style="width:0;height:1.5pt" o:hralign="center" o:hrstd="t" o:hr="t" fillcolor="#a0a0a0" stroked="f"/>
        </w:pict>
      </w:r>
    </w:p>
    <w:p w14:paraId="49C6D977" w14:textId="77777777" w:rsidR="0047361C" w:rsidRPr="0047361C" w:rsidRDefault="0047361C" w:rsidP="0047361C">
      <w:pPr>
        <w:rPr>
          <w:b/>
          <w:bCs/>
        </w:rPr>
      </w:pPr>
      <w:r w:rsidRPr="0047361C">
        <w:rPr>
          <w:b/>
          <w:bCs/>
        </w:rPr>
        <w:t>Registereintrag</w:t>
      </w:r>
    </w:p>
    <w:p w14:paraId="6C919706" w14:textId="77777777" w:rsidR="0047361C" w:rsidRPr="0047361C" w:rsidRDefault="0047361C" w:rsidP="0047361C">
      <w:r w:rsidRPr="0047361C">
        <w:t>Eingetragen im Handelsregister</w:t>
      </w:r>
      <w:r w:rsidRPr="0047361C">
        <w:br/>
        <w:t>Amtsgericht Schokoladenstadt</w:t>
      </w:r>
      <w:r w:rsidRPr="0047361C">
        <w:br/>
        <w:t>Registernummer: HRB 2025-CACAO</w:t>
      </w:r>
    </w:p>
    <w:p w14:paraId="285BB77E" w14:textId="77777777" w:rsidR="0047361C" w:rsidRPr="0047361C" w:rsidRDefault="0047361C" w:rsidP="0047361C">
      <w:r w:rsidRPr="0047361C">
        <w:pict w14:anchorId="41FF7424">
          <v:rect id="_x0000_i1070" style="width:0;height:1.5pt" o:hralign="center" o:hrstd="t" o:hr="t" fillcolor="#a0a0a0" stroked="f"/>
        </w:pict>
      </w:r>
    </w:p>
    <w:p w14:paraId="619B2F6B" w14:textId="77777777" w:rsidR="0047361C" w:rsidRPr="0047361C" w:rsidRDefault="0047361C" w:rsidP="0047361C">
      <w:pPr>
        <w:rPr>
          <w:b/>
          <w:bCs/>
        </w:rPr>
      </w:pPr>
      <w:r w:rsidRPr="0047361C">
        <w:rPr>
          <w:b/>
          <w:bCs/>
        </w:rPr>
        <w:t>Umsatzsteuer-ID</w:t>
      </w:r>
    </w:p>
    <w:p w14:paraId="19770320" w14:textId="77777777" w:rsidR="0047361C" w:rsidRPr="0047361C" w:rsidRDefault="0047361C" w:rsidP="0047361C">
      <w:r w:rsidRPr="0047361C">
        <w:t>Umsatzsteuer-Identifikationsnummer gemäß §27 a Umsatzsteuergesetz:</w:t>
      </w:r>
      <w:r w:rsidRPr="0047361C">
        <w:br/>
      </w:r>
      <w:r w:rsidRPr="0047361C">
        <w:rPr>
          <w:b/>
          <w:bCs/>
        </w:rPr>
        <w:t>DE42BROWNIE42</w:t>
      </w:r>
    </w:p>
    <w:p w14:paraId="05BFA1A5" w14:textId="77777777" w:rsidR="0047361C" w:rsidRPr="0047361C" w:rsidRDefault="0047361C" w:rsidP="0047361C">
      <w:r w:rsidRPr="0047361C">
        <w:pict w14:anchorId="00176FE2">
          <v:rect id="_x0000_i1071" style="width:0;height:1.5pt" o:hralign="center" o:hrstd="t" o:hr="t" fillcolor="#a0a0a0" stroked="f"/>
        </w:pict>
      </w:r>
    </w:p>
    <w:p w14:paraId="23A8E134" w14:textId="77777777" w:rsidR="0047361C" w:rsidRPr="0047361C" w:rsidRDefault="0047361C" w:rsidP="0047361C">
      <w:pPr>
        <w:rPr>
          <w:b/>
          <w:bCs/>
        </w:rPr>
      </w:pPr>
      <w:r w:rsidRPr="0047361C">
        <w:rPr>
          <w:b/>
          <w:bCs/>
        </w:rPr>
        <w:t>Verantwortlich für den Inhalt nach § 55 Abs. 2 RStV</w:t>
      </w:r>
    </w:p>
    <w:p w14:paraId="20D44C74" w14:textId="77777777" w:rsidR="0047361C" w:rsidRPr="0047361C" w:rsidRDefault="0047361C" w:rsidP="0047361C">
      <w:r w:rsidRPr="0047361C">
        <w:t>Caramella Crunch</w:t>
      </w:r>
      <w:r w:rsidRPr="0047361C">
        <w:br/>
        <w:t>Brownie-Allee 7</w:t>
      </w:r>
      <w:r w:rsidRPr="0047361C">
        <w:br/>
        <w:t>12345 Schokoladenstadt</w:t>
      </w:r>
    </w:p>
    <w:p w14:paraId="0B85B956" w14:textId="77777777" w:rsidR="0047361C" w:rsidRPr="0047361C" w:rsidRDefault="0047361C" w:rsidP="0047361C">
      <w:r w:rsidRPr="0047361C">
        <w:pict w14:anchorId="1E2BECAC">
          <v:rect id="_x0000_i1072" style="width:0;height:1.5pt" o:hralign="center" o:hrstd="t" o:hr="t" fillcolor="#a0a0a0" stroked="f"/>
        </w:pict>
      </w:r>
    </w:p>
    <w:p w14:paraId="2423DEC0" w14:textId="77777777" w:rsidR="0047361C" w:rsidRPr="0047361C" w:rsidRDefault="0047361C" w:rsidP="0047361C">
      <w:pPr>
        <w:rPr>
          <w:b/>
          <w:bCs/>
        </w:rPr>
      </w:pPr>
      <w:r w:rsidRPr="0047361C">
        <w:rPr>
          <w:b/>
          <w:bCs/>
        </w:rPr>
        <w:t>Haftungsausschluss</w:t>
      </w:r>
    </w:p>
    <w:p w14:paraId="0F2542AC" w14:textId="77777777" w:rsidR="0047361C" w:rsidRPr="0047361C" w:rsidRDefault="0047361C" w:rsidP="0047361C">
      <w:pPr>
        <w:rPr>
          <w:b/>
          <w:bCs/>
        </w:rPr>
      </w:pPr>
      <w:r w:rsidRPr="0047361C">
        <w:rPr>
          <w:b/>
          <w:bCs/>
        </w:rPr>
        <w:t>Haftung für Inhalte</w:t>
      </w:r>
    </w:p>
    <w:p w14:paraId="237B6893" w14:textId="77777777" w:rsidR="0047361C" w:rsidRPr="0047361C" w:rsidRDefault="0047361C" w:rsidP="0047361C">
      <w:r w:rsidRPr="0047361C">
        <w:t>Die Inhalte unserer Seiten wurden mit viel Liebe, Zucker und Code erstellt. Für die Richtigkeit, Vollständigkeit und Aktualität der Inhalte können wir jedoch keine Gewähr übernehmen. Als Diensteanbieter sind wir gemäß § 7 Abs.1 TMG für eigene Inhalte auf diesen Seiten verantwortlich, nach §§ 8 bis 10 TMG jedoch nicht verpflichtet, übermittelte oder gespeicherte fremde Informationen zu überwachen.</w:t>
      </w:r>
    </w:p>
    <w:p w14:paraId="506789B2" w14:textId="77777777" w:rsidR="0047361C" w:rsidRPr="0047361C" w:rsidRDefault="0047361C" w:rsidP="0047361C">
      <w:pPr>
        <w:rPr>
          <w:b/>
          <w:bCs/>
        </w:rPr>
      </w:pPr>
      <w:r w:rsidRPr="0047361C">
        <w:rPr>
          <w:b/>
          <w:bCs/>
        </w:rPr>
        <w:t>Haftung für Links</w:t>
      </w:r>
    </w:p>
    <w:p w14:paraId="2F1A57A5" w14:textId="77777777" w:rsidR="0047361C" w:rsidRPr="0047361C" w:rsidRDefault="0047361C" w:rsidP="0047361C">
      <w:r w:rsidRPr="0047361C">
        <w:lastRenderedPageBreak/>
        <w:t>Unser Angebot enthält Links zu externen Websites Dritter – hauptsächlich zu anderen süßen Versuchungen. Auf deren Inhalte haben wir keinen Einfluss, deshalb übernehmen wir hierfür keine Gewähr. Für die Inhalte der verlinkten Seiten ist stets der jeweilige Anbieter verantwortlich.</w:t>
      </w:r>
    </w:p>
    <w:p w14:paraId="20A11096" w14:textId="77777777" w:rsidR="0047361C" w:rsidRPr="0047361C" w:rsidRDefault="0047361C" w:rsidP="0047361C">
      <w:r w:rsidRPr="0047361C">
        <w:pict w14:anchorId="16234579">
          <v:rect id="_x0000_i1073" style="width:0;height:1.5pt" o:hralign="center" o:hrstd="t" o:hr="t" fillcolor="#a0a0a0" stroked="f"/>
        </w:pict>
      </w:r>
    </w:p>
    <w:p w14:paraId="5E061472" w14:textId="77777777" w:rsidR="0047361C" w:rsidRPr="0047361C" w:rsidRDefault="0047361C" w:rsidP="0047361C">
      <w:pPr>
        <w:rPr>
          <w:b/>
          <w:bCs/>
        </w:rPr>
      </w:pPr>
      <w:r w:rsidRPr="0047361C">
        <w:rPr>
          <w:b/>
          <w:bCs/>
        </w:rPr>
        <w:t>Urheberrecht</w:t>
      </w:r>
    </w:p>
    <w:p w14:paraId="2A4B3DF8" w14:textId="77777777" w:rsidR="0047361C" w:rsidRPr="0047361C" w:rsidRDefault="0047361C" w:rsidP="0047361C">
      <w:r w:rsidRPr="0047361C">
        <w:t>Die durch die Seitenbetreiber erstellten Inhalte und Werke (einschließlich unserer besonders saftigen Brownie-Bilder) unterliegen dem deutschen Urheberrecht. Eine Vervielfältigung oder Verarbeitung außerhalb der Grenzen des Urheberrechts bedarf der schriftlichen Zustimmung der BrownieHeaven GbR.</w:t>
      </w:r>
    </w:p>
    <w:p w14:paraId="116D82D5" w14:textId="77777777" w:rsidR="00DF0010" w:rsidRDefault="00DF0010"/>
    <w:sectPr w:rsidR="00DF00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310"/>
    <w:rsid w:val="00374F89"/>
    <w:rsid w:val="00402310"/>
    <w:rsid w:val="0047361C"/>
    <w:rsid w:val="00654763"/>
    <w:rsid w:val="006E110B"/>
    <w:rsid w:val="00B423E7"/>
    <w:rsid w:val="00DF0010"/>
    <w:rsid w:val="00FB5E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F4F59-20AE-4776-8651-4184E6040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023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023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0231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0231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0231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0231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0231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0231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0231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231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0231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0231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0231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0231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0231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0231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0231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02310"/>
    <w:rPr>
      <w:rFonts w:eastAsiaTheme="majorEastAsia" w:cstheme="majorBidi"/>
      <w:color w:val="272727" w:themeColor="text1" w:themeTint="D8"/>
    </w:rPr>
  </w:style>
  <w:style w:type="paragraph" w:styleId="Titel">
    <w:name w:val="Title"/>
    <w:basedOn w:val="Standard"/>
    <w:next w:val="Standard"/>
    <w:link w:val="TitelZchn"/>
    <w:uiPriority w:val="10"/>
    <w:qFormat/>
    <w:rsid w:val="00402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0231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0231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0231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0231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02310"/>
    <w:rPr>
      <w:i/>
      <w:iCs/>
      <w:color w:val="404040" w:themeColor="text1" w:themeTint="BF"/>
    </w:rPr>
  </w:style>
  <w:style w:type="paragraph" w:styleId="Listenabsatz">
    <w:name w:val="List Paragraph"/>
    <w:basedOn w:val="Standard"/>
    <w:uiPriority w:val="34"/>
    <w:qFormat/>
    <w:rsid w:val="00402310"/>
    <w:pPr>
      <w:ind w:left="720"/>
      <w:contextualSpacing/>
    </w:pPr>
  </w:style>
  <w:style w:type="character" w:styleId="IntensiveHervorhebung">
    <w:name w:val="Intense Emphasis"/>
    <w:basedOn w:val="Absatz-Standardschriftart"/>
    <w:uiPriority w:val="21"/>
    <w:qFormat/>
    <w:rsid w:val="00402310"/>
    <w:rPr>
      <w:i/>
      <w:iCs/>
      <w:color w:val="0F4761" w:themeColor="accent1" w:themeShade="BF"/>
    </w:rPr>
  </w:style>
  <w:style w:type="paragraph" w:styleId="IntensivesZitat">
    <w:name w:val="Intense Quote"/>
    <w:basedOn w:val="Standard"/>
    <w:next w:val="Standard"/>
    <w:link w:val="IntensivesZitatZchn"/>
    <w:uiPriority w:val="30"/>
    <w:qFormat/>
    <w:rsid w:val="00402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02310"/>
    <w:rPr>
      <w:i/>
      <w:iCs/>
      <w:color w:val="0F4761" w:themeColor="accent1" w:themeShade="BF"/>
    </w:rPr>
  </w:style>
  <w:style w:type="character" w:styleId="IntensiverVerweis">
    <w:name w:val="Intense Reference"/>
    <w:basedOn w:val="Absatz-Standardschriftart"/>
    <w:uiPriority w:val="32"/>
    <w:qFormat/>
    <w:rsid w:val="004023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234</Words>
  <Characters>1481</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Boldin</dc:creator>
  <cp:keywords/>
  <dc:description/>
  <cp:lastModifiedBy>Finn Boldin</cp:lastModifiedBy>
  <cp:revision>2</cp:revision>
  <dcterms:created xsi:type="dcterms:W3CDTF">2025-10-31T13:26:00Z</dcterms:created>
  <dcterms:modified xsi:type="dcterms:W3CDTF">2025-10-31T13:26:00Z</dcterms:modified>
</cp:coreProperties>
</file>