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65FD" w14:textId="77777777" w:rsidR="007603FA" w:rsidRDefault="0042642E">
      <w:pPr>
        <w:spacing w:after="0" w:line="259" w:lineRule="auto"/>
        <w:ind w:left="0" w:firstLine="0"/>
      </w:pPr>
      <w:r>
        <w:rPr>
          <w:b/>
          <w:color w:val="2E2E2E"/>
          <w:sz w:val="50"/>
        </w:rPr>
        <w:t>JULIAN LEE</w:t>
      </w:r>
    </w:p>
    <w:p w14:paraId="41837D24" w14:textId="77777777" w:rsidR="007603FA" w:rsidRDefault="0042642E">
      <w:pPr>
        <w:spacing w:after="35" w:line="259" w:lineRule="auto"/>
        <w:ind w:left="0" w:firstLine="0"/>
      </w:pPr>
      <w:r>
        <w:rPr>
          <w:b/>
          <w:sz w:val="24"/>
        </w:rPr>
        <w:t>Mechanical Engineer</w:t>
      </w:r>
    </w:p>
    <w:p w14:paraId="6C64ACEF" w14:textId="77777777" w:rsidR="007603FA" w:rsidRDefault="0042642E">
      <w:pPr>
        <w:tabs>
          <w:tab w:val="center" w:pos="6171"/>
          <w:tab w:val="right" w:pos="10042"/>
        </w:tabs>
        <w:spacing w:after="548" w:line="259" w:lineRule="auto"/>
        <w:ind w:left="0" w:firstLine="0"/>
      </w:pPr>
      <w:r>
        <w:rPr>
          <w:sz w:val="18"/>
        </w:rPr>
        <w:t xml:space="preserve">[ </w:t>
      </w:r>
      <w:r>
        <w:rPr>
          <w:b/>
          <w:color w:val="2E2E2E"/>
          <w:sz w:val="18"/>
        </w:rPr>
        <w:t xml:space="preserve">julianlee@letu.edu </w:t>
      </w:r>
      <w:r>
        <w:rPr>
          <w:sz w:val="18"/>
        </w:rPr>
        <w:t xml:space="preserve">Ó </w:t>
      </w:r>
      <w:r>
        <w:rPr>
          <w:b/>
          <w:color w:val="2E2E2E"/>
          <w:sz w:val="18"/>
        </w:rPr>
        <w:t>505-944-6697</w:t>
      </w:r>
      <w:r>
        <w:rPr>
          <w:b/>
          <w:color w:val="2E2E2E"/>
          <w:sz w:val="18"/>
        </w:rPr>
        <w:tab/>
        <w:t>9901 Oakland Ave NE, Albuquerque, New Mexico</w:t>
      </w:r>
      <w:r>
        <w:rPr>
          <w:b/>
          <w:color w:val="2E2E2E"/>
          <w:sz w:val="18"/>
        </w:rPr>
        <w:tab/>
        <w:t>Longview, Texas</w:t>
      </w:r>
    </w:p>
    <w:tbl>
      <w:tblPr>
        <w:tblStyle w:val="TableGrid"/>
        <w:tblpPr w:vertAnchor="text" w:tblpY="656"/>
        <w:tblOverlap w:val="never"/>
        <w:tblW w:w="107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53"/>
        <w:gridCol w:w="4759"/>
      </w:tblGrid>
      <w:tr w:rsidR="007603FA" w14:paraId="6A5526EF" w14:textId="77777777">
        <w:trPr>
          <w:trHeight w:val="4359"/>
        </w:trPr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6D4B4B60" w14:textId="77777777" w:rsidR="007603FA" w:rsidRDefault="0042642E">
            <w:pPr>
              <w:spacing w:after="58" w:line="259" w:lineRule="auto"/>
              <w:ind w:left="0" w:firstLine="0"/>
            </w:pPr>
            <w:r>
              <w:rPr>
                <w:b/>
                <w:sz w:val="22"/>
              </w:rPr>
              <w:t>LeTourneau University, Longview, Texas</w:t>
            </w:r>
          </w:p>
          <w:p w14:paraId="7C979A22" w14:textId="77777777" w:rsidR="007603FA" w:rsidRDefault="0042642E">
            <w:pPr>
              <w:spacing w:after="126" w:line="259" w:lineRule="auto"/>
              <w:ind w:left="0" w:firstLine="0"/>
            </w:pPr>
            <w:r>
              <w:t xml:space="preserve"> </w:t>
            </w:r>
            <w:r>
              <w:t>Expected Graduation: Spring 2023</w:t>
            </w:r>
          </w:p>
          <w:p w14:paraId="5F00F8B8" w14:textId="43C0BA73" w:rsidR="007603FA" w:rsidRDefault="0042642E">
            <w:pPr>
              <w:numPr>
                <w:ilvl w:val="0"/>
                <w:numId w:val="7"/>
              </w:numPr>
              <w:spacing w:after="65" w:line="259" w:lineRule="auto"/>
              <w:ind w:hanging="199"/>
            </w:pPr>
            <w:r>
              <w:t>GPA 3.82</w:t>
            </w:r>
            <w:r>
              <w:t>/4.0, Dean’s List</w:t>
            </w:r>
          </w:p>
          <w:p w14:paraId="43529A1D" w14:textId="77777777" w:rsidR="007603FA" w:rsidRDefault="0042642E">
            <w:pPr>
              <w:numPr>
                <w:ilvl w:val="0"/>
                <w:numId w:val="7"/>
              </w:numPr>
              <w:spacing w:after="65" w:line="259" w:lineRule="auto"/>
              <w:ind w:hanging="199"/>
            </w:pPr>
            <w:r>
              <w:t>Bachelor of Science in Mechanical Engineering</w:t>
            </w:r>
          </w:p>
          <w:p w14:paraId="52EF1A42" w14:textId="77777777" w:rsidR="007603FA" w:rsidRDefault="0042642E">
            <w:pPr>
              <w:numPr>
                <w:ilvl w:val="0"/>
                <w:numId w:val="7"/>
              </w:numPr>
              <w:spacing w:after="65" w:line="259" w:lineRule="auto"/>
              <w:ind w:hanging="199"/>
            </w:pPr>
            <w:r>
              <w:t>ABET Accredited</w:t>
            </w:r>
          </w:p>
          <w:p w14:paraId="39CF3A02" w14:textId="77777777" w:rsidR="007603FA" w:rsidRDefault="0042642E">
            <w:pPr>
              <w:numPr>
                <w:ilvl w:val="0"/>
                <w:numId w:val="7"/>
              </w:numPr>
              <w:spacing w:after="262" w:line="259" w:lineRule="auto"/>
              <w:ind w:hanging="199"/>
            </w:pPr>
            <w:r>
              <w:t>NCAA Division III Men’s Tennis</w:t>
            </w:r>
          </w:p>
          <w:p w14:paraId="5DF12502" w14:textId="77777777" w:rsidR="007603FA" w:rsidRDefault="0042642E">
            <w:pPr>
              <w:spacing w:after="57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LaCueva</w:t>
            </w:r>
            <w:proofErr w:type="spellEnd"/>
            <w:r>
              <w:rPr>
                <w:b/>
                <w:sz w:val="22"/>
              </w:rPr>
              <w:t xml:space="preserve"> High School, Albuquerque, New Mexico</w:t>
            </w:r>
          </w:p>
          <w:p w14:paraId="0725A61B" w14:textId="77777777" w:rsidR="007603FA" w:rsidRDefault="0042642E">
            <w:pPr>
              <w:spacing w:after="128" w:line="259" w:lineRule="auto"/>
              <w:ind w:left="0" w:firstLine="0"/>
            </w:pPr>
            <w:r>
              <w:t xml:space="preserve"> </w:t>
            </w:r>
            <w:r>
              <w:t>2015-2019</w:t>
            </w:r>
          </w:p>
          <w:p w14:paraId="4A620E42" w14:textId="77777777" w:rsidR="007603FA" w:rsidRDefault="0042642E">
            <w:pPr>
              <w:numPr>
                <w:ilvl w:val="0"/>
                <w:numId w:val="7"/>
              </w:numPr>
              <w:spacing w:after="65" w:line="259" w:lineRule="auto"/>
              <w:ind w:hanging="199"/>
            </w:pPr>
            <w:r>
              <w:t>GPA 4.5/4.0</w:t>
            </w:r>
          </w:p>
          <w:p w14:paraId="2EC9D983" w14:textId="77777777" w:rsidR="007603FA" w:rsidRDefault="0042642E">
            <w:pPr>
              <w:numPr>
                <w:ilvl w:val="0"/>
                <w:numId w:val="7"/>
              </w:numPr>
              <w:spacing w:after="65" w:line="259" w:lineRule="auto"/>
              <w:ind w:hanging="199"/>
            </w:pPr>
            <w:r>
              <w:t>Honors and AP Courses</w:t>
            </w:r>
          </w:p>
          <w:p w14:paraId="10AA40C6" w14:textId="77777777" w:rsidR="007603FA" w:rsidRDefault="0042642E">
            <w:pPr>
              <w:numPr>
                <w:ilvl w:val="0"/>
                <w:numId w:val="7"/>
              </w:numPr>
              <w:spacing w:after="474" w:line="259" w:lineRule="auto"/>
              <w:ind w:hanging="199"/>
            </w:pPr>
            <w:r>
              <w:t>Varsity Tennis</w:t>
            </w:r>
          </w:p>
          <w:p w14:paraId="6E8398A9" w14:textId="77777777" w:rsidR="007603FA" w:rsidRDefault="0042642E">
            <w:pPr>
              <w:spacing w:after="0" w:line="259" w:lineRule="auto"/>
              <w:ind w:left="0" w:firstLine="0"/>
            </w:pPr>
            <w:r>
              <w:rPr>
                <w:b/>
                <w:sz w:val="34"/>
              </w:rPr>
              <w:t>RELEVANT COURSES</w:t>
            </w: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49847618" w14:textId="77777777" w:rsidR="007603FA" w:rsidRDefault="0042642E">
            <w:pPr>
              <w:spacing w:after="26" w:line="259" w:lineRule="auto"/>
              <w:ind w:left="0" w:firstLine="0"/>
            </w:pPr>
            <w:r>
              <w:rPr>
                <w:b/>
                <w:sz w:val="22"/>
              </w:rPr>
              <w:t>LeTourneau University Scholarship Recipient</w:t>
            </w:r>
          </w:p>
          <w:p w14:paraId="79B3435E" w14:textId="77777777" w:rsidR="007603FA" w:rsidRDefault="0042642E">
            <w:pPr>
              <w:numPr>
                <w:ilvl w:val="0"/>
                <w:numId w:val="8"/>
              </w:numPr>
              <w:spacing w:after="65" w:line="259" w:lineRule="auto"/>
              <w:ind w:hanging="199"/>
            </w:pPr>
            <w:r>
              <w:t>Dean’s Scholarship</w:t>
            </w:r>
          </w:p>
          <w:p w14:paraId="6D2C6661" w14:textId="77777777" w:rsidR="007603FA" w:rsidRDefault="0042642E">
            <w:pPr>
              <w:numPr>
                <w:ilvl w:val="0"/>
                <w:numId w:val="8"/>
              </w:numPr>
              <w:spacing w:after="65" w:line="259" w:lineRule="auto"/>
              <w:ind w:hanging="199"/>
            </w:pPr>
            <w:r>
              <w:t>Trustee’s Scholarship</w:t>
            </w:r>
          </w:p>
          <w:p w14:paraId="5B60938B" w14:textId="77777777" w:rsidR="007603FA" w:rsidRDefault="0042642E">
            <w:pPr>
              <w:numPr>
                <w:ilvl w:val="0"/>
                <w:numId w:val="8"/>
              </w:numPr>
              <w:spacing w:after="65" w:line="259" w:lineRule="auto"/>
              <w:ind w:hanging="199"/>
            </w:pPr>
            <w:r>
              <w:t>Honor’s College Scholarship</w:t>
            </w:r>
          </w:p>
          <w:p w14:paraId="23092286" w14:textId="77777777" w:rsidR="007603FA" w:rsidRDefault="0042642E">
            <w:pPr>
              <w:numPr>
                <w:ilvl w:val="0"/>
                <w:numId w:val="8"/>
              </w:numPr>
              <w:spacing w:after="142" w:line="259" w:lineRule="auto"/>
              <w:ind w:hanging="199"/>
            </w:pPr>
            <w:r>
              <w:t>Heritage Scholarship Candidate</w:t>
            </w:r>
          </w:p>
          <w:p w14:paraId="307E3F27" w14:textId="77777777" w:rsidR="007603FA" w:rsidRDefault="0042642E">
            <w:pPr>
              <w:spacing w:after="26" w:line="259" w:lineRule="auto"/>
              <w:ind w:left="0" w:firstLine="0"/>
            </w:pPr>
            <w:r>
              <w:rPr>
                <w:b/>
                <w:sz w:val="22"/>
              </w:rPr>
              <w:t>American Southwest Conference</w:t>
            </w:r>
          </w:p>
          <w:p w14:paraId="76499827" w14:textId="77777777" w:rsidR="007603FA" w:rsidRDefault="0042642E">
            <w:pPr>
              <w:numPr>
                <w:ilvl w:val="0"/>
                <w:numId w:val="8"/>
              </w:numPr>
              <w:spacing w:after="65" w:line="259" w:lineRule="auto"/>
              <w:ind w:hanging="199"/>
            </w:pPr>
            <w:r>
              <w:t>ASC Division III Player of the Week</w:t>
            </w:r>
          </w:p>
          <w:p w14:paraId="005EF9F9" w14:textId="77777777" w:rsidR="007603FA" w:rsidRDefault="0042642E">
            <w:pPr>
              <w:numPr>
                <w:ilvl w:val="0"/>
                <w:numId w:val="8"/>
              </w:numPr>
              <w:spacing w:after="137" w:line="250" w:lineRule="auto"/>
              <w:ind w:hanging="199"/>
            </w:pPr>
            <w:r>
              <w:t>2019-2020 LeTourneau University Newcomer of the Year</w:t>
            </w:r>
          </w:p>
          <w:p w14:paraId="56A864DA" w14:textId="77777777" w:rsidR="007603FA" w:rsidRDefault="0042642E">
            <w:pPr>
              <w:spacing w:after="43" w:line="259" w:lineRule="auto"/>
              <w:ind w:left="0" w:firstLine="0"/>
            </w:pPr>
            <w:r>
              <w:rPr>
                <w:b/>
                <w:sz w:val="22"/>
              </w:rPr>
              <w:t>Intercollegiate Tennis Association</w:t>
            </w:r>
          </w:p>
          <w:p w14:paraId="1531DD29" w14:textId="77777777" w:rsidR="007603FA" w:rsidRDefault="0042642E">
            <w:pPr>
              <w:spacing w:after="26" w:line="259" w:lineRule="auto"/>
              <w:ind w:left="0" w:firstLine="0"/>
            </w:pPr>
            <w:r>
              <w:rPr>
                <w:b/>
                <w:sz w:val="22"/>
              </w:rPr>
              <w:t>Scholar-Athlete</w:t>
            </w:r>
          </w:p>
          <w:p w14:paraId="34FE2737" w14:textId="77777777" w:rsidR="007603FA" w:rsidRDefault="0042642E">
            <w:pPr>
              <w:numPr>
                <w:ilvl w:val="0"/>
                <w:numId w:val="8"/>
              </w:numPr>
              <w:spacing w:after="381" w:line="259" w:lineRule="auto"/>
              <w:ind w:hanging="199"/>
            </w:pPr>
            <w:r>
              <w:t>2019-2020 Academic Year</w:t>
            </w:r>
          </w:p>
          <w:p w14:paraId="15334119" w14:textId="77777777" w:rsidR="007603FA" w:rsidRDefault="0042642E">
            <w:pPr>
              <w:spacing w:after="0" w:line="259" w:lineRule="auto"/>
              <w:ind w:left="0" w:firstLine="0"/>
            </w:pPr>
            <w:r>
              <w:rPr>
                <w:b/>
                <w:sz w:val="34"/>
              </w:rPr>
              <w:t>PROJECTS</w:t>
            </w:r>
          </w:p>
        </w:tc>
      </w:tr>
    </w:tbl>
    <w:p w14:paraId="5FC38A45" w14:textId="77777777" w:rsidR="007603FA" w:rsidRDefault="0042642E">
      <w:pPr>
        <w:pStyle w:val="Heading1"/>
        <w:tabs>
          <w:tab w:val="center" w:pos="7649"/>
        </w:tabs>
        <w:ind w:left="-1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4F984F" wp14:editId="0F92E2D9">
                <wp:simplePos x="0" y="0"/>
                <wp:positionH relativeFrom="column">
                  <wp:posOffset>0</wp:posOffset>
                </wp:positionH>
                <wp:positionV relativeFrom="paragraph">
                  <wp:posOffset>3183237</wp:posOffset>
                </wp:positionV>
                <wp:extent cx="6804000" cy="66739"/>
                <wp:effectExtent l="0" t="0" r="0" b="0"/>
                <wp:wrapSquare wrapText="bothSides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000" cy="66739"/>
                          <a:chOff x="0" y="0"/>
                          <a:chExt cx="6804000" cy="66739"/>
                        </a:xfrm>
                      </wpg:grpSpPr>
                      <wps:wsp>
                        <wps:cNvPr id="2154" name="Shape 2154"/>
                        <wps:cNvSpPr/>
                        <wps:spPr>
                          <a:xfrm>
                            <a:off x="3780003" y="0"/>
                            <a:ext cx="3023997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25311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0" y="41428"/>
                            <a:ext cx="360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 h="25311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  <a:lnTo>
                                  <a:pt x="360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8" style="width:535.748pt;height:5.25504pt;position:absolute;mso-position-horizontal-relative:text;mso-position-horizontal:absolute;margin-left:0pt;mso-position-vertical-relative:text;margin-top:250.649pt;" coordsize="68040,667">
                <v:shape id="Shape 2156" style="position:absolute;width:30239;height:253;left:37800;top:0;" coordsize="3023997,25311" path="m0,0l3023997,0l3023997,25311l0,25311l0,0">
                  <v:stroke weight="0pt" endcap="flat" joinstyle="miter" miterlimit="10" on="false" color="#000000" opacity="0"/>
                  <v:fill on="true" color="#000000"/>
                </v:shape>
                <v:shape id="Shape 2157" style="position:absolute;width:36000;height:253;left:0;top:414;" coordsize="3600006,25311" path="m0,0l3600006,0l3600006,25311l0,2531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EDUCATION</w:t>
      </w:r>
      <w:r>
        <w:tab/>
        <w:t>HONORS &amp; AWARDS</w:t>
      </w:r>
    </w:p>
    <w:p w14:paraId="6B9C6509" w14:textId="77777777" w:rsidR="007603FA" w:rsidRDefault="0042642E">
      <w:pPr>
        <w:spacing w:after="0" w:line="259" w:lineRule="auto"/>
        <w:ind w:left="0" w:right="-67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1551A3" wp14:editId="79E99388">
                <wp:extent cx="6804000" cy="43027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000" cy="43027"/>
                          <a:chOff x="0" y="0"/>
                          <a:chExt cx="6804000" cy="43027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3780003" y="17716"/>
                            <a:ext cx="3023997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25311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0" y="0"/>
                            <a:ext cx="360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 h="25311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  <a:lnTo>
                                  <a:pt x="360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535.748pt;height:3.38795pt;mso-position-horizontal-relative:char;mso-position-vertical-relative:line" coordsize="68040,430">
                <v:shape id="Shape 2160" style="position:absolute;width:30239;height:253;left:37800;top:177;" coordsize="3023997,25311" path="m0,0l3023997,0l3023997,25311l0,25311l0,0">
                  <v:stroke weight="0pt" endcap="flat" joinstyle="miter" miterlimit="10" on="false" color="#000000" opacity="0"/>
                  <v:fill on="true" color="#000000"/>
                </v:shape>
                <v:shape id="Shape 2161" style="position:absolute;width:36000;height:253;left:0;top:0;" coordsize="3600006,25311" path="m0,0l3600006,0l360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DD00A7" w14:textId="77777777" w:rsidR="007603FA" w:rsidRDefault="007603FA">
      <w:pPr>
        <w:sectPr w:rsidR="007603FA">
          <w:pgSz w:w="11906" w:h="16838"/>
          <w:pgMar w:top="556" w:right="1296" w:bottom="1440" w:left="567" w:header="720" w:footer="720" w:gutter="0"/>
          <w:cols w:space="720"/>
        </w:sectPr>
      </w:pPr>
    </w:p>
    <w:p w14:paraId="5E6F0692" w14:textId="77777777" w:rsidR="007603FA" w:rsidRDefault="0042642E">
      <w:pPr>
        <w:numPr>
          <w:ilvl w:val="0"/>
          <w:numId w:val="1"/>
        </w:numPr>
        <w:ind w:hanging="199"/>
      </w:pPr>
      <w:r>
        <w:t>Calculus III</w:t>
      </w:r>
    </w:p>
    <w:p w14:paraId="645BEB33" w14:textId="77777777" w:rsidR="007603FA" w:rsidRDefault="0042642E">
      <w:pPr>
        <w:numPr>
          <w:ilvl w:val="0"/>
          <w:numId w:val="1"/>
        </w:numPr>
        <w:ind w:hanging="199"/>
      </w:pPr>
      <w:r>
        <w:t xml:space="preserve">Intro to Engineering Practice </w:t>
      </w:r>
      <w:proofErr w:type="gramStart"/>
      <w:r>
        <w:t>I,II</w:t>
      </w:r>
      <w:proofErr w:type="gramEnd"/>
    </w:p>
    <w:p w14:paraId="355AED67" w14:textId="77777777" w:rsidR="007603FA" w:rsidRDefault="0042642E">
      <w:pPr>
        <w:numPr>
          <w:ilvl w:val="0"/>
          <w:numId w:val="1"/>
        </w:numPr>
        <w:ind w:hanging="199"/>
      </w:pPr>
      <w:r>
        <w:t xml:space="preserve">Physics </w:t>
      </w:r>
      <w:proofErr w:type="gramStart"/>
      <w:r>
        <w:t>I,II</w:t>
      </w:r>
      <w:proofErr w:type="gramEnd"/>
    </w:p>
    <w:p w14:paraId="7C525524" w14:textId="77777777" w:rsidR="007603FA" w:rsidRDefault="0042642E">
      <w:pPr>
        <w:numPr>
          <w:ilvl w:val="0"/>
          <w:numId w:val="1"/>
        </w:numPr>
        <w:ind w:hanging="199"/>
      </w:pPr>
      <w:r>
        <w:t>Differential Equations</w:t>
      </w:r>
    </w:p>
    <w:p w14:paraId="7D994647" w14:textId="77777777" w:rsidR="007603FA" w:rsidRDefault="0042642E">
      <w:pPr>
        <w:numPr>
          <w:ilvl w:val="0"/>
          <w:numId w:val="1"/>
        </w:numPr>
        <w:ind w:hanging="199"/>
      </w:pPr>
      <w:r>
        <w:t>Mechanical Design (Creo)</w:t>
      </w:r>
    </w:p>
    <w:p w14:paraId="7C2A09E6" w14:textId="77777777" w:rsidR="007603FA" w:rsidRDefault="0042642E">
      <w:pPr>
        <w:numPr>
          <w:ilvl w:val="0"/>
          <w:numId w:val="1"/>
        </w:numPr>
        <w:ind w:hanging="199"/>
      </w:pPr>
      <w:r>
        <w:t>Engineering Project Management</w:t>
      </w:r>
    </w:p>
    <w:p w14:paraId="73CAC359" w14:textId="77777777" w:rsidR="007603FA" w:rsidRDefault="0042642E">
      <w:pPr>
        <w:numPr>
          <w:ilvl w:val="0"/>
          <w:numId w:val="1"/>
        </w:numPr>
        <w:spacing w:after="473"/>
        <w:ind w:hanging="199"/>
      </w:pPr>
      <w:r>
        <w:t>Computer Science 1</w:t>
      </w:r>
    </w:p>
    <w:p w14:paraId="44B524D8" w14:textId="77777777" w:rsidR="007603FA" w:rsidRDefault="0042642E">
      <w:pPr>
        <w:pStyle w:val="Heading1"/>
        <w:ind w:left="-5"/>
      </w:pPr>
      <w:r>
        <w:t>WORK EXPERIENCE</w:t>
      </w:r>
    </w:p>
    <w:p w14:paraId="74534184" w14:textId="77777777" w:rsidR="007603FA" w:rsidRDefault="0042642E">
      <w:pPr>
        <w:spacing w:after="219" w:line="259" w:lineRule="auto"/>
        <w:ind w:left="0" w:right="-17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CDC6E3" wp14:editId="4153BD52">
                <wp:extent cx="3600006" cy="25311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25311"/>
                          <a:chOff x="0" y="0"/>
                          <a:chExt cx="3600006" cy="25311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360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 h="25311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  <a:lnTo>
                                  <a:pt x="360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0" style="width:283.465pt;height:1.99298pt;mso-position-horizontal-relative:char;mso-position-vertical-relative:line" coordsize="36000,253">
                <v:shape id="Shape 2163" style="position:absolute;width:36000;height:253;left:0;top:0;" coordsize="3600006,25311" path="m0,0l3600006,0l360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0556FF" w14:textId="77777777" w:rsidR="007603FA" w:rsidRDefault="0042642E">
      <w:pPr>
        <w:spacing w:after="16" w:line="259" w:lineRule="auto"/>
        <w:ind w:left="0" w:firstLine="0"/>
      </w:pPr>
      <w:r>
        <w:rPr>
          <w:b/>
          <w:color w:val="2E2E2E"/>
          <w:sz w:val="24"/>
        </w:rPr>
        <w:t>Sandia National Laboratories</w:t>
      </w:r>
    </w:p>
    <w:p w14:paraId="1CE739CC" w14:textId="77777777" w:rsidR="007603FA" w:rsidRDefault="0042642E">
      <w:pPr>
        <w:pStyle w:val="Heading2"/>
        <w:spacing w:after="58"/>
        <w:ind w:left="-5"/>
      </w:pPr>
      <w:r>
        <w:t>Student Intern Program, R&amp;D Mechanical Engineer</w:t>
      </w:r>
    </w:p>
    <w:p w14:paraId="6DA113AF" w14:textId="77777777" w:rsidR="007603FA" w:rsidRDefault="0042642E">
      <w:pPr>
        <w:tabs>
          <w:tab w:val="center" w:pos="3829"/>
        </w:tabs>
        <w:spacing w:after="125"/>
        <w:ind w:left="-15" w:firstLine="0"/>
      </w:pPr>
      <w:r>
        <w:t xml:space="preserve"> </w:t>
      </w:r>
      <w:r>
        <w:t>Summer 2020</w:t>
      </w:r>
      <w:r>
        <w:tab/>
        <w:t>Albuquerque, NM</w:t>
      </w:r>
    </w:p>
    <w:p w14:paraId="577D12D7" w14:textId="77777777" w:rsidR="007603FA" w:rsidRDefault="0042642E">
      <w:pPr>
        <w:numPr>
          <w:ilvl w:val="0"/>
          <w:numId w:val="2"/>
        </w:numPr>
        <w:ind w:hanging="199"/>
      </w:pPr>
      <w:r>
        <w:t xml:space="preserve">Used solids modeling to optimize and reconstruct 3D </w:t>
      </w:r>
      <w:proofErr w:type="gramStart"/>
      <w:r>
        <w:t>models</w:t>
      </w:r>
      <w:proofErr w:type="gramEnd"/>
    </w:p>
    <w:p w14:paraId="74489C17" w14:textId="77777777" w:rsidR="007603FA" w:rsidRDefault="0042642E">
      <w:pPr>
        <w:numPr>
          <w:ilvl w:val="0"/>
          <w:numId w:val="2"/>
        </w:numPr>
        <w:spacing w:after="475"/>
        <w:ind w:hanging="199"/>
      </w:pPr>
      <w:r>
        <w:t xml:space="preserve">Implemented mechanical design skills in a team </w:t>
      </w:r>
      <w:proofErr w:type="gramStart"/>
      <w:r>
        <w:t>setting</w:t>
      </w:r>
      <w:proofErr w:type="gramEnd"/>
    </w:p>
    <w:p w14:paraId="20992454" w14:textId="77777777" w:rsidR="007603FA" w:rsidRDefault="0042642E">
      <w:pPr>
        <w:pStyle w:val="Heading1"/>
        <w:ind w:left="-5"/>
      </w:pPr>
      <w:r>
        <w:t>SKILLS</w:t>
      </w:r>
    </w:p>
    <w:p w14:paraId="2E137BAA" w14:textId="77777777" w:rsidR="007603FA" w:rsidRDefault="0042642E">
      <w:pPr>
        <w:spacing w:after="211" w:line="259" w:lineRule="auto"/>
        <w:ind w:left="0" w:right="-17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92B7DF" wp14:editId="4BA4D1FC">
                <wp:extent cx="3600006" cy="25311"/>
                <wp:effectExtent l="0" t="0" r="0" b="0"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25311"/>
                          <a:chOff x="0" y="0"/>
                          <a:chExt cx="3600006" cy="25311"/>
                        </a:xfrm>
                      </wpg:grpSpPr>
                      <wps:wsp>
                        <wps:cNvPr id="2164" name="Shape 2164"/>
                        <wps:cNvSpPr/>
                        <wps:spPr>
                          <a:xfrm>
                            <a:off x="0" y="0"/>
                            <a:ext cx="360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 h="25311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  <a:lnTo>
                                  <a:pt x="360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1" style="width:283.465pt;height:1.99298pt;mso-position-horizontal-relative:char;mso-position-vertical-relative:line" coordsize="36000,253">
                <v:shape id="Shape 2165" style="position:absolute;width:36000;height:253;left:0;top:0;" coordsize="3600006,25311" path="m0,0l3600006,0l360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7BF7BC" w14:textId="77777777" w:rsidR="007603FA" w:rsidRDefault="0042642E">
      <w:pPr>
        <w:numPr>
          <w:ilvl w:val="0"/>
          <w:numId w:val="3"/>
        </w:numPr>
        <w:ind w:hanging="199"/>
      </w:pPr>
      <w:r>
        <w:t>CREO Parametric, SolidWorks</w:t>
      </w:r>
    </w:p>
    <w:p w14:paraId="7ADBAC01" w14:textId="77777777" w:rsidR="007603FA" w:rsidRDefault="0042642E">
      <w:pPr>
        <w:numPr>
          <w:ilvl w:val="0"/>
          <w:numId w:val="3"/>
        </w:numPr>
        <w:ind w:hanging="199"/>
      </w:pPr>
      <w:r>
        <w:t>Autodesk Maya, Rhinoceros 3D</w:t>
      </w:r>
    </w:p>
    <w:p w14:paraId="586291DB" w14:textId="77777777" w:rsidR="007603FA" w:rsidRDefault="0042642E">
      <w:pPr>
        <w:numPr>
          <w:ilvl w:val="0"/>
          <w:numId w:val="3"/>
        </w:numPr>
        <w:ind w:hanging="199"/>
      </w:pPr>
      <w:r>
        <w:t>Proficient with MS Word, PowerPoint, Excel</w:t>
      </w:r>
    </w:p>
    <w:p w14:paraId="58826330" w14:textId="77777777" w:rsidR="007603FA" w:rsidRDefault="0042642E">
      <w:pPr>
        <w:numPr>
          <w:ilvl w:val="0"/>
          <w:numId w:val="3"/>
        </w:numPr>
        <w:ind w:hanging="199"/>
      </w:pPr>
      <w:r>
        <w:t>Introduction to C++</w:t>
      </w:r>
    </w:p>
    <w:p w14:paraId="1D24001B" w14:textId="77777777" w:rsidR="007603FA" w:rsidRDefault="0042642E">
      <w:pPr>
        <w:numPr>
          <w:ilvl w:val="0"/>
          <w:numId w:val="3"/>
        </w:numPr>
        <w:ind w:hanging="199"/>
      </w:pPr>
      <w:r>
        <w:t>Adobe Photoshop</w:t>
      </w:r>
    </w:p>
    <w:p w14:paraId="0924D338" w14:textId="77777777" w:rsidR="007603FA" w:rsidRDefault="0042642E">
      <w:pPr>
        <w:pStyle w:val="Heading2"/>
        <w:spacing w:after="43"/>
        <w:ind w:left="-5"/>
      </w:pPr>
      <w:r>
        <w:t>Augmented Reality CAD Modeling</w:t>
      </w:r>
    </w:p>
    <w:p w14:paraId="64C7C2CA" w14:textId="77777777" w:rsidR="007603FA" w:rsidRDefault="0042642E">
      <w:pPr>
        <w:spacing w:after="26" w:line="259" w:lineRule="auto"/>
        <w:ind w:left="-5"/>
      </w:pPr>
      <w:r>
        <w:rPr>
          <w:sz w:val="22"/>
        </w:rPr>
        <w:t>Sandia National Laboratories</w:t>
      </w:r>
    </w:p>
    <w:p w14:paraId="5E88A91B" w14:textId="77777777" w:rsidR="007603FA" w:rsidRDefault="0042642E">
      <w:pPr>
        <w:numPr>
          <w:ilvl w:val="0"/>
          <w:numId w:val="4"/>
        </w:numPr>
        <w:spacing w:after="19"/>
        <w:ind w:hanging="199"/>
      </w:pPr>
      <w:r>
        <w:t xml:space="preserve">Optimized CAD models to be rendered for </w:t>
      </w:r>
      <w:r>
        <w:rPr>
          <w:sz w:val="22"/>
        </w:rPr>
        <w:t xml:space="preserve">augmented reality </w:t>
      </w:r>
      <w:proofErr w:type="gramStart"/>
      <w:r>
        <w:rPr>
          <w:sz w:val="22"/>
        </w:rPr>
        <w:t>headsets</w:t>
      </w:r>
      <w:proofErr w:type="gramEnd"/>
    </w:p>
    <w:p w14:paraId="3BCC55F6" w14:textId="77777777" w:rsidR="007603FA" w:rsidRDefault="0042642E">
      <w:pPr>
        <w:numPr>
          <w:ilvl w:val="0"/>
          <w:numId w:val="4"/>
        </w:numPr>
        <w:spacing w:after="141"/>
        <w:ind w:hanging="199"/>
      </w:pPr>
      <w:r>
        <w:t xml:space="preserve">Used Rhinoceros 6 and Maya for 3D </w:t>
      </w:r>
      <w:proofErr w:type="gramStart"/>
      <w:r>
        <w:t>modeling</w:t>
      </w:r>
      <w:proofErr w:type="gramEnd"/>
    </w:p>
    <w:p w14:paraId="290AA073" w14:textId="77777777" w:rsidR="007603FA" w:rsidRDefault="0042642E">
      <w:pPr>
        <w:pStyle w:val="Heading2"/>
        <w:ind w:left="-5"/>
      </w:pPr>
      <w:r>
        <w:t>3D Additive Printer</w:t>
      </w:r>
    </w:p>
    <w:p w14:paraId="17BA2CB4" w14:textId="77777777" w:rsidR="007603FA" w:rsidRDefault="0042642E">
      <w:pPr>
        <w:spacing w:after="26" w:line="259" w:lineRule="auto"/>
        <w:ind w:left="-5"/>
      </w:pPr>
      <w:r>
        <w:rPr>
          <w:sz w:val="22"/>
        </w:rPr>
        <w:t>LeTourneau University</w:t>
      </w:r>
    </w:p>
    <w:p w14:paraId="5C51AF75" w14:textId="77777777" w:rsidR="007603FA" w:rsidRDefault="0042642E">
      <w:pPr>
        <w:numPr>
          <w:ilvl w:val="0"/>
          <w:numId w:val="5"/>
        </w:numPr>
        <w:ind w:hanging="199"/>
      </w:pPr>
      <w:r>
        <w:t xml:space="preserve">Built a 3D additive printer from piece </w:t>
      </w:r>
      <w:proofErr w:type="gramStart"/>
      <w:r>
        <w:t>parts</w:t>
      </w:r>
      <w:proofErr w:type="gramEnd"/>
    </w:p>
    <w:p w14:paraId="44C512F1" w14:textId="77777777" w:rsidR="007603FA" w:rsidRDefault="0042642E">
      <w:pPr>
        <w:numPr>
          <w:ilvl w:val="0"/>
          <w:numId w:val="5"/>
        </w:numPr>
        <w:ind w:hanging="199"/>
      </w:pPr>
      <w:r>
        <w:t>Utilizing electrical soldering, software programming, and mechanical assembling</w:t>
      </w:r>
    </w:p>
    <w:p w14:paraId="57746F8E" w14:textId="77777777" w:rsidR="007603FA" w:rsidRDefault="0042642E">
      <w:pPr>
        <w:numPr>
          <w:ilvl w:val="0"/>
          <w:numId w:val="5"/>
        </w:numPr>
        <w:spacing w:after="128"/>
        <w:ind w:hanging="199"/>
      </w:pPr>
      <w:r>
        <w:t>Printer will be used for design projects throu</w:t>
      </w:r>
      <w:r>
        <w:t xml:space="preserve">ghout undergraduate </w:t>
      </w:r>
      <w:proofErr w:type="gramStart"/>
      <w:r>
        <w:t>program</w:t>
      </w:r>
      <w:proofErr w:type="gramEnd"/>
    </w:p>
    <w:p w14:paraId="28E889C8" w14:textId="77777777" w:rsidR="007603FA" w:rsidRDefault="0042642E">
      <w:pPr>
        <w:pStyle w:val="Heading2"/>
        <w:ind w:left="-5"/>
      </w:pPr>
      <w:r>
        <w:t>Project Airflow Ventilator</w:t>
      </w:r>
    </w:p>
    <w:p w14:paraId="7BFA8669" w14:textId="77777777" w:rsidR="007603FA" w:rsidRDefault="0042642E">
      <w:pPr>
        <w:spacing w:after="26" w:line="259" w:lineRule="auto"/>
        <w:ind w:left="-5"/>
      </w:pPr>
      <w:r>
        <w:rPr>
          <w:sz w:val="22"/>
        </w:rPr>
        <w:t>LeTourneau University</w:t>
      </w:r>
    </w:p>
    <w:p w14:paraId="5503524B" w14:textId="77777777" w:rsidR="007603FA" w:rsidRDefault="0042642E">
      <w:pPr>
        <w:numPr>
          <w:ilvl w:val="0"/>
          <w:numId w:val="6"/>
        </w:numPr>
        <w:ind w:hanging="199"/>
      </w:pPr>
      <w:r>
        <w:t>Objective: design a low-cost, portable ventilator for emergency transfer patients within a $200 budget</w:t>
      </w:r>
    </w:p>
    <w:p w14:paraId="7B78F3AA" w14:textId="77777777" w:rsidR="007603FA" w:rsidRDefault="0042642E">
      <w:pPr>
        <w:numPr>
          <w:ilvl w:val="0"/>
          <w:numId w:val="6"/>
        </w:numPr>
        <w:ind w:hanging="199"/>
      </w:pPr>
      <w:r>
        <w:t xml:space="preserve">Incorporated all aspects of the engineering design </w:t>
      </w:r>
      <w:proofErr w:type="gramStart"/>
      <w:r>
        <w:t>process</w:t>
      </w:r>
      <w:proofErr w:type="gramEnd"/>
    </w:p>
    <w:p w14:paraId="6A28BA97" w14:textId="77777777" w:rsidR="007603FA" w:rsidRDefault="0042642E">
      <w:pPr>
        <w:numPr>
          <w:ilvl w:val="0"/>
          <w:numId w:val="6"/>
        </w:numPr>
        <w:spacing w:after="403"/>
        <w:ind w:hanging="199"/>
      </w:pPr>
      <w:r>
        <w:lastRenderedPageBreak/>
        <w:t>Involves 3D desig</w:t>
      </w:r>
      <w:r>
        <w:t xml:space="preserve">n and printing as well as Arduino </w:t>
      </w:r>
      <w:proofErr w:type="gramStart"/>
      <w:r>
        <w:t>programming</w:t>
      </w:r>
      <w:proofErr w:type="gramEnd"/>
    </w:p>
    <w:p w14:paraId="378B1A2F" w14:textId="77777777" w:rsidR="007603FA" w:rsidRDefault="0042642E">
      <w:pPr>
        <w:pStyle w:val="Heading1"/>
        <w:ind w:left="-5"/>
      </w:pPr>
      <w:r>
        <w:t>OTHER INFORMATION</w:t>
      </w:r>
    </w:p>
    <w:p w14:paraId="6E78430E" w14:textId="77777777" w:rsidR="007603FA" w:rsidRDefault="0042642E">
      <w:pPr>
        <w:spacing w:after="319" w:line="259" w:lineRule="auto"/>
        <w:ind w:left="0" w:right="-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188093" wp14:editId="00093A95">
                <wp:extent cx="3023997" cy="25311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997" cy="25311"/>
                          <a:chOff x="0" y="0"/>
                          <a:chExt cx="3023997" cy="25311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3023997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25311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238.11pt;height:1.99298pt;mso-position-horizontal-relative:char;mso-position-vertical-relative:line" coordsize="30239,253">
                <v:shape id="Shape 2167" style="position:absolute;width:30239;height:253;left:0;top:0;" coordsize="3023997,25311" path="m0,0l3023997,0l3023997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B162F4" w14:textId="77777777" w:rsidR="007603FA" w:rsidRDefault="0042642E">
      <w:pPr>
        <w:spacing w:after="73" w:line="259" w:lineRule="auto"/>
        <w:ind w:left="-5"/>
      </w:pPr>
      <w:r>
        <w:rPr>
          <w:sz w:val="22"/>
        </w:rPr>
        <w:t>References Available Upon Request</w:t>
      </w:r>
    </w:p>
    <w:p w14:paraId="2E2DEFA7" w14:textId="77777777" w:rsidR="007603FA" w:rsidRDefault="0042642E">
      <w:pPr>
        <w:spacing w:after="26" w:line="259" w:lineRule="auto"/>
        <w:ind w:left="-5"/>
      </w:pPr>
      <w:r>
        <w:rPr>
          <w:sz w:val="22"/>
        </w:rPr>
        <w:t>US Citizen</w:t>
      </w:r>
    </w:p>
    <w:sectPr w:rsidR="007603FA">
      <w:type w:val="continuous"/>
      <w:pgSz w:w="11906" w:h="16838"/>
      <w:pgMar w:top="1440" w:right="674" w:bottom="1440" w:left="567" w:header="720" w:footer="720" w:gutter="0"/>
      <w:cols w:num="2" w:space="720" w:equalWidth="0">
        <w:col w:w="5494" w:space="459"/>
        <w:col w:w="47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1F"/>
    <w:multiLevelType w:val="hybridMultilevel"/>
    <w:tmpl w:val="BE2C2ABA"/>
    <w:lvl w:ilvl="0" w:tplc="877C0AD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A03D4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AC63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8B91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3A119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E8EC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E0D7D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3AA15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CC677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150CB"/>
    <w:multiLevelType w:val="hybridMultilevel"/>
    <w:tmpl w:val="A672E64E"/>
    <w:lvl w:ilvl="0" w:tplc="E4BC7BB8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463F4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06E9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8AF5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6BFE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2435B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86799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48E7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D01FB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A1E2A"/>
    <w:multiLevelType w:val="hybridMultilevel"/>
    <w:tmpl w:val="B11E74E8"/>
    <w:lvl w:ilvl="0" w:tplc="52AC131A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E2DB2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EA63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1615C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5471D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46CDC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CD6C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AE91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22077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00740"/>
    <w:multiLevelType w:val="hybridMultilevel"/>
    <w:tmpl w:val="99D8A3DC"/>
    <w:lvl w:ilvl="0" w:tplc="B9EABB48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6C35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CA587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2FA7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EC88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EA7B2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D22D6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6A8A9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9CBF2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F565A1"/>
    <w:multiLevelType w:val="hybridMultilevel"/>
    <w:tmpl w:val="411EB18A"/>
    <w:lvl w:ilvl="0" w:tplc="A4FE2BDA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F8387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A0023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A382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84EB9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4D74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3A03E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04BC9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8FCE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7735E7"/>
    <w:multiLevelType w:val="hybridMultilevel"/>
    <w:tmpl w:val="596034C6"/>
    <w:lvl w:ilvl="0" w:tplc="F1E8067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12BFB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6294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82A60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C019C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AA457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D6321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70505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BC9DB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F16BF8"/>
    <w:multiLevelType w:val="hybridMultilevel"/>
    <w:tmpl w:val="C23E7316"/>
    <w:lvl w:ilvl="0" w:tplc="6EC4E308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DE198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8844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0C322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582FA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0A581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DE671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EF61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48FA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8079D"/>
    <w:multiLevelType w:val="hybridMultilevel"/>
    <w:tmpl w:val="6DEC8DE2"/>
    <w:lvl w:ilvl="0" w:tplc="BF64F3CE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7E982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C48C6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AC0D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4CE3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C485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14015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36FAB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4283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3FA"/>
    <w:rsid w:val="0042642E"/>
    <w:rsid w:val="0076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3CF9"/>
  <w15:docId w15:val="{47500131-77F2-46F5-9313-49830D1F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61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Julian</dc:creator>
  <cp:keywords/>
  <cp:lastModifiedBy>Lee, Julian</cp:lastModifiedBy>
  <cp:revision>2</cp:revision>
  <dcterms:created xsi:type="dcterms:W3CDTF">2021-05-20T00:42:00Z</dcterms:created>
  <dcterms:modified xsi:type="dcterms:W3CDTF">2021-05-20T00:42:00Z</dcterms:modified>
</cp:coreProperties>
</file>