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BE86A6"/>
          <w:sz w:val="44"/>
        </w:rPr>
        <w:t>Phase 1 — Call Action Checklist</w:t>
      </w:r>
    </w:p>
    <w:p>
      <w:pPr>
        <w:spacing w:after="280"/>
      </w:pPr>
      <w:r>
        <w:rPr>
          <w:color w:val="ADA4B4"/>
          <w:sz w:val="20"/>
        </w:rPr>
        <w:t>Julz Silla &amp; RJ Donaire — Financial Reset · phase1_call_action_checklist</w:t>
      </w:r>
    </w:p>
    <w:p>
      <w:pPr>
        <w:spacing w:after="160"/>
        <w:shd w:val="clear" w:color="auto" w:fill="EDE7F0"/>
      </w:pPr>
      <w:r>
        <w:rPr>
          <w:b/>
          <w:color w:val="BE86A6"/>
          <w:sz w:val="26"/>
        </w:rPr>
        <w:t>TL;DR — Read this first</w:t>
      </w:r>
    </w:p>
    <w:p>
      <w:pPr>
        <w:pStyle w:val="ListBullet"/>
        <w:spacing w:after="60"/>
        <w:shd w:val="clear" w:color="auto" w:fill="F5F0FA"/>
      </w:pPr>
      <w:r>
        <w:t xml:space="preserve">9 calls total — order matters. </w:t>
      </w:r>
      <w:r>
        <w:rPr>
          <w:b/>
        </w:rPr>
        <w:t>Navy Federal</w:t>
      </w:r>
      <w:r>
        <w:t xml:space="preserve"> first (most veteran-friendly), </w:t>
      </w:r>
      <w:r>
        <w:rPr>
          <w:b/>
        </w:rPr>
        <w:t>Discover</w:t>
      </w:r>
      <w:r>
        <w:t xml:space="preserve"> </w:t>
      </w:r>
      <w:r>
        <w:rPr>
          <w:b/>
        </w:rPr>
        <w:t>LAST</w:t>
      </w:r>
      <w:r>
        <w:t xml:space="preserve"> (may close account).</w:t>
      </w:r>
    </w:p>
    <w:p>
      <w:pPr>
        <w:pStyle w:val="ListBullet"/>
        <w:spacing w:after="60"/>
        <w:shd w:val="clear" w:color="auto" w:fill="F5F0FA"/>
      </w:pPr>
      <w:r>
        <w:t>Magic phrase: 'I'm experiencing financial hardship and want to apply for your hardship program.'</w:t>
      </w:r>
    </w:p>
    <w:p>
      <w:pPr>
        <w:pStyle w:val="ListBullet"/>
        <w:spacing w:after="60"/>
        <w:shd w:val="clear" w:color="auto" w:fill="F5F0FA"/>
      </w:pPr>
      <w:r>
        <w:t xml:space="preserve">Goal of every call: lower </w:t>
      </w:r>
      <w:r>
        <w:rPr>
          <w:b/>
        </w:rPr>
        <w:t>APR</w:t>
      </w:r>
      <w:r>
        <w:t>, waive fees, get monthly payment reduced.</w:t>
      </w:r>
    </w:p>
    <w:p>
      <w:pPr>
        <w:pStyle w:val="ListBullet"/>
        <w:spacing w:after="60"/>
        <w:shd w:val="clear" w:color="auto" w:fill="F5F0FA"/>
      </w:pPr>
      <w:r>
        <w:rPr>
          <w:b/>
        </w:rPr>
        <w:t>RJ</w:t>
      </w:r>
      <w:r>
        <w:t xml:space="preserve"> unemployment: file at </w:t>
      </w:r>
      <w:r>
        <w:rPr>
          <w:b/>
        </w:rPr>
        <w:t>ui.nv.gov</w:t>
      </w:r>
      <w:r>
        <w:t xml:space="preserve"> within 11 days — up to </w:t>
      </w:r>
      <w:r>
        <w:rPr>
          <w:b/>
        </w:rPr>
        <w:t>$531/wk</w:t>
      </w:r>
      <w:r>
        <w:t xml:space="preserve"> if approved.</w:t>
      </w:r>
    </w:p>
    <w:p>
      <w:pPr>
        <w:pStyle w:val="ListBullet"/>
        <w:spacing w:after="60"/>
        <w:shd w:val="clear" w:color="auto" w:fill="F5F0FA"/>
      </w:pPr>
      <w:r>
        <w:t>Save every call result in the Result Tracker tables — date, rep, outcome, new payment.</w:t>
      </w:r>
    </w:p>
    <w:p>
      <w:pPr>
        <w:pStyle w:val="Heading1"/>
        <w:spacing w:before="200" w:after="120"/>
      </w:pPr>
      <w:r>
        <w:rPr>
          <w:color w:val="BE86A6"/>
        </w:rPr>
        <w:t>Phase 1: Call Action Checklist</w:t>
      </w:r>
    </w:p>
    <w:p>
      <w:pPr>
        <w:spacing w:after="120"/>
      </w:pPr>
      <w:r>
        <w:t xml:space="preserve">**Goal:** Stop the bleeding. Get current on bills, reduce monthly costs, file for benefits. **When:** Start today. Block 2–3 hours in the morning. **Who does what:** Listed per call. Have both </w:t>
      </w:r>
      <w:r>
        <w:rPr>
          <w:b/>
        </w:rPr>
        <w:t>Julz</w:t>
      </w:r>
      <w:r>
        <w:t xml:space="preserve"> and </w:t>
      </w:r>
      <w:r>
        <w:rPr>
          <w:b/>
        </w:rPr>
        <w:t>RJ</w:t>
      </w:r>
      <w:r>
        <w:t xml:space="preserve"> available — some calls must be made by the account holder.</w:t>
      </w:r>
    </w:p>
    <w:p>
      <w:pPr>
        <w:spacing w:after="120"/>
        <w:ind w:left="432"/>
        <w:shd w:val="clear" w:color="auto" w:fill="F5F0FA"/>
      </w:pPr>
      <w:r>
        <w:rPr>
          <w:i/>
        </w:rPr>
        <w:t>Print this out. Cross off each call as you go. Write the results in the "Notes" column.</w:t>
      </w:r>
    </w:p>
    <w:p>
      <w:pPr>
        <w:spacing w:after="120"/>
      </w:pPr>
      <w:r>
        <w:t>---</w:t>
      </w:r>
    </w:p>
    <w:p>
      <w:pPr>
        <w:pStyle w:val="Heading2"/>
        <w:spacing w:before="200" w:after="120"/>
      </w:pPr>
      <w:r>
        <w:rPr>
          <w:color w:val="A19BB5"/>
        </w:rPr>
        <w:t>Before You Start — Gather These</w:t>
      </w:r>
    </w:p>
    <w:p>
      <w:pPr>
        <w:pStyle w:val="ListBullet"/>
        <w:spacing w:after="60"/>
      </w:pPr>
      <w:r>
        <w:t>☐ All 6 credit cards (or account numbers)</w:t>
      </w:r>
    </w:p>
    <w:p>
      <w:pPr>
        <w:pStyle w:val="ListBullet"/>
        <w:spacing w:after="60"/>
      </w:pPr>
      <w:r>
        <w:t xml:space="preserve">☐ Latest </w:t>
      </w:r>
      <w:r>
        <w:rPr>
          <w:b/>
        </w:rPr>
        <w:t>NV Energy</w:t>
      </w:r>
      <w:r>
        <w:t xml:space="preserve"> bill</w:t>
      </w:r>
    </w:p>
    <w:p>
      <w:pPr>
        <w:pStyle w:val="ListBullet"/>
        <w:spacing w:after="60"/>
      </w:pPr>
      <w:r>
        <w:t xml:space="preserve">☐ Latest </w:t>
      </w:r>
      <w:r>
        <w:rPr>
          <w:b/>
        </w:rPr>
        <w:t>AT&amp;T</w:t>
      </w:r>
      <w:r>
        <w:t xml:space="preserve"> bill</w:t>
      </w:r>
    </w:p>
    <w:p>
      <w:pPr>
        <w:pStyle w:val="ListBullet"/>
        <w:spacing w:after="60"/>
      </w:pPr>
      <w:r>
        <w:t xml:space="preserve">☐ </w:t>
      </w:r>
      <w:r>
        <w:rPr>
          <w:b/>
        </w:rPr>
        <w:t>RJ</w:t>
      </w:r>
      <w:r>
        <w:t>'s DD-214 or VA ID (for veteran discounts/programs)</w:t>
      </w:r>
    </w:p>
    <w:p>
      <w:pPr>
        <w:pStyle w:val="ListBullet"/>
        <w:spacing w:after="60"/>
      </w:pPr>
      <w:r>
        <w:t>☐ Most recent pay stubs (</w:t>
      </w:r>
      <w:r>
        <w:rPr>
          <w:b/>
        </w:rPr>
        <w:t>Julz</w:t>
      </w:r>
      <w:r>
        <w:t>) and VA disability letter (</w:t>
      </w:r>
      <w:r>
        <w:rPr>
          <w:b/>
        </w:rPr>
        <w:t>RJ</w:t>
      </w:r>
      <w:r>
        <w:t>)</w:t>
      </w:r>
    </w:p>
    <w:p>
      <w:pPr>
        <w:pStyle w:val="ListBullet"/>
        <w:spacing w:after="60"/>
      </w:pPr>
      <w:r>
        <w:t>☐ Monthly household expense total (~</w:t>
      </w:r>
      <w:r>
        <w:rPr>
          <w:b/>
        </w:rPr>
        <w:t>$5,678/mo</w:t>
      </w:r>
      <w:r>
        <w:t xml:space="preserve"> from bills list)</w:t>
      </w:r>
    </w:p>
    <w:p>
      <w:pPr>
        <w:pStyle w:val="ListBullet"/>
        <w:spacing w:after="60"/>
      </w:pPr>
      <w:r>
        <w:t>☐ Pen and paper for noting rep names, confirmation numbers, and offers</w:t>
      </w:r>
    </w:p>
    <w:p>
      <w:pPr>
        <w:spacing w:after="120"/>
      </w:pPr>
      <w:r>
        <w:t>---</w:t>
      </w:r>
    </w:p>
    <w:p>
      <w:pPr>
        <w:pStyle w:val="Heading2"/>
        <w:spacing w:before="200" w:after="120"/>
      </w:pPr>
      <w:r>
        <w:rPr>
          <w:color w:val="A19BB5"/>
        </w:rPr>
        <w:t>Call Order (Prioritized by Urgency)</w:t>
      </w:r>
    </w:p>
    <w:p>
      <w:pPr>
        <w:pStyle w:val="Heading3"/>
        <w:spacing w:before="200" w:after="120"/>
      </w:pPr>
      <w:r>
        <w:rPr>
          <w:color w:val="A19BB5"/>
        </w:rPr>
        <w:t>CALL 1 — NV Energy (Utility Shutoff Prevention)</w:t>
      </w:r>
    </w:p>
    <w:p>
      <w:pPr>
        <w:spacing w:before="80" w:after="160"/>
        <w:ind w:left="216"/>
        <w:shd w:val="clear" w:color="auto" w:fill="FCD6E3"/>
      </w:pPr>
      <w:r>
        <w:t xml:space="preserve">📞 **Priority:** </w:t>
      </w:r>
      <w:r>
        <w:rPr>
          <w:b/>
        </w:rPr>
        <w:t>URGENT</w:t>
      </w:r>
      <w:r>
        <w:t xml:space="preserve"> — prevent disconnection **Who calls:** Either </w:t>
      </w:r>
      <w:r>
        <w:rPr>
          <w:b/>
        </w:rPr>
        <w:t>Julz</w:t>
      </w:r>
      <w:r>
        <w:t xml:space="preserve"> or </w:t>
      </w:r>
      <w:r>
        <w:rPr>
          <w:b/>
        </w:rPr>
        <w:t>RJ</w:t>
      </w:r>
      <w:r>
        <w:t xml:space="preserve"> (whoever is on the account) **Phone:** </w:t>
      </w:r>
      <w:r>
        <w:rPr>
          <w:b/>
        </w:rPr>
        <w:t>702-402-5555</w:t>
      </w:r>
      <w:r>
        <w:t xml:space="preserve"> **When:** First thing — they open at 7am PT</w:t>
      </w:r>
    </w:p>
    <w:p>
      <w:pPr>
        <w:spacing w:after="120"/>
      </w:pPr>
      <w:r>
        <w:t>**What to do on this call (3 things):**</w:t>
      </w:r>
    </w:p>
    <w:p>
      <w:pPr>
        <w:pStyle w:val="ListNumber"/>
        <w:spacing w:after="60"/>
      </w:pPr>
      <w:r>
        <w:t>Request a payment arrangement on any past-due balance</w:t>
      </w:r>
    </w:p>
    <w:p>
      <w:pPr>
        <w:pStyle w:val="ListNumber"/>
        <w:spacing w:after="60"/>
      </w:pPr>
      <w:r>
        <w:t>Enroll in Budget Billing (Equal Payment Plan) — flattens the bill to a predictable monthly amount</w:t>
      </w:r>
    </w:p>
    <w:p>
      <w:pPr>
        <w:pStyle w:val="ListNumber"/>
        <w:spacing w:after="60"/>
      </w:pPr>
      <w:r>
        <w:t>Ask about medical/life support rate if applicable</w:t>
      </w:r>
    </w:p>
    <w:p>
      <w:pPr>
        <w:spacing w:after="120"/>
      </w:pPr>
      <w:r>
        <w:t>**Script:**</w:t>
      </w:r>
    </w:p>
    <w:p>
      <w:pPr>
        <w:spacing w:after="120"/>
        <w:ind w:left="432"/>
        <w:shd w:val="clear" w:color="auto" w:fill="F5F0FA"/>
      </w:pPr>
      <w:r>
        <w:rPr>
          <w:i/>
        </w:rPr>
        <w:t>"Hi, I'm calling because we're experiencing a temporary financial hardship — my husband recently lost his job. I'd like to set up a payment arrangement on our account and also enroll in Budget Billing. Can you help me with that?"</w:t>
      </w:r>
    </w:p>
    <w:p>
      <w:pPr>
        <w:spacing w:after="120"/>
      </w:pPr>
      <w:r>
        <w:t>**After the call — apply for assistance programs (can do online while making other calls):**</w:t>
      </w:r>
    </w:p>
    <w:p>
      <w:pPr>
        <w:pStyle w:val="ListBullet"/>
        <w:spacing w:after="60"/>
      </w:pPr>
      <w:r>
        <w:t xml:space="preserve">☐ Apply for </w:t>
      </w:r>
      <w:r>
        <w:rPr>
          <w:b/>
        </w:rPr>
        <w:t>LIHEAP</w:t>
      </w:r>
      <w:r>
        <w:t xml:space="preserve"> at </w:t>
      </w:r>
      <w:r>
        <w:rPr>
          <w:b/>
        </w:rPr>
        <w:t>accessnevada.dwss.nv.gov</w:t>
      </w:r>
      <w:r>
        <w:t xml:space="preserve"> (one-time </w:t>
      </w:r>
      <w:r>
        <w:rPr>
          <w:b/>
        </w:rPr>
        <w:t>$200</w:t>
      </w:r>
      <w:r>
        <w:t>–</w:t>
      </w:r>
      <w:r>
        <w:rPr>
          <w:b/>
        </w:rPr>
        <w:t>$1,000+</w:t>
      </w:r>
      <w:r>
        <w:t xml:space="preserve"> payment to </w:t>
      </w:r>
      <w:r>
        <w:rPr>
          <w:b/>
        </w:rPr>
        <w:t>NV Energy</w:t>
      </w:r>
      <w:r>
        <w:t>)</w:t>
      </w:r>
    </w:p>
    <w:p>
      <w:pPr>
        <w:pStyle w:val="ListBullet"/>
        <w:spacing w:after="60"/>
      </w:pPr>
      <w:r>
        <w:t xml:space="preserve">☐ Call </w:t>
      </w:r>
      <w:r>
        <w:rPr>
          <w:b/>
        </w:rPr>
        <w:t>HELP</w:t>
      </w:r>
      <w:r>
        <w:t xml:space="preserve"> of Southern Nevada — </w:t>
      </w:r>
      <w:r>
        <w:rPr>
          <w:b/>
        </w:rPr>
        <w:t>702-369-4357</w:t>
      </w:r>
      <w:r>
        <w:t xml:space="preserve"> — for </w:t>
      </w:r>
      <w:r>
        <w:rPr>
          <w:b/>
        </w:rPr>
        <w:t>LIHEAP</w:t>
      </w:r>
      <w:r>
        <w:t xml:space="preserve"> intake assistance</w:t>
      </w:r>
    </w:p>
    <w:p>
      <w:pPr>
        <w:pStyle w:val="ListBullet"/>
        <w:spacing w:after="60"/>
      </w:pPr>
      <w:r>
        <w:t xml:space="preserve">☐ Call </w:t>
      </w:r>
      <w:r>
        <w:rPr>
          <w:b/>
        </w:rPr>
        <w:t>Salvation Army</w:t>
      </w:r>
      <w:r>
        <w:t xml:space="preserve"> — </w:t>
      </w:r>
      <w:r>
        <w:rPr>
          <w:b/>
        </w:rPr>
        <w:t>702-870-4430</w:t>
      </w:r>
      <w:r>
        <w:t xml:space="preserve"> — ask for </w:t>
      </w:r>
      <w:r>
        <w:rPr>
          <w:b/>
        </w:rPr>
        <w:t>NV Energy</w:t>
      </w:r>
      <w:r>
        <w:t xml:space="preserve"> bill credit</w:t>
      </w:r>
    </w:p>
    <w:p>
      <w:pPr>
        <w:pStyle w:val="ListBullet"/>
        <w:spacing w:after="60"/>
      </w:pPr>
      <w:r>
        <w:t xml:space="preserve">☐ Call VA Southern Nevada — </w:t>
      </w:r>
      <w:r>
        <w:rPr>
          <w:b/>
        </w:rPr>
        <w:t>702-791-9000</w:t>
      </w:r>
      <w:r>
        <w:t xml:space="preserve"> — ask about veteran utility assistance (</w:t>
      </w:r>
      <w:r>
        <w:rPr>
          <w:b/>
        </w:rPr>
        <w:t>SSVF</w:t>
      </w:r>
      <w:r>
        <w:t>)</w:t>
      </w:r>
    </w:p>
    <w:p>
      <w:pPr>
        <w:pStyle w:val="ListBullet"/>
        <w:spacing w:after="60"/>
      </w:pPr>
      <w:r>
        <w:t xml:space="preserve">☐ Call </w:t>
      </w:r>
      <w:r>
        <w:rPr>
          <w:b/>
        </w:rPr>
        <w:t>Clark County</w:t>
      </w:r>
      <w:r>
        <w:t xml:space="preserve"> Social Service — </w:t>
      </w:r>
      <w:r>
        <w:rPr>
          <w:b/>
        </w:rPr>
        <w:t>702-455-4270</w:t>
      </w:r>
      <w:r>
        <w:t xml:space="preserve"> — emergency utility help</w:t>
      </w:r>
    </w:p>
    <w:p>
      <w:pPr>
        <w:spacing w:after="120"/>
      </w:pPr>
      <w:r>
        <w:t xml:space="preserve">**Target outcome:** Payment arrangement in place, Budget Billing enrolled, </w:t>
      </w:r>
      <w:r>
        <w:rPr>
          <w:b/>
        </w:rPr>
        <w:t>LIHEAP</w:t>
      </w:r>
      <w:r>
        <w:t xml:space="preserve"> application submitted.</w:t>
      </w:r>
    </w:p>
    <w:tbl>
      <w:tblPr>
        <w:tblStyle w:val="LightGrid"/>
        <w:tblW w:type="auto" w:w="0"/>
        <w:tblLook w:firstColumn="1" w:firstRow="1" w:lastColumn="0" w:lastRow="0" w:noHBand="0" w:noVBand="1" w:val="04A0"/>
      </w:tblPr>
      <w:tblGrid>
        <w:gridCol w:w="4968"/>
        <w:gridCol w:w="4968"/>
      </w:tblGrid>
      <w:tr>
        <w:tc>
          <w:tcPr>
            <w:tcW w:type="dxa" w:w="4968"/>
            <w:shd w:val="clear" w:color="auto" w:fill="DAD2E1"/>
          </w:tcPr>
          <w:p>
            <w:r/>
            <w:r>
              <w:rPr>
                <w:b/>
                <w:color w:val="BE86A6"/>
              </w:rPr>
              <w:t>Result</w:t>
            </w:r>
          </w:p>
        </w:tc>
        <w:tc>
          <w:tcPr>
            <w:tcW w:type="dxa" w:w="4968"/>
            <w:shd w:val="clear" w:color="auto" w:fill="DAD2E1"/>
          </w:tcPr>
          <w:p>
            <w:r/>
            <w:r>
              <w:rPr>
                <w:b/>
                <w:color w:val="BE86A6"/>
              </w:rPr>
              <w:t>Notes</w:t>
            </w:r>
          </w:p>
        </w:tc>
      </w:tr>
      <w:tr>
        <w:tc>
          <w:tcPr>
            <w:tcW w:type="dxa" w:w="4968"/>
          </w:tcPr>
          <w:p>
            <w:r/>
            <w:r>
              <w:t>Payment arrangement: Y / N</w:t>
            </w:r>
          </w:p>
        </w:tc>
        <w:tc>
          <w:tcPr>
            <w:tcW w:type="dxa" w:w="4968"/>
          </w:tcPr>
          <w:p>
            <w:r/>
          </w:p>
        </w:tc>
      </w:tr>
      <w:tr>
        <w:tc>
          <w:tcPr>
            <w:tcW w:type="dxa" w:w="4968"/>
          </w:tcPr>
          <w:p>
            <w:r/>
            <w:r>
              <w:t>Budget Billing enrolled: Y / N</w:t>
            </w:r>
          </w:p>
        </w:tc>
        <w:tc>
          <w:tcPr>
            <w:tcW w:type="dxa" w:w="4968"/>
          </w:tcPr>
          <w:p>
            <w:r/>
          </w:p>
        </w:tc>
      </w:tr>
      <w:tr>
        <w:tc>
          <w:tcPr>
            <w:tcW w:type="dxa" w:w="4968"/>
          </w:tcPr>
          <w:p>
            <w:r/>
            <w:r>
              <w:t>New monthly amount: $_____</w:t>
            </w:r>
          </w:p>
        </w:tc>
        <w:tc>
          <w:tcPr>
            <w:tcW w:type="dxa" w:w="4968"/>
          </w:tcPr>
          <w:p>
            <w:r/>
          </w:p>
        </w:tc>
      </w:tr>
      <w:tr>
        <w:tc>
          <w:tcPr>
            <w:tcW w:type="dxa" w:w="4968"/>
          </w:tcPr>
          <w:p>
            <w:r/>
            <w:r>
              <w:t>Rep name:</w:t>
            </w:r>
          </w:p>
        </w:tc>
        <w:tc>
          <w:tcPr>
            <w:tcW w:type="dxa" w:w="4968"/>
          </w:tcPr>
          <w:p>
            <w:r/>
          </w:p>
        </w:tc>
      </w:tr>
      <w:tr>
        <w:tc>
          <w:tcPr>
            <w:tcW w:type="dxa" w:w="4968"/>
          </w:tcPr>
          <w:p>
            <w:r/>
            <w:r>
              <w:t>Confirmation #:</w:t>
            </w:r>
          </w:p>
        </w:tc>
        <w:tc>
          <w:tcPr>
            <w:tcW w:type="dxa" w:w="4968"/>
          </w:tcPr>
          <w:p>
            <w:r/>
          </w:p>
        </w:tc>
      </w:tr>
    </w:tbl>
    <w:p>
      <w:pPr>
        <w:spacing w:after="0"/>
      </w:pPr>
    </w:p>
    <w:p>
      <w:pPr>
        <w:spacing w:after="120"/>
      </w:pPr>
      <w:r>
        <w:t>---</w:t>
      </w:r>
    </w:p>
    <w:p>
      <w:pPr>
        <w:pStyle w:val="Heading3"/>
        <w:spacing w:before="200" w:after="120"/>
      </w:pPr>
      <w:r>
        <w:rPr>
          <w:color w:val="A19BB5"/>
        </w:rPr>
        <w:t>CALL 2 — AT&amp;T (Reduce $230/mo Phone Bill)</w:t>
      </w:r>
    </w:p>
    <w:p>
      <w:pPr>
        <w:spacing w:before="80" w:after="160"/>
        <w:ind w:left="216"/>
        <w:shd w:val="clear" w:color="auto" w:fill="FCD6E3"/>
      </w:pPr>
      <w:r>
        <w:t xml:space="preserve">📞 **Priority:** </w:t>
      </w:r>
      <w:r>
        <w:rPr>
          <w:b/>
        </w:rPr>
        <w:t>HIGH</w:t>
      </w:r>
      <w:r>
        <w:t xml:space="preserve"> — immediate monthly savings of </w:t>
      </w:r>
      <w:r>
        <w:rPr>
          <w:b/>
        </w:rPr>
        <w:t>$50</w:t>
      </w:r>
      <w:r>
        <w:t>–</w:t>
      </w:r>
      <w:r>
        <w:rPr>
          <w:b/>
        </w:rPr>
        <w:t>$100</w:t>
      </w:r>
      <w:r>
        <w:t xml:space="preserve"> **Who calls:** Whoever is the primary account holder **Phone:** </w:t>
      </w:r>
      <w:r>
        <w:rPr>
          <w:b/>
        </w:rPr>
        <w:t>1-800-288-2020</w:t>
      </w:r>
      <w:r>
        <w:t xml:space="preserve"> (wireless) **Ask for:** "Loyalty" or "Retention" department **Magic words:** "I'm considering canceling due to financial hardship."</w:t>
      </w:r>
    </w:p>
    <w:p>
      <w:pPr>
        <w:spacing w:after="120"/>
      </w:pPr>
      <w:r>
        <w:t>**What to do on this call (4 things):**</w:t>
      </w:r>
    </w:p>
    <w:p>
      <w:pPr>
        <w:pStyle w:val="ListNumber"/>
        <w:spacing w:after="60"/>
      </w:pPr>
      <w:r>
        <w:t>Ask for a plan downgrade to a cheaper tier</w:t>
      </w:r>
    </w:p>
    <w:p>
      <w:pPr>
        <w:pStyle w:val="ListNumber"/>
        <w:spacing w:after="60"/>
      </w:pPr>
      <w:r>
        <w:t xml:space="preserve">Request the military/veteran discount (25% off) — verify at </w:t>
      </w:r>
      <w:r>
        <w:rPr>
          <w:b/>
        </w:rPr>
        <w:t>att.com</w:t>
      </w:r>
      <w:r>
        <w:t>/military after the call</w:t>
      </w:r>
    </w:p>
    <w:p>
      <w:pPr>
        <w:pStyle w:val="ListNumber"/>
        <w:spacing w:after="60"/>
      </w:pPr>
      <w:r>
        <w:t>Ask for loyalty/retention credits (</w:t>
      </w:r>
      <w:r>
        <w:rPr>
          <w:b/>
        </w:rPr>
        <w:t>$5</w:t>
      </w:r>
      <w:r>
        <w:t>–</w:t>
      </w:r>
      <w:r>
        <w:rPr>
          <w:b/>
        </w:rPr>
        <w:t>$25/mo</w:t>
      </w:r>
      <w:r>
        <w:t xml:space="preserve"> off)</w:t>
      </w:r>
    </w:p>
    <w:p>
      <w:pPr>
        <w:pStyle w:val="ListNumber"/>
        <w:spacing w:after="60"/>
      </w:pPr>
      <w:r>
        <w:t>Remove any add-ons, insurance, or premium features you don't need</w:t>
      </w:r>
    </w:p>
    <w:p>
      <w:pPr>
        <w:spacing w:after="120"/>
      </w:pPr>
      <w:r>
        <w:t>**Script:**</w:t>
      </w:r>
    </w:p>
    <w:p>
      <w:pPr>
        <w:spacing w:after="120"/>
        <w:ind w:left="432"/>
        <w:shd w:val="clear" w:color="auto" w:fill="F5F0FA"/>
      </w:pPr>
      <w:r>
        <w:rPr>
          <w:i/>
        </w:rPr>
        <w:t>"Hi, I'm calling because my household is experiencing financial hardship — my husband recently lost his job and our income has dropped. I need to lower my AT&amp;T bill or I may have to cancel and switch to a prepaid carrier. I'd also like to apply the military/veteran discount — my husband is a veteran. Can you help me with options to reduce my monthly cost?"</w:t>
      </w:r>
    </w:p>
    <w:p>
      <w:pPr>
        <w:spacing w:after="120"/>
      </w:pPr>
      <w:r>
        <w:t xml:space="preserve">**Target outcome:** Bill reduced from </w:t>
      </w:r>
      <w:r>
        <w:rPr>
          <w:b/>
        </w:rPr>
        <w:t>$230</w:t>
      </w:r>
      <w:r>
        <w:t xml:space="preserve"> to </w:t>
      </w:r>
      <w:r>
        <w:rPr>
          <w:b/>
        </w:rPr>
        <w:t>$130</w:t>
      </w:r>
      <w:r>
        <w:t>–</w:t>
      </w:r>
      <w:r>
        <w:rPr>
          <w:b/>
        </w:rPr>
        <w:t>$160/mo</w:t>
      </w:r>
      <w:r>
        <w:t>.</w:t>
      </w:r>
    </w:p>
    <w:tbl>
      <w:tblPr>
        <w:tblStyle w:val="LightGrid"/>
        <w:tblW w:type="auto" w:w="0"/>
        <w:tblLook w:firstColumn="1" w:firstRow="1" w:lastColumn="0" w:lastRow="0" w:noHBand="0" w:noVBand="1" w:val="04A0"/>
      </w:tblPr>
      <w:tblGrid>
        <w:gridCol w:w="4968"/>
        <w:gridCol w:w="4968"/>
      </w:tblGrid>
      <w:tr>
        <w:tc>
          <w:tcPr>
            <w:tcW w:type="dxa" w:w="4968"/>
            <w:shd w:val="clear" w:color="auto" w:fill="DAD2E1"/>
          </w:tcPr>
          <w:p>
            <w:r/>
            <w:r>
              <w:rPr>
                <w:b/>
                <w:color w:val="BE86A6"/>
              </w:rPr>
              <w:t>Result</w:t>
            </w:r>
          </w:p>
        </w:tc>
        <w:tc>
          <w:tcPr>
            <w:tcW w:type="dxa" w:w="4968"/>
            <w:shd w:val="clear" w:color="auto" w:fill="DAD2E1"/>
          </w:tcPr>
          <w:p>
            <w:r/>
            <w:r>
              <w:rPr>
                <w:b/>
                <w:color w:val="BE86A6"/>
              </w:rPr>
              <w:t>Notes</w:t>
            </w:r>
          </w:p>
        </w:tc>
      </w:tr>
      <w:tr>
        <w:tc>
          <w:tcPr>
            <w:tcW w:type="dxa" w:w="4968"/>
          </w:tcPr>
          <w:p>
            <w:r/>
            <w:r>
              <w:t>Plan downgraded: Y / N</w:t>
            </w:r>
          </w:p>
        </w:tc>
        <w:tc>
          <w:tcPr>
            <w:tcW w:type="dxa" w:w="4968"/>
          </w:tcPr>
          <w:p>
            <w:r/>
          </w:p>
        </w:tc>
      </w:tr>
      <w:tr>
        <w:tc>
          <w:tcPr>
            <w:tcW w:type="dxa" w:w="4968"/>
          </w:tcPr>
          <w:p>
            <w:r/>
            <w:r>
              <w:t>Military discount applied: Y / N (25%)</w:t>
            </w:r>
          </w:p>
        </w:tc>
        <w:tc>
          <w:tcPr>
            <w:tcW w:type="dxa" w:w="4968"/>
          </w:tcPr>
          <w:p>
            <w:r/>
          </w:p>
        </w:tc>
      </w:tr>
      <w:tr>
        <w:tc>
          <w:tcPr>
            <w:tcW w:type="dxa" w:w="4968"/>
          </w:tcPr>
          <w:p>
            <w:r/>
            <w:r>
              <w:t>Loyalty credit: $___/mo for ___ months</w:t>
            </w:r>
          </w:p>
        </w:tc>
        <w:tc>
          <w:tcPr>
            <w:tcW w:type="dxa" w:w="4968"/>
          </w:tcPr>
          <w:p>
            <w:r/>
          </w:p>
        </w:tc>
      </w:tr>
      <w:tr>
        <w:tc>
          <w:tcPr>
            <w:tcW w:type="dxa" w:w="4968"/>
          </w:tcPr>
          <w:p>
            <w:r/>
            <w:r>
              <w:t>Add-ons removed:</w:t>
            </w:r>
          </w:p>
        </w:tc>
        <w:tc>
          <w:tcPr>
            <w:tcW w:type="dxa" w:w="4968"/>
          </w:tcPr>
          <w:p>
            <w:r/>
          </w:p>
        </w:tc>
      </w:tr>
      <w:tr>
        <w:tc>
          <w:tcPr>
            <w:tcW w:type="dxa" w:w="4968"/>
          </w:tcPr>
          <w:p>
            <w:r/>
            <w:r>
              <w:t>New monthly amount: $_____</w:t>
            </w:r>
          </w:p>
        </w:tc>
        <w:tc>
          <w:tcPr>
            <w:tcW w:type="dxa" w:w="4968"/>
          </w:tcPr>
          <w:p>
            <w:r/>
          </w:p>
        </w:tc>
      </w:tr>
      <w:tr>
        <w:tc>
          <w:tcPr>
            <w:tcW w:type="dxa" w:w="4968"/>
          </w:tcPr>
          <w:p>
            <w:r/>
            <w:r>
              <w:t>Rep name:</w:t>
            </w:r>
          </w:p>
        </w:tc>
        <w:tc>
          <w:tcPr>
            <w:tcW w:type="dxa" w:w="4968"/>
          </w:tcPr>
          <w:p>
            <w:r/>
          </w:p>
        </w:tc>
      </w:tr>
      <w:tr>
        <w:tc>
          <w:tcPr>
            <w:tcW w:type="dxa" w:w="4968"/>
          </w:tcPr>
          <w:p>
            <w:r/>
            <w:r>
              <w:t>Confirmation #:</w:t>
            </w:r>
          </w:p>
        </w:tc>
        <w:tc>
          <w:tcPr>
            <w:tcW w:type="dxa" w:w="4968"/>
          </w:tcPr>
          <w:p>
            <w:r/>
          </w:p>
        </w:tc>
      </w:tr>
    </w:tbl>
    <w:p>
      <w:pPr>
        <w:spacing w:after="0"/>
      </w:pPr>
    </w:p>
    <w:p>
      <w:pPr>
        <w:spacing w:after="120"/>
      </w:pPr>
      <w:r>
        <w:t>---</w:t>
      </w:r>
    </w:p>
    <w:p>
      <w:pPr>
        <w:pStyle w:val="Heading3"/>
        <w:spacing w:before="200" w:after="120"/>
      </w:pPr>
      <w:r>
        <w:rPr>
          <w:color w:val="A19BB5"/>
        </w:rPr>
        <w:t>CALL 3 — Navy Federal CU Credit Card (RJ)</w:t>
      </w:r>
    </w:p>
    <w:p>
      <w:pPr>
        <w:spacing w:before="80" w:after="160"/>
        <w:ind w:left="216"/>
        <w:shd w:val="clear" w:color="auto" w:fill="FCD6E3"/>
      </w:pPr>
      <w:r>
        <w:t xml:space="preserve">📞 **Priority:** </w:t>
      </w:r>
      <w:r>
        <w:rPr>
          <w:b/>
        </w:rPr>
        <w:t>HIGH</w:t>
      </w:r>
      <w:r>
        <w:t xml:space="preserve"> — most military-friendly, best chance of generous hardship terms **Who calls:** </w:t>
      </w:r>
      <w:r>
        <w:rPr>
          <w:b/>
        </w:rPr>
        <w:t>RJ</w:t>
      </w:r>
      <w:r>
        <w:t xml:space="preserve"> (his account) **Phone:** </w:t>
      </w:r>
      <w:r>
        <w:rPr>
          <w:b/>
        </w:rPr>
        <w:t>1-888-503-7106</w:t>
      </w:r>
      <w:r>
        <w:t xml:space="preserve"> (financial counseling line) **Hours:** Mon–Fri 8am–8pm ET (5am–5pm PT)</w:t>
      </w:r>
    </w:p>
    <w:p>
      <w:pPr>
        <w:spacing w:after="120"/>
      </w:pPr>
      <w:r>
        <w:t>**What to ask for:**</w:t>
      </w:r>
    </w:p>
    <w:p>
      <w:pPr>
        <w:pStyle w:val="ListNumber"/>
        <w:spacing w:after="60"/>
      </w:pPr>
      <w:r>
        <w:t xml:space="preserve">Financial hardship program — reduced </w:t>
      </w:r>
      <w:r>
        <w:rPr>
          <w:b/>
        </w:rPr>
        <w:t>APR</w:t>
      </w:r>
      <w:r>
        <w:t>, lower minimum payments</w:t>
      </w:r>
    </w:p>
    <w:p>
      <w:pPr>
        <w:pStyle w:val="ListNumber"/>
        <w:spacing w:after="60"/>
      </w:pPr>
      <w:r>
        <w:t>Free financial counseling — they offer it to all members</w:t>
      </w:r>
    </w:p>
    <w:p>
      <w:pPr>
        <w:pStyle w:val="ListNumber"/>
        <w:spacing w:after="60"/>
      </w:pPr>
      <w:r>
        <w:t xml:space="preserve">Ask about </w:t>
      </w:r>
      <w:r>
        <w:rPr>
          <w:b/>
        </w:rPr>
        <w:t>ALL</w:t>
      </w:r>
      <w:r>
        <w:t xml:space="preserve"> member assistance programs, not just credit card</w:t>
      </w:r>
    </w:p>
    <w:p>
      <w:pPr>
        <w:spacing w:after="120"/>
      </w:pPr>
      <w:r>
        <w:t>**Script:**</w:t>
      </w:r>
    </w:p>
    <w:p>
      <w:pPr>
        <w:spacing w:after="120"/>
        <w:ind w:left="432"/>
        <w:shd w:val="clear" w:color="auto" w:fill="F5F0FA"/>
      </w:pPr>
      <w:r>
        <w:rPr>
          <w:i/>
        </w:rPr>
        <w:t>"Hi, my name is RJ. I'm a veteran and I'm calling because I'm experiencing a financial hardship — I recently left my job and our household income has dropped significantly. We're also dealing with identity theft. Before this, we had excellent credit. I want to continue paying what I owe, but I need temporary assistance. Can you tell me about hardship or financial assistance programs?"</w:t>
      </w:r>
    </w:p>
    <w:p>
      <w:pPr>
        <w:spacing w:after="120"/>
      </w:pPr>
      <w:r>
        <w:t>**If they say no or offer very little:**</w:t>
      </w:r>
    </w:p>
    <w:p>
      <w:pPr>
        <w:spacing w:after="120"/>
        <w:ind w:left="432"/>
        <w:shd w:val="clear" w:color="auto" w:fill="F5F0FA"/>
      </w:pPr>
      <w:r>
        <w:rPr>
          <w:i/>
        </w:rPr>
        <w:t>"Is there a supervisor or someone in the financial hardship department I could speak with? I really want to avoid missing payments."</w:t>
      </w:r>
    </w:p>
    <w:tbl>
      <w:tblPr>
        <w:tblStyle w:val="LightGrid"/>
        <w:tblW w:type="auto" w:w="0"/>
        <w:tblLook w:firstColumn="1" w:firstRow="1" w:lastColumn="0" w:lastRow="0" w:noHBand="0" w:noVBand="1" w:val="04A0"/>
      </w:tblPr>
      <w:tblGrid>
        <w:gridCol w:w="4968"/>
        <w:gridCol w:w="4968"/>
      </w:tblGrid>
      <w:tr>
        <w:tc>
          <w:tcPr>
            <w:tcW w:type="dxa" w:w="4968"/>
            <w:shd w:val="clear" w:color="auto" w:fill="DAD2E1"/>
          </w:tcPr>
          <w:p>
            <w:r/>
            <w:r>
              <w:rPr>
                <w:b/>
                <w:color w:val="BE86A6"/>
              </w:rPr>
              <w:t>Result</w:t>
            </w:r>
          </w:p>
        </w:tc>
        <w:tc>
          <w:tcPr>
            <w:tcW w:type="dxa" w:w="4968"/>
            <w:shd w:val="clear" w:color="auto" w:fill="DAD2E1"/>
          </w:tcPr>
          <w:p>
            <w:r/>
            <w:r>
              <w:rPr>
                <w:b/>
                <w:color w:val="BE86A6"/>
              </w:rPr>
              <w:t>Notes</w:t>
            </w:r>
          </w:p>
        </w:tc>
      </w:tr>
      <w:tr>
        <w:tc>
          <w:tcPr>
            <w:tcW w:type="dxa" w:w="4968"/>
          </w:tcPr>
          <w:p>
            <w:r/>
            <w:r>
              <w:t>Hardship program enrolled: Y / N</w:t>
            </w:r>
          </w:p>
        </w:tc>
        <w:tc>
          <w:tcPr>
            <w:tcW w:type="dxa" w:w="4968"/>
          </w:tcPr>
          <w:p>
            <w:r/>
          </w:p>
        </w:tc>
      </w:tr>
      <w:tr>
        <w:tc>
          <w:tcPr>
            <w:tcW w:type="dxa" w:w="4968"/>
          </w:tcPr>
          <w:p>
            <w:r/>
            <w:r>
              <w:t xml:space="preserve">New </w:t>
            </w:r>
            <w:r>
              <w:rPr>
                <w:b/>
              </w:rPr>
              <w:t>APR</w:t>
            </w:r>
            <w:r>
              <w:t>: ___% (was ___%)</w:t>
            </w:r>
          </w:p>
        </w:tc>
        <w:tc>
          <w:tcPr>
            <w:tcW w:type="dxa" w:w="4968"/>
          </w:tcPr>
          <w:p>
            <w:r/>
          </w:p>
        </w:tc>
      </w:tr>
      <w:tr>
        <w:tc>
          <w:tcPr>
            <w:tcW w:type="dxa" w:w="4968"/>
          </w:tcPr>
          <w:p>
            <w:r/>
            <w:r>
              <w:t>New minimum payment: $_____</w:t>
            </w:r>
          </w:p>
        </w:tc>
        <w:tc>
          <w:tcPr>
            <w:tcW w:type="dxa" w:w="4968"/>
          </w:tcPr>
          <w:p>
            <w:r/>
          </w:p>
        </w:tc>
      </w:tr>
      <w:tr>
        <w:tc>
          <w:tcPr>
            <w:tcW w:type="dxa" w:w="4968"/>
          </w:tcPr>
          <w:p>
            <w:r/>
            <w:r>
              <w:t>Duration: ___ months</w:t>
            </w:r>
          </w:p>
        </w:tc>
        <w:tc>
          <w:tcPr>
            <w:tcW w:type="dxa" w:w="4968"/>
          </w:tcPr>
          <w:p>
            <w:r/>
          </w:p>
        </w:tc>
      </w:tr>
      <w:tr>
        <w:tc>
          <w:tcPr>
            <w:tcW w:type="dxa" w:w="4968"/>
          </w:tcPr>
          <w:p>
            <w:r/>
            <w:r>
              <w:t>Rep name:</w:t>
            </w:r>
          </w:p>
        </w:tc>
        <w:tc>
          <w:tcPr>
            <w:tcW w:type="dxa" w:w="4968"/>
          </w:tcPr>
          <w:p>
            <w:r/>
          </w:p>
        </w:tc>
      </w:tr>
      <w:tr>
        <w:tc>
          <w:tcPr>
            <w:tcW w:type="dxa" w:w="4968"/>
          </w:tcPr>
          <w:p>
            <w:r/>
            <w:r>
              <w:t>Confirmation #:</w:t>
            </w:r>
          </w:p>
        </w:tc>
        <w:tc>
          <w:tcPr>
            <w:tcW w:type="dxa" w:w="4968"/>
          </w:tcPr>
          <w:p>
            <w:r/>
          </w:p>
        </w:tc>
      </w:tr>
    </w:tbl>
    <w:p>
      <w:pPr>
        <w:spacing w:after="0"/>
      </w:pPr>
    </w:p>
    <w:p>
      <w:pPr>
        <w:spacing w:after="120"/>
      </w:pPr>
      <w:r>
        <w:t>---</w:t>
      </w:r>
    </w:p>
    <w:p>
      <w:pPr>
        <w:pStyle w:val="Heading3"/>
        <w:spacing w:before="200" w:after="120"/>
      </w:pPr>
      <w:r>
        <w:rPr>
          <w:color w:val="A19BB5"/>
        </w:rPr>
        <w:t>CALL 4 — Military Star Card / AAFES (RJ)</w:t>
      </w:r>
    </w:p>
    <w:p>
      <w:pPr>
        <w:spacing w:before="80" w:after="160"/>
        <w:ind w:left="216"/>
        <w:shd w:val="clear" w:color="auto" w:fill="FCD6E3"/>
      </w:pPr>
      <w:r>
        <w:t xml:space="preserve">📞 **Priority:** </w:t>
      </w:r>
      <w:r>
        <w:rPr>
          <w:b/>
        </w:rPr>
        <w:t>HIGH</w:t>
      </w:r>
      <w:r>
        <w:t xml:space="preserve"> — </w:t>
      </w:r>
      <w:r>
        <w:rPr>
          <w:b/>
        </w:rPr>
        <w:t>AAFES</w:t>
      </w:r>
      <w:r>
        <w:t xml:space="preserve"> can garnish VA disability pay, so get ahead of this **Who calls:** </w:t>
      </w:r>
      <w:r>
        <w:rPr>
          <w:b/>
        </w:rPr>
        <w:t>RJ</w:t>
      </w:r>
      <w:r>
        <w:t xml:space="preserve"> (his account) **Phone:** </w:t>
      </w:r>
      <w:r>
        <w:rPr>
          <w:b/>
        </w:rPr>
        <w:t>1-877-891-7827</w:t>
      </w:r>
      <w:r>
        <w:t xml:space="preserve"> (24/7)</w:t>
      </w:r>
    </w:p>
    <w:p>
      <w:pPr>
        <w:spacing w:after="120"/>
      </w:pPr>
      <w:r>
        <w:t>**What to ask for:**</w:t>
      </w:r>
    </w:p>
    <w:p>
      <w:pPr>
        <w:pStyle w:val="ListNumber"/>
        <w:spacing w:after="60"/>
      </w:pPr>
      <w:r>
        <w:t>Hardship application — they have a formal process</w:t>
      </w:r>
    </w:p>
    <w:p>
      <w:pPr>
        <w:pStyle w:val="ListNumber"/>
        <w:spacing w:after="60"/>
      </w:pPr>
      <w:r>
        <w:t xml:space="preserve">Ask about </w:t>
      </w:r>
      <w:r>
        <w:rPr>
          <w:b/>
        </w:rPr>
        <w:t>SCRA</w:t>
      </w:r>
      <w:r>
        <w:t xml:space="preserve"> protections (may cap interest at 6%)</w:t>
      </w:r>
    </w:p>
    <w:p>
      <w:pPr>
        <w:pStyle w:val="ListNumber"/>
        <w:spacing w:after="60"/>
      </w:pPr>
      <w:r>
        <w:t>Reduced payment plan</w:t>
      </w:r>
    </w:p>
    <w:p>
      <w:pPr>
        <w:spacing w:after="120"/>
      </w:pPr>
      <w:r>
        <w:t>**</w:t>
      </w:r>
      <w:r>
        <w:rPr>
          <w:b/>
        </w:rPr>
        <w:t>CRITICAL</w:t>
      </w:r>
      <w:r>
        <w:t xml:space="preserve"> </w:t>
      </w:r>
      <w:r>
        <w:rPr>
          <w:b/>
        </w:rPr>
        <w:t>WARNING</w:t>
      </w:r>
      <w:r>
        <w:t xml:space="preserve">:** </w:t>
      </w:r>
      <w:r>
        <w:rPr>
          <w:b/>
        </w:rPr>
        <w:t>AAFES</w:t>
      </w:r>
      <w:r>
        <w:t xml:space="preserve"> has more collection power than any other creditor on this list. They can garnish VA disability pay, military retirement, and Social Security. Do </w:t>
      </w:r>
      <w:r>
        <w:rPr>
          <w:b/>
        </w:rPr>
        <w:t>NOT</w:t>
      </w:r>
      <w:r>
        <w:t xml:space="preserve"> let this one slide.</w:t>
      </w:r>
    </w:p>
    <w:p>
      <w:pPr>
        <w:spacing w:after="120"/>
      </w:pPr>
      <w:r>
        <w:t>**Script:**</w:t>
      </w:r>
    </w:p>
    <w:p>
      <w:pPr>
        <w:spacing w:after="120"/>
        <w:ind w:left="432"/>
        <w:shd w:val="clear" w:color="auto" w:fill="F5F0FA"/>
      </w:pPr>
      <w:r>
        <w:rPr>
          <w:i/>
        </w:rPr>
        <w:t>"Hi, my name is RJ, I'm a veteran. I'm calling to discuss financial hardship options for my Military Star Card. I recently lost my job and our household income has dropped. I'd like to apply for a hardship program and ask about any SCRA protections that might apply."</w:t>
      </w:r>
    </w:p>
    <w:tbl>
      <w:tblPr>
        <w:tblStyle w:val="LightGrid"/>
        <w:tblW w:type="auto" w:w="0"/>
        <w:tblLook w:firstColumn="1" w:firstRow="1" w:lastColumn="0" w:lastRow="0" w:noHBand="0" w:noVBand="1" w:val="04A0"/>
      </w:tblPr>
      <w:tblGrid>
        <w:gridCol w:w="4968"/>
        <w:gridCol w:w="4968"/>
      </w:tblGrid>
      <w:tr>
        <w:tc>
          <w:tcPr>
            <w:tcW w:type="dxa" w:w="4968"/>
            <w:shd w:val="clear" w:color="auto" w:fill="DAD2E1"/>
          </w:tcPr>
          <w:p>
            <w:r/>
            <w:r>
              <w:rPr>
                <w:b/>
                <w:color w:val="BE86A6"/>
              </w:rPr>
              <w:t>Result</w:t>
            </w:r>
          </w:p>
        </w:tc>
        <w:tc>
          <w:tcPr>
            <w:tcW w:type="dxa" w:w="4968"/>
            <w:shd w:val="clear" w:color="auto" w:fill="DAD2E1"/>
          </w:tcPr>
          <w:p>
            <w:r/>
            <w:r>
              <w:rPr>
                <w:b/>
                <w:color w:val="BE86A6"/>
              </w:rPr>
              <w:t>Notes</w:t>
            </w:r>
          </w:p>
        </w:tc>
      </w:tr>
      <w:tr>
        <w:tc>
          <w:tcPr>
            <w:tcW w:type="dxa" w:w="4968"/>
          </w:tcPr>
          <w:p>
            <w:r/>
            <w:r>
              <w:t>Hardship application submitted: Y / N</w:t>
            </w:r>
          </w:p>
        </w:tc>
        <w:tc>
          <w:tcPr>
            <w:tcW w:type="dxa" w:w="4968"/>
          </w:tcPr>
          <w:p>
            <w:r/>
          </w:p>
        </w:tc>
      </w:tr>
      <w:tr>
        <w:tc>
          <w:tcPr>
            <w:tcW w:type="dxa" w:w="4968"/>
          </w:tcPr>
          <w:p>
            <w:r/>
            <w:r>
              <w:rPr>
                <w:b/>
              </w:rPr>
              <w:t>SCRA</w:t>
            </w:r>
            <w:r>
              <w:t xml:space="preserve"> protections applied: Y / N</w:t>
            </w:r>
          </w:p>
        </w:tc>
        <w:tc>
          <w:tcPr>
            <w:tcW w:type="dxa" w:w="4968"/>
          </w:tcPr>
          <w:p>
            <w:r/>
          </w:p>
        </w:tc>
      </w:tr>
      <w:tr>
        <w:tc>
          <w:tcPr>
            <w:tcW w:type="dxa" w:w="4968"/>
          </w:tcPr>
          <w:p>
            <w:r/>
            <w:r>
              <w:t>New payment amount: $_____</w:t>
            </w:r>
          </w:p>
        </w:tc>
        <w:tc>
          <w:tcPr>
            <w:tcW w:type="dxa" w:w="4968"/>
          </w:tcPr>
          <w:p>
            <w:r/>
          </w:p>
        </w:tc>
      </w:tr>
      <w:tr>
        <w:tc>
          <w:tcPr>
            <w:tcW w:type="dxa" w:w="4968"/>
          </w:tcPr>
          <w:p>
            <w:r/>
            <w:r>
              <w:t>Rep name:</w:t>
            </w:r>
          </w:p>
        </w:tc>
        <w:tc>
          <w:tcPr>
            <w:tcW w:type="dxa" w:w="4968"/>
          </w:tcPr>
          <w:p>
            <w:r/>
          </w:p>
        </w:tc>
      </w:tr>
      <w:tr>
        <w:tc>
          <w:tcPr>
            <w:tcW w:type="dxa" w:w="4968"/>
          </w:tcPr>
          <w:p>
            <w:r/>
            <w:r>
              <w:t>Confirmation #:</w:t>
            </w:r>
          </w:p>
        </w:tc>
        <w:tc>
          <w:tcPr>
            <w:tcW w:type="dxa" w:w="4968"/>
          </w:tcPr>
          <w:p>
            <w:r/>
          </w:p>
        </w:tc>
      </w:tr>
    </w:tbl>
    <w:p>
      <w:pPr>
        <w:spacing w:after="0"/>
      </w:pPr>
    </w:p>
    <w:p>
      <w:pPr>
        <w:spacing w:after="120"/>
      </w:pPr>
      <w:r>
        <w:t>---</w:t>
      </w:r>
    </w:p>
    <w:p>
      <w:pPr>
        <w:pStyle w:val="Heading3"/>
        <w:spacing w:before="200" w:after="120"/>
      </w:pPr>
      <w:r>
        <w:rPr>
          <w:color w:val="A19BB5"/>
        </w:rPr>
        <w:t>CALL 5 — Chase (Both Cards — Julz)</w:t>
      </w:r>
    </w:p>
    <w:p>
      <w:pPr>
        <w:spacing w:before="80" w:after="160"/>
        <w:ind w:left="216"/>
        <w:shd w:val="clear" w:color="auto" w:fill="FCD6E3"/>
      </w:pPr>
      <w:r>
        <w:t xml:space="preserve">📞 **Priority:** </w:t>
      </w:r>
      <w:r>
        <w:rPr>
          <w:b/>
        </w:rPr>
        <w:t>HIGH</w:t>
      </w:r>
      <w:r>
        <w:t xml:space="preserve"> — </w:t>
      </w:r>
      <w:r>
        <w:rPr>
          <w:b/>
        </w:rPr>
        <w:t>Sapphire Reserve</w:t>
      </w:r>
      <w:r>
        <w:t xml:space="preserve"> has the largest known balance (</w:t>
      </w:r>
      <w:r>
        <w:rPr>
          <w:b/>
        </w:rPr>
        <w:t>$14,900</w:t>
      </w:r>
      <w:r>
        <w:t xml:space="preserve">) **Who calls:** </w:t>
      </w:r>
      <w:r>
        <w:rPr>
          <w:b/>
        </w:rPr>
        <w:t>Julz</w:t>
      </w:r>
      <w:r>
        <w:t xml:space="preserve"> (her accounts) **Phone:** </w:t>
      </w:r>
      <w:r>
        <w:rPr>
          <w:b/>
        </w:rPr>
        <w:t>1-800-432-3117</w:t>
      </w:r>
      <w:r>
        <w:t xml:space="preserve"> (24/7) **Ask for:** "Financial hardship" or "customer assistance" department</w:t>
      </w:r>
    </w:p>
    <w:p>
      <w:pPr>
        <w:spacing w:after="120"/>
      </w:pPr>
      <w:r>
        <w:t xml:space="preserve">**Handle </w:t>
      </w:r>
      <w:r>
        <w:rPr>
          <w:b/>
        </w:rPr>
        <w:t>BOTH</w:t>
      </w:r>
      <w:r>
        <w:t xml:space="preserve"> cards in one call:**</w:t>
      </w:r>
    </w:p>
    <w:p>
      <w:pPr>
        <w:pStyle w:val="ListNumber"/>
        <w:spacing w:after="60"/>
      </w:pPr>
      <w:r>
        <w:rPr>
          <w:b/>
        </w:rPr>
        <w:t>Chase</w:t>
      </w:r>
      <w:r>
        <w:t xml:space="preserve"> </w:t>
      </w:r>
      <w:r>
        <w:rPr>
          <w:b/>
        </w:rPr>
        <w:t>Sapphire Reserve</w:t>
      </w:r>
      <w:r>
        <w:t xml:space="preserve"> (~</w:t>
      </w:r>
      <w:r>
        <w:rPr>
          <w:b/>
        </w:rPr>
        <w:t>$14,900 b</w:t>
      </w:r>
      <w:r>
        <w:t>alance transfer)</w:t>
      </w:r>
    </w:p>
    <w:p>
      <w:pPr>
        <w:pStyle w:val="ListNumber"/>
        <w:spacing w:after="60"/>
      </w:pPr>
      <w:r>
        <w:rPr>
          <w:b/>
        </w:rPr>
        <w:t>Chase</w:t>
      </w:r>
      <w:r>
        <w:t xml:space="preserve"> </w:t>
      </w:r>
      <w:r>
        <w:rPr>
          <w:b/>
        </w:rPr>
        <w:t>Amazon CC</w:t>
      </w:r>
      <w:r>
        <w:t xml:space="preserve"> (balance unknown)</w:t>
      </w:r>
    </w:p>
    <w:p>
      <w:pPr>
        <w:spacing w:after="120"/>
      </w:pPr>
      <w:r>
        <w:t>**What to ask for:**</w:t>
      </w:r>
    </w:p>
    <w:p>
      <w:pPr>
        <w:pStyle w:val="ListNumber"/>
        <w:spacing w:after="60"/>
      </w:pPr>
      <w:r>
        <w:t xml:space="preserve">Reduced </w:t>
      </w:r>
      <w:r>
        <w:rPr>
          <w:b/>
        </w:rPr>
        <w:t>APR</w:t>
      </w:r>
      <w:r>
        <w:t xml:space="preserve"> (can go as low as 0% temporarily)</w:t>
      </w:r>
    </w:p>
    <w:p>
      <w:pPr>
        <w:pStyle w:val="ListNumber"/>
        <w:spacing w:after="60"/>
      </w:pPr>
      <w:r>
        <w:t>Waived late fees and annual fee waiver (</w:t>
      </w:r>
      <w:r>
        <w:rPr>
          <w:b/>
        </w:rPr>
        <w:t>Sapphire Reserve</w:t>
      </w:r>
      <w:r>
        <w:t xml:space="preserve"> has a </w:t>
      </w:r>
      <w:r>
        <w:rPr>
          <w:b/>
        </w:rPr>
        <w:t>$550</w:t>
      </w:r>
      <w:r>
        <w:t xml:space="preserve"> annual fee)</w:t>
      </w:r>
    </w:p>
    <w:p>
      <w:pPr>
        <w:pStyle w:val="ListNumber"/>
        <w:spacing w:after="60"/>
      </w:pPr>
      <w:r>
        <w:t>Lower minimum payments</w:t>
      </w:r>
    </w:p>
    <w:p>
      <w:pPr>
        <w:pStyle w:val="ListNumber"/>
        <w:spacing w:after="60"/>
      </w:pPr>
      <w:r>
        <w:t>Structured repayment plan (12–60 months at reduced interest)</w:t>
      </w:r>
    </w:p>
    <w:p>
      <w:pPr>
        <w:spacing w:after="120"/>
      </w:pPr>
      <w:r>
        <w:t>**Script:**</w:t>
      </w:r>
    </w:p>
    <w:p>
      <w:pPr>
        <w:spacing w:after="120"/>
        <w:ind w:left="432"/>
        <w:shd w:val="clear" w:color="auto" w:fill="F5F0FA"/>
      </w:pPr>
      <w:r>
        <w:rPr>
          <w:i/>
        </w:rPr>
        <w:t>"Hi, my name is Julz. I'm calling because I'm experiencing a financial hardship — my husband recently lost his job, which has significantly reduced our household income. We're also dealing with identity theft. I have two Chase cards and I'd like to discuss hardship options for both. Before this, I had excellent credit and I want to continue paying what I owe."</w:t>
      </w:r>
    </w:p>
    <w:p>
      <w:pPr>
        <w:spacing w:after="120"/>
      </w:pPr>
      <w:r>
        <w:t>**Important:** Your cards will likely be frozen during the hardship plan. You won't be able to use them for new purchases. That's okay — you shouldn't be adding to the balances right now anyway.</w:t>
      </w:r>
    </w:p>
    <w:tbl>
      <w:tblPr>
        <w:tblStyle w:val="LightGrid"/>
        <w:tblW w:type="auto" w:w="0"/>
        <w:tblLook w:firstColumn="1" w:firstRow="1" w:lastColumn="0" w:lastRow="0" w:noHBand="0" w:noVBand="1" w:val="04A0"/>
      </w:tblPr>
      <w:tblGrid>
        <w:gridCol w:w="1656"/>
        <w:gridCol w:w="1656"/>
        <w:gridCol w:w="1656"/>
        <w:gridCol w:w="1656"/>
        <w:gridCol w:w="1656"/>
        <w:gridCol w:w="1656"/>
      </w:tblGrid>
      <w:tr>
        <w:tc>
          <w:tcPr>
            <w:tcW w:type="dxa" w:w="1656"/>
            <w:shd w:val="clear" w:color="auto" w:fill="DAD2E1"/>
          </w:tcPr>
          <w:p>
            <w:r/>
            <w:r>
              <w:rPr>
                <w:b/>
                <w:color w:val="BE86A6"/>
              </w:rPr>
              <w:t>Card</w:t>
            </w:r>
          </w:p>
        </w:tc>
        <w:tc>
          <w:tcPr>
            <w:tcW w:type="dxa" w:w="1656"/>
            <w:shd w:val="clear" w:color="auto" w:fill="DAD2E1"/>
          </w:tcPr>
          <w:p>
            <w:r/>
            <w:r>
              <w:rPr>
                <w:b/>
                <w:color w:val="BE86A6"/>
              </w:rPr>
              <w:t>Hardship enrolled</w:t>
            </w:r>
          </w:p>
        </w:tc>
        <w:tc>
          <w:tcPr>
            <w:tcW w:type="dxa" w:w="1656"/>
            <w:shd w:val="clear" w:color="auto" w:fill="DAD2E1"/>
          </w:tcPr>
          <w:p>
            <w:r/>
            <w:r>
              <w:rPr>
                <w:b/>
                <w:color w:val="BE86A6"/>
              </w:rPr>
              <w:t>New APR</w:t>
            </w:r>
          </w:p>
        </w:tc>
        <w:tc>
          <w:tcPr>
            <w:tcW w:type="dxa" w:w="1656"/>
            <w:shd w:val="clear" w:color="auto" w:fill="DAD2E1"/>
          </w:tcPr>
          <w:p>
            <w:r/>
            <w:r>
              <w:rPr>
                <w:b/>
                <w:color w:val="BE86A6"/>
              </w:rPr>
              <w:t>New min payment</w:t>
            </w:r>
          </w:p>
        </w:tc>
        <w:tc>
          <w:tcPr>
            <w:tcW w:type="dxa" w:w="1656"/>
            <w:shd w:val="clear" w:color="auto" w:fill="DAD2E1"/>
          </w:tcPr>
          <w:p>
            <w:r/>
            <w:r>
              <w:rPr>
                <w:b/>
                <w:color w:val="BE86A6"/>
              </w:rPr>
              <w:t>Duration</w:t>
            </w:r>
          </w:p>
        </w:tc>
        <w:tc>
          <w:tcPr>
            <w:tcW w:type="dxa" w:w="1656"/>
            <w:shd w:val="clear" w:color="auto" w:fill="DAD2E1"/>
          </w:tcPr>
          <w:p>
            <w:r/>
            <w:r>
              <w:rPr>
                <w:b/>
                <w:color w:val="BE86A6"/>
              </w:rPr>
              <w:t>Annual fee waived</w:t>
            </w:r>
          </w:p>
        </w:tc>
      </w:tr>
      <w:tr>
        <w:tc>
          <w:tcPr>
            <w:tcW w:type="dxa" w:w="1656"/>
          </w:tcPr>
          <w:p>
            <w:r/>
            <w:r>
              <w:rPr>
                <w:b/>
              </w:rPr>
              <w:t>Sapphire Reserve</w:t>
            </w:r>
          </w:p>
        </w:tc>
        <w:tc>
          <w:tcPr>
            <w:tcW w:type="dxa" w:w="1656"/>
          </w:tcPr>
          <w:p>
            <w:r/>
            <w:r>
              <w:t>Y / N</w:t>
            </w:r>
          </w:p>
        </w:tc>
        <w:tc>
          <w:tcPr>
            <w:tcW w:type="dxa" w:w="1656"/>
          </w:tcPr>
          <w:p>
            <w:r/>
            <w:r>
              <w:t>___%</w:t>
            </w:r>
          </w:p>
        </w:tc>
        <w:tc>
          <w:tcPr>
            <w:tcW w:type="dxa" w:w="1656"/>
          </w:tcPr>
          <w:p>
            <w:r/>
            <w:r>
              <w:t>$_____</w:t>
            </w:r>
          </w:p>
        </w:tc>
        <w:tc>
          <w:tcPr>
            <w:tcW w:type="dxa" w:w="1656"/>
          </w:tcPr>
          <w:p>
            <w:r/>
            <w:r>
              <w:t>___ mo</w:t>
            </w:r>
          </w:p>
        </w:tc>
        <w:tc>
          <w:tcPr>
            <w:tcW w:type="dxa" w:w="1656"/>
          </w:tcPr>
          <w:p>
            <w:r/>
            <w:r>
              <w:t>Y / N</w:t>
            </w:r>
          </w:p>
        </w:tc>
      </w:tr>
      <w:tr>
        <w:tc>
          <w:tcPr>
            <w:tcW w:type="dxa" w:w="1656"/>
          </w:tcPr>
          <w:p>
            <w:r/>
            <w:r>
              <w:rPr>
                <w:b/>
              </w:rPr>
              <w:t>Amazon CC</w:t>
            </w:r>
          </w:p>
        </w:tc>
        <w:tc>
          <w:tcPr>
            <w:tcW w:type="dxa" w:w="1656"/>
          </w:tcPr>
          <w:p>
            <w:r/>
            <w:r>
              <w:t>Y / N</w:t>
            </w:r>
          </w:p>
        </w:tc>
        <w:tc>
          <w:tcPr>
            <w:tcW w:type="dxa" w:w="1656"/>
          </w:tcPr>
          <w:p>
            <w:r/>
            <w:r>
              <w:t>___%</w:t>
            </w:r>
          </w:p>
        </w:tc>
        <w:tc>
          <w:tcPr>
            <w:tcW w:type="dxa" w:w="1656"/>
          </w:tcPr>
          <w:p>
            <w:r/>
            <w:r>
              <w:t>$_____</w:t>
            </w:r>
          </w:p>
        </w:tc>
        <w:tc>
          <w:tcPr>
            <w:tcW w:type="dxa" w:w="1656"/>
          </w:tcPr>
          <w:p>
            <w:r/>
            <w:r>
              <w:t>___ mo</w:t>
            </w:r>
          </w:p>
        </w:tc>
        <w:tc>
          <w:tcPr>
            <w:tcW w:type="dxa" w:w="1656"/>
          </w:tcPr>
          <w:p>
            <w:r/>
            <w:r>
              <w:t>N/A</w:t>
            </w:r>
          </w:p>
        </w:tc>
      </w:tr>
      <w:tr>
        <w:tc>
          <w:tcPr>
            <w:tcW w:type="dxa" w:w="1656"/>
          </w:tcPr>
          <w:p>
            <w:r/>
            <w:r>
              <w:t>Rep name:</w:t>
            </w:r>
          </w:p>
        </w:tc>
        <w:tc>
          <w:tcPr>
            <w:tcW w:type="dxa" w:w="1656"/>
          </w:tcPr>
          <w:p>
            <w:r/>
          </w:p>
        </w:tc>
        <w:tc>
          <w:tcPr>
            <w:tcW w:type="dxa" w:w="1656"/>
          </w:tcPr>
          <w:p>
            <w:r/>
          </w:p>
        </w:tc>
        <w:tc>
          <w:tcPr>
            <w:tcW w:type="dxa" w:w="1656"/>
          </w:tcPr>
          <w:p>
            <w:r/>
          </w:p>
        </w:tc>
        <w:tc>
          <w:tcPr>
            <w:tcW w:type="dxa" w:w="1656"/>
          </w:tcPr>
          <w:p>
            <w:r/>
          </w:p>
        </w:tc>
        <w:tc>
          <w:tcPr>
            <w:tcW w:type="dxa" w:w="1656"/>
          </w:tcPr>
          <w:p>
            <w:r/>
          </w:p>
        </w:tc>
      </w:tr>
      <w:tr>
        <w:tc>
          <w:tcPr>
            <w:tcW w:type="dxa" w:w="1656"/>
          </w:tcPr>
          <w:p>
            <w:r/>
            <w:r>
              <w:t>Confirmation #:</w:t>
            </w:r>
          </w:p>
        </w:tc>
        <w:tc>
          <w:tcPr>
            <w:tcW w:type="dxa" w:w="1656"/>
          </w:tcPr>
          <w:p>
            <w:r/>
          </w:p>
        </w:tc>
        <w:tc>
          <w:tcPr>
            <w:tcW w:type="dxa" w:w="1656"/>
          </w:tcPr>
          <w:p>
            <w:r/>
          </w:p>
        </w:tc>
        <w:tc>
          <w:tcPr>
            <w:tcW w:type="dxa" w:w="1656"/>
          </w:tcPr>
          <w:p>
            <w:r/>
          </w:p>
        </w:tc>
        <w:tc>
          <w:tcPr>
            <w:tcW w:type="dxa" w:w="1656"/>
          </w:tcPr>
          <w:p>
            <w:r/>
          </w:p>
        </w:tc>
        <w:tc>
          <w:tcPr>
            <w:tcW w:type="dxa" w:w="1656"/>
          </w:tcPr>
          <w:p>
            <w:r/>
          </w:p>
        </w:tc>
      </w:tr>
    </w:tbl>
    <w:p>
      <w:pPr>
        <w:spacing w:after="0"/>
      </w:pPr>
    </w:p>
    <w:p>
      <w:pPr>
        <w:spacing w:after="120"/>
      </w:pPr>
      <w:r>
        <w:t>---</w:t>
      </w:r>
    </w:p>
    <w:p>
      <w:pPr>
        <w:pStyle w:val="Heading3"/>
        <w:spacing w:before="200" w:after="120"/>
      </w:pPr>
      <w:r>
        <w:rPr>
          <w:color w:val="A19BB5"/>
        </w:rPr>
        <w:t>CALL 6 — Wells Fargo CC (RJ)</w:t>
      </w:r>
    </w:p>
    <w:p>
      <w:pPr>
        <w:spacing w:before="80" w:after="160"/>
        <w:ind w:left="216"/>
        <w:shd w:val="clear" w:color="auto" w:fill="FCD6E3"/>
      </w:pPr>
      <w:r>
        <w:t xml:space="preserve">📞 **Priority:** </w:t>
      </w:r>
      <w:r>
        <w:rPr>
          <w:b/>
        </w:rPr>
        <w:t>MEDIUM</w:t>
      </w:r>
      <w:r>
        <w:t xml:space="preserve"> **Who calls:** </w:t>
      </w:r>
      <w:r>
        <w:rPr>
          <w:b/>
        </w:rPr>
        <w:t>RJ</w:t>
      </w:r>
      <w:r>
        <w:t xml:space="preserve"> (his account) **Online first:** </w:t>
      </w:r>
      <w:r>
        <w:rPr>
          <w:b/>
        </w:rPr>
        <w:t>wellsfargo.com</w:t>
      </w:r>
      <w:r>
        <w:t xml:space="preserve">/credit-cards/assist (self-service relief tool) **Phone:** </w:t>
      </w:r>
      <w:r>
        <w:rPr>
          <w:b/>
        </w:rPr>
        <w:t>1-800-642-4720</w:t>
      </w:r>
      <w:r>
        <w:t xml:space="preserve"> (Mon–Fri 7am–11pm ET)</w:t>
      </w:r>
    </w:p>
    <w:p>
      <w:pPr>
        <w:spacing w:after="120"/>
      </w:pPr>
      <w:r>
        <w:t>**Try the online relief tool first** — it may be faster and less stressful. If it doesn't offer enough relief, then call.</w:t>
      </w:r>
    </w:p>
    <w:tbl>
      <w:tblPr>
        <w:tblStyle w:val="LightGrid"/>
        <w:tblW w:type="auto" w:w="0"/>
        <w:tblLook w:firstColumn="1" w:firstRow="1" w:lastColumn="0" w:lastRow="0" w:noHBand="0" w:noVBand="1" w:val="04A0"/>
      </w:tblPr>
      <w:tblGrid>
        <w:gridCol w:w="4968"/>
        <w:gridCol w:w="4968"/>
      </w:tblGrid>
      <w:tr>
        <w:tc>
          <w:tcPr>
            <w:tcW w:type="dxa" w:w="4968"/>
            <w:shd w:val="clear" w:color="auto" w:fill="DAD2E1"/>
          </w:tcPr>
          <w:p>
            <w:r/>
            <w:r>
              <w:rPr>
                <w:b/>
                <w:color w:val="BE86A6"/>
              </w:rPr>
              <w:t>Result</w:t>
            </w:r>
          </w:p>
        </w:tc>
        <w:tc>
          <w:tcPr>
            <w:tcW w:type="dxa" w:w="4968"/>
            <w:shd w:val="clear" w:color="auto" w:fill="DAD2E1"/>
          </w:tcPr>
          <w:p>
            <w:r/>
            <w:r>
              <w:rPr>
                <w:b/>
                <w:color w:val="BE86A6"/>
              </w:rPr>
              <w:t>Notes</w:t>
            </w:r>
          </w:p>
        </w:tc>
      </w:tr>
      <w:tr>
        <w:tc>
          <w:tcPr>
            <w:tcW w:type="dxa" w:w="4968"/>
          </w:tcPr>
          <w:p>
            <w:r/>
            <w:r>
              <w:t>Online relief applied: Y / N</w:t>
            </w:r>
          </w:p>
        </w:tc>
        <w:tc>
          <w:tcPr>
            <w:tcW w:type="dxa" w:w="4968"/>
          </w:tcPr>
          <w:p>
            <w:r/>
          </w:p>
        </w:tc>
      </w:tr>
      <w:tr>
        <w:tc>
          <w:tcPr>
            <w:tcW w:type="dxa" w:w="4968"/>
          </w:tcPr>
          <w:p>
            <w:r/>
            <w:r>
              <w:t>Phone call needed: Y / N</w:t>
            </w:r>
          </w:p>
        </w:tc>
        <w:tc>
          <w:tcPr>
            <w:tcW w:type="dxa" w:w="4968"/>
          </w:tcPr>
          <w:p>
            <w:r/>
          </w:p>
        </w:tc>
      </w:tr>
      <w:tr>
        <w:tc>
          <w:tcPr>
            <w:tcW w:type="dxa" w:w="4968"/>
          </w:tcPr>
          <w:p>
            <w:r/>
            <w:r>
              <w:t xml:space="preserve">New </w:t>
            </w:r>
            <w:r>
              <w:rPr>
                <w:b/>
              </w:rPr>
              <w:t>APR</w:t>
            </w:r>
            <w:r>
              <w:t>: ___%</w:t>
            </w:r>
          </w:p>
        </w:tc>
        <w:tc>
          <w:tcPr>
            <w:tcW w:type="dxa" w:w="4968"/>
          </w:tcPr>
          <w:p>
            <w:r/>
          </w:p>
        </w:tc>
      </w:tr>
      <w:tr>
        <w:tc>
          <w:tcPr>
            <w:tcW w:type="dxa" w:w="4968"/>
          </w:tcPr>
          <w:p>
            <w:r/>
            <w:r>
              <w:t>New minimum payment: $_____</w:t>
            </w:r>
          </w:p>
        </w:tc>
        <w:tc>
          <w:tcPr>
            <w:tcW w:type="dxa" w:w="4968"/>
          </w:tcPr>
          <w:p>
            <w:r/>
          </w:p>
        </w:tc>
      </w:tr>
      <w:tr>
        <w:tc>
          <w:tcPr>
            <w:tcW w:type="dxa" w:w="4968"/>
          </w:tcPr>
          <w:p>
            <w:r/>
            <w:r>
              <w:t>Rep name:</w:t>
            </w:r>
          </w:p>
        </w:tc>
        <w:tc>
          <w:tcPr>
            <w:tcW w:type="dxa" w:w="4968"/>
          </w:tcPr>
          <w:p>
            <w:r/>
          </w:p>
        </w:tc>
      </w:tr>
      <w:tr>
        <w:tc>
          <w:tcPr>
            <w:tcW w:type="dxa" w:w="4968"/>
          </w:tcPr>
          <w:p>
            <w:r/>
            <w:r>
              <w:t>Confirmation #:</w:t>
            </w:r>
          </w:p>
        </w:tc>
        <w:tc>
          <w:tcPr>
            <w:tcW w:type="dxa" w:w="4968"/>
          </w:tcPr>
          <w:p>
            <w:r/>
          </w:p>
        </w:tc>
      </w:tr>
    </w:tbl>
    <w:p>
      <w:pPr>
        <w:spacing w:after="0"/>
      </w:pPr>
    </w:p>
    <w:p>
      <w:pPr>
        <w:spacing w:after="120"/>
      </w:pPr>
      <w:r>
        <w:t>---</w:t>
      </w:r>
    </w:p>
    <w:p>
      <w:pPr>
        <w:pStyle w:val="Heading3"/>
        <w:spacing w:before="200" w:after="120"/>
      </w:pPr>
      <w:r>
        <w:rPr>
          <w:color w:val="A19BB5"/>
        </w:rPr>
        <w:t>CALL 7 — Discover (Julz)</w:t>
      </w:r>
    </w:p>
    <w:p>
      <w:pPr>
        <w:spacing w:before="80" w:after="160"/>
        <w:ind w:left="216"/>
        <w:shd w:val="clear" w:color="auto" w:fill="FCD6E3"/>
      </w:pPr>
      <w:r>
        <w:t xml:space="preserve">📞 **Priority:** </w:t>
      </w:r>
      <w:r>
        <w:rPr>
          <w:b/>
        </w:rPr>
        <w:t>LAST</w:t>
      </w:r>
      <w:r>
        <w:t xml:space="preserve"> — </w:t>
      </w:r>
      <w:r>
        <w:rPr>
          <w:b/>
        </w:rPr>
        <w:t>Discover</w:t>
      </w:r>
      <w:r>
        <w:t xml:space="preserve"> may permanently close your account **Who calls:** </w:t>
      </w:r>
      <w:r>
        <w:rPr>
          <w:b/>
        </w:rPr>
        <w:t>Julz</w:t>
      </w:r>
      <w:r>
        <w:t xml:space="preserve"> (her account) **Phone:** </w:t>
      </w:r>
      <w:r>
        <w:rPr>
          <w:b/>
        </w:rPr>
        <w:t>1-800-347-2683</w:t>
      </w:r>
      <w:r>
        <w:t xml:space="preserve"> (24/7)</w:t>
      </w:r>
    </w:p>
    <w:p>
      <w:pPr>
        <w:spacing w:after="120"/>
      </w:pPr>
      <w:r>
        <w:t>**</w:t>
      </w:r>
      <w:r>
        <w:rPr>
          <w:b/>
        </w:rPr>
        <w:t>READ</w:t>
      </w:r>
      <w:r>
        <w:t xml:space="preserve"> </w:t>
      </w:r>
      <w:r>
        <w:rPr>
          <w:b/>
        </w:rPr>
        <w:t>THIS</w:t>
      </w:r>
      <w:r>
        <w:t xml:space="preserve"> </w:t>
      </w:r>
      <w:r>
        <w:rPr>
          <w:b/>
        </w:rPr>
        <w:t>FIRST</w:t>
      </w:r>
      <w:r>
        <w:t xml:space="preserve">:** </w:t>
      </w:r>
      <w:r>
        <w:rPr>
          <w:b/>
        </w:rPr>
        <w:t>Discover</w:t>
      </w:r>
      <w:r>
        <w:t xml:space="preserve"> may **close your account permanently** when you enroll in a hardship program. You may also be blocked from opening a new </w:t>
      </w:r>
      <w:r>
        <w:rPr>
          <w:b/>
        </w:rPr>
        <w:t>Discover</w:t>
      </w:r>
      <w:r>
        <w:t xml:space="preserve"> account for 7+ years. If your </w:t>
      </w:r>
      <w:r>
        <w:rPr>
          <w:b/>
        </w:rPr>
        <w:t>Discover</w:t>
      </w:r>
      <w:r>
        <w:t xml:space="preserve"> balance is small, it may be better to just pay it down without the formal hardship program.</w:t>
      </w:r>
    </w:p>
    <w:p>
      <w:pPr>
        <w:spacing w:after="120"/>
      </w:pPr>
      <w:r>
        <w:t xml:space="preserve">**Decision point:** Check your </w:t>
      </w:r>
      <w:r>
        <w:rPr>
          <w:b/>
        </w:rPr>
        <w:t>Discover</w:t>
      </w:r>
      <w:r>
        <w:t xml:space="preserve"> balance before calling. If it's under </w:t>
      </w:r>
      <w:r>
        <w:rPr>
          <w:b/>
        </w:rPr>
        <w:t>$1,000,</w:t>
      </w:r>
      <w:r>
        <w:t xml:space="preserve"> skip the hardship program and just pay it down. If it's over </w:t>
      </w:r>
      <w:r>
        <w:rPr>
          <w:b/>
        </w:rPr>
        <w:t>$2,000</w:t>
      </w:r>
      <w:r>
        <w:t xml:space="preserve"> and you can't make minimums, the hardship program is worth it even with account closure.</w:t>
      </w:r>
    </w:p>
    <w:tbl>
      <w:tblPr>
        <w:tblStyle w:val="LightGrid"/>
        <w:tblW w:type="auto" w:w="0"/>
        <w:tblLook w:firstColumn="1" w:firstRow="1" w:lastColumn="0" w:lastRow="0" w:noHBand="0" w:noVBand="1" w:val="04A0"/>
      </w:tblPr>
      <w:tblGrid>
        <w:gridCol w:w="4968"/>
        <w:gridCol w:w="4968"/>
      </w:tblGrid>
      <w:tr>
        <w:tc>
          <w:tcPr>
            <w:tcW w:type="dxa" w:w="4968"/>
            <w:shd w:val="clear" w:color="auto" w:fill="DAD2E1"/>
          </w:tcPr>
          <w:p>
            <w:r/>
            <w:r>
              <w:rPr>
                <w:b/>
                <w:color w:val="BE86A6"/>
              </w:rPr>
              <w:t>Result</w:t>
            </w:r>
          </w:p>
        </w:tc>
        <w:tc>
          <w:tcPr>
            <w:tcW w:type="dxa" w:w="4968"/>
            <w:shd w:val="clear" w:color="auto" w:fill="DAD2E1"/>
          </w:tcPr>
          <w:p>
            <w:r/>
            <w:r>
              <w:rPr>
                <w:b/>
                <w:color w:val="BE86A6"/>
              </w:rPr>
              <w:t>Notes</w:t>
            </w:r>
          </w:p>
        </w:tc>
      </w:tr>
      <w:tr>
        <w:tc>
          <w:tcPr>
            <w:tcW w:type="dxa" w:w="4968"/>
          </w:tcPr>
          <w:p>
            <w:r/>
            <w:r>
              <w:t>Balance: $_____</w:t>
            </w:r>
          </w:p>
        </w:tc>
        <w:tc>
          <w:tcPr>
            <w:tcW w:type="dxa" w:w="4968"/>
          </w:tcPr>
          <w:p>
            <w:r/>
          </w:p>
        </w:tc>
      </w:tr>
      <w:tr>
        <w:tc>
          <w:tcPr>
            <w:tcW w:type="dxa" w:w="4968"/>
          </w:tcPr>
          <w:p>
            <w:r/>
            <w:r>
              <w:t>Decision: hardship / pay down / skip</w:t>
            </w:r>
          </w:p>
        </w:tc>
        <w:tc>
          <w:tcPr>
            <w:tcW w:type="dxa" w:w="4968"/>
          </w:tcPr>
          <w:p>
            <w:r/>
          </w:p>
        </w:tc>
      </w:tr>
      <w:tr>
        <w:tc>
          <w:tcPr>
            <w:tcW w:type="dxa" w:w="4968"/>
          </w:tcPr>
          <w:p>
            <w:r/>
            <w:r>
              <w:t>Account closed: Y / N</w:t>
            </w:r>
          </w:p>
        </w:tc>
        <w:tc>
          <w:tcPr>
            <w:tcW w:type="dxa" w:w="4968"/>
          </w:tcPr>
          <w:p>
            <w:r/>
          </w:p>
        </w:tc>
      </w:tr>
      <w:tr>
        <w:tc>
          <w:tcPr>
            <w:tcW w:type="dxa" w:w="4968"/>
          </w:tcPr>
          <w:p>
            <w:r/>
            <w:r>
              <w:t xml:space="preserve">New </w:t>
            </w:r>
            <w:r>
              <w:rPr>
                <w:b/>
              </w:rPr>
              <w:t>APR</w:t>
            </w:r>
            <w:r>
              <w:t>: ___%</w:t>
            </w:r>
          </w:p>
        </w:tc>
        <w:tc>
          <w:tcPr>
            <w:tcW w:type="dxa" w:w="4968"/>
          </w:tcPr>
          <w:p>
            <w:r/>
          </w:p>
        </w:tc>
      </w:tr>
      <w:tr>
        <w:tc>
          <w:tcPr>
            <w:tcW w:type="dxa" w:w="4968"/>
          </w:tcPr>
          <w:p>
            <w:r/>
            <w:r>
              <w:t>New minimum payment: $_____</w:t>
            </w:r>
          </w:p>
        </w:tc>
        <w:tc>
          <w:tcPr>
            <w:tcW w:type="dxa" w:w="4968"/>
          </w:tcPr>
          <w:p>
            <w:r/>
          </w:p>
        </w:tc>
      </w:tr>
      <w:tr>
        <w:tc>
          <w:tcPr>
            <w:tcW w:type="dxa" w:w="4968"/>
          </w:tcPr>
          <w:p>
            <w:r/>
            <w:r>
              <w:t>Rep name:</w:t>
            </w:r>
          </w:p>
        </w:tc>
        <w:tc>
          <w:tcPr>
            <w:tcW w:type="dxa" w:w="4968"/>
          </w:tcPr>
          <w:p>
            <w:r/>
          </w:p>
        </w:tc>
      </w:tr>
      <w:tr>
        <w:tc>
          <w:tcPr>
            <w:tcW w:type="dxa" w:w="4968"/>
          </w:tcPr>
          <w:p>
            <w:r/>
            <w:r>
              <w:t>Confirmation #:</w:t>
            </w:r>
          </w:p>
        </w:tc>
        <w:tc>
          <w:tcPr>
            <w:tcW w:type="dxa" w:w="4968"/>
          </w:tcPr>
          <w:p>
            <w:r/>
          </w:p>
        </w:tc>
      </w:tr>
    </w:tbl>
    <w:p>
      <w:pPr>
        <w:spacing w:after="0"/>
      </w:pPr>
    </w:p>
    <w:p>
      <w:pPr>
        <w:spacing w:after="120"/>
      </w:pPr>
      <w:r>
        <w:t>---</w:t>
      </w:r>
    </w:p>
    <w:p>
      <w:pPr>
        <w:pStyle w:val="Heading2"/>
        <w:spacing w:before="200" w:after="120"/>
      </w:pPr>
      <w:r>
        <w:rPr>
          <w:color w:val="A19BB5"/>
        </w:rPr>
        <w:t>CALL 8 — File RJ's Unemployment Claim</w:t>
      </w:r>
    </w:p>
    <w:p>
      <w:pPr>
        <w:spacing w:before="80" w:after="160"/>
        <w:ind w:left="216"/>
        <w:shd w:val="clear" w:color="auto" w:fill="FCD6E3"/>
      </w:pPr>
      <w:r>
        <w:t xml:space="preserve">📞 **Priority:** </w:t>
      </w:r>
      <w:r>
        <w:rPr>
          <w:b/>
        </w:rPr>
        <w:t>HIGH</w:t>
      </w:r>
      <w:r>
        <w:t xml:space="preserve"> — do this same day as the credit card calls **Who does it:** </w:t>
      </w:r>
      <w:r>
        <w:rPr>
          <w:b/>
        </w:rPr>
        <w:t>RJ</w:t>
      </w:r>
      <w:r>
        <w:t xml:space="preserve"> **How:** Online at </w:t>
      </w:r>
      <w:r>
        <w:rPr>
          <w:b/>
        </w:rPr>
        <w:t>ui.nv.gov</w:t>
      </w:r>
      <w:r>
        <w:t xml:space="preserve"> **Phone backup:** </w:t>
      </w:r>
      <w:r>
        <w:rPr>
          <w:b/>
        </w:rPr>
        <w:t>(702) 486-0350</w:t>
      </w:r>
      <w:r>
        <w:t xml:space="preserve"> or toll-free </w:t>
      </w:r>
      <w:r>
        <w:rPr>
          <w:b/>
        </w:rPr>
        <w:t>(800) 603-9681</w:t>
      </w:r>
    </w:p>
    <w:p>
      <w:pPr>
        <w:spacing w:after="120"/>
      </w:pPr>
      <w:r>
        <w:t xml:space="preserve">**Honest odds:** Initial claim will likely be denied (voluntary quit). The appeal is where you win. File anyway — it costs nothing and the potential is </w:t>
      </w:r>
      <w:r>
        <w:rPr>
          <w:b/>
        </w:rPr>
        <w:t>$531</w:t>
      </w:r>
      <w:r>
        <w:t>/week for 26 weeks (~</w:t>
      </w:r>
      <w:r>
        <w:rPr>
          <w:b/>
        </w:rPr>
        <w:t>$13,800</w:t>
      </w:r>
      <w:r>
        <w:t>).</w:t>
      </w:r>
    </w:p>
    <w:p>
      <w:pPr>
        <w:spacing w:after="120"/>
      </w:pPr>
      <w:r>
        <w:t>**What to say when asked why you left:**</w:t>
      </w:r>
    </w:p>
    <w:p>
      <w:pPr>
        <w:spacing w:after="120"/>
        <w:ind w:left="432"/>
        <w:shd w:val="clear" w:color="auto" w:fill="F5F0FA"/>
      </w:pPr>
      <w:r>
        <w:rPr>
          <w:i/>
        </w:rPr>
        <w:t>"My employer breached confidentiality about a private family crisis by sharing personal information with coworkers, creating a hostile and humiliating work environment. I raised concerns but the situation continued. I felt I had no choice but to resign."</w:t>
      </w:r>
    </w:p>
    <w:p>
      <w:pPr>
        <w:spacing w:after="120"/>
      </w:pPr>
      <w:r>
        <w:t>**After filing:**</w:t>
      </w:r>
    </w:p>
    <w:p>
      <w:pPr>
        <w:pStyle w:val="ListBullet"/>
        <w:spacing w:after="60"/>
      </w:pPr>
      <w:r>
        <w:t>☐ Write a detailed statement of the confidentiality breach (dates, specifics, impact)</w:t>
      </w:r>
    </w:p>
    <w:p>
      <w:pPr>
        <w:pStyle w:val="ListBullet"/>
        <w:spacing w:after="60"/>
      </w:pPr>
      <w:r>
        <w:t>☐ Gather any texts/emails that prove what happened</w:t>
      </w:r>
    </w:p>
    <w:p>
      <w:pPr>
        <w:pStyle w:val="ListBullet"/>
        <w:spacing w:after="60"/>
      </w:pPr>
      <w:r>
        <w:t xml:space="preserve">☐ Register with JobConnect (required for UI eligibility): 3405 S. Maryland Pkwy, LV — </w:t>
      </w:r>
      <w:r>
        <w:rPr>
          <w:b/>
        </w:rPr>
        <w:t>(702) 486-0100</w:t>
      </w:r>
    </w:p>
    <w:p>
      <w:pPr>
        <w:pStyle w:val="ListBullet"/>
        <w:spacing w:after="60"/>
      </w:pPr>
      <w:r>
        <w:t>☐ When denial comes, appeal within 11 calendar days (this deadline is strict)</w:t>
      </w:r>
    </w:p>
    <w:p>
      <w:pPr>
        <w:pStyle w:val="ListBullet"/>
        <w:spacing w:after="60"/>
      </w:pPr>
      <w:r>
        <w:t xml:space="preserve">☐ Call Nevada Legal Aid — </w:t>
      </w:r>
      <w:r>
        <w:rPr>
          <w:b/>
        </w:rPr>
        <w:t>(702) 386-1070</w:t>
      </w:r>
      <w:r>
        <w:t xml:space="preserve"> — for free help with the appeal</w:t>
      </w:r>
    </w:p>
    <w:p>
      <w:pPr>
        <w:spacing w:after="120"/>
      </w:pPr>
      <w:r>
        <w:t xml:space="preserve">**Key fact:** VA disability payments do </w:t>
      </w:r>
      <w:r>
        <w:rPr>
          <w:b/>
        </w:rPr>
        <w:t>NOT</w:t>
      </w:r>
      <w:r>
        <w:t xml:space="preserve"> count as income for UI purposes. They will </w:t>
      </w:r>
      <w:r>
        <w:rPr>
          <w:b/>
        </w:rPr>
        <w:t>NOT</w:t>
      </w:r>
      <w:r>
        <w:t xml:space="preserve"> reduce or disqualify </w:t>
      </w:r>
      <w:r>
        <w:rPr>
          <w:b/>
        </w:rPr>
        <w:t>RJ</w:t>
      </w:r>
      <w:r>
        <w:t>'s benefits.</w:t>
      </w:r>
    </w:p>
    <w:p>
      <w:pPr>
        <w:spacing w:after="120"/>
      </w:pPr>
      <w:r>
        <w:t>---</w:t>
      </w:r>
    </w:p>
    <w:p>
      <w:pPr>
        <w:pStyle w:val="Heading2"/>
        <w:spacing w:before="200" w:after="120"/>
      </w:pPr>
      <w:r>
        <w:rPr>
          <w:color w:val="A19BB5"/>
        </w:rPr>
        <w:t>CALL 9 — Quick Wins (Optional — Same Day or Next Day)</w:t>
      </w:r>
    </w:p>
    <w:p>
      <w:pPr>
        <w:spacing w:after="120"/>
      </w:pPr>
      <w:r>
        <w:t>**Gym membership (</w:t>
      </w:r>
      <w:r>
        <w:rPr>
          <w:b/>
        </w:rPr>
        <w:t>$168/mo</w:t>
      </w:r>
      <w:r>
        <w:t xml:space="preserve"> on </w:t>
      </w:r>
      <w:r>
        <w:rPr>
          <w:b/>
        </w:rPr>
        <w:t>Amazon CC</w:t>
      </w:r>
      <w:r>
        <w:t>):**</w:t>
      </w:r>
    </w:p>
    <w:p>
      <w:pPr>
        <w:pStyle w:val="ListBullet"/>
        <w:spacing w:after="60"/>
      </w:pPr>
      <w:r>
        <w:t>☐ Call the gym and cancel or freeze the membership</w:t>
      </w:r>
    </w:p>
    <w:p>
      <w:pPr>
        <w:pStyle w:val="ListBullet"/>
        <w:spacing w:after="60"/>
      </w:pPr>
      <w:r>
        <w:t xml:space="preserve">☐ If they won't cancel, dispute through </w:t>
      </w:r>
      <w:r>
        <w:rPr>
          <w:b/>
        </w:rPr>
        <w:t>Chase</w:t>
      </w:r>
      <w:r>
        <w:t xml:space="preserve"> if outside contract</w:t>
      </w:r>
    </w:p>
    <w:p>
      <w:pPr>
        <w:spacing w:after="120"/>
      </w:pPr>
      <w:r>
        <w:t>**</w:t>
      </w:r>
      <w:r>
        <w:rPr>
          <w:b/>
        </w:rPr>
        <w:t>Brinks</w:t>
      </w:r>
      <w:r>
        <w:t xml:space="preserve"> Security (</w:t>
      </w:r>
      <w:r>
        <w:rPr>
          <w:b/>
        </w:rPr>
        <w:t>$80/mo</w:t>
      </w:r>
      <w:r>
        <w:t>):**</w:t>
      </w:r>
    </w:p>
    <w:p>
      <w:pPr>
        <w:pStyle w:val="ListBullet"/>
        <w:spacing w:after="60"/>
      </w:pPr>
      <w:r>
        <w:t>☐ Call and ask about hardship pause or cancellation</w:t>
      </w:r>
    </w:p>
    <w:p>
      <w:pPr>
        <w:pStyle w:val="ListBullet"/>
        <w:spacing w:after="60"/>
      </w:pPr>
      <w:r>
        <w:t>☐ Is this still needed? Evaluate.</w:t>
      </w:r>
    </w:p>
    <w:p>
      <w:pPr>
        <w:spacing w:after="120"/>
      </w:pPr>
      <w:r>
        <w:t>**</w:t>
      </w:r>
      <w:r>
        <w:rPr>
          <w:b/>
        </w:rPr>
        <w:t>USAA</w:t>
      </w:r>
      <w:r>
        <w:t xml:space="preserve"> Pet Insurance (</w:t>
      </w:r>
      <w:r>
        <w:rPr>
          <w:b/>
        </w:rPr>
        <w:t>$85/mo</w:t>
      </w:r>
      <w:r>
        <w:t>):**</w:t>
      </w:r>
    </w:p>
    <w:p>
      <w:pPr>
        <w:pStyle w:val="ListBullet"/>
        <w:spacing w:after="60"/>
      </w:pPr>
      <w:r>
        <w:t>☐ Evaluate whether this is essential right now</w:t>
      </w:r>
    </w:p>
    <w:p>
      <w:pPr>
        <w:pStyle w:val="ListBullet"/>
        <w:spacing w:after="60"/>
      </w:pPr>
      <w:r>
        <w:t xml:space="preserve">☐ If not, call </w:t>
      </w:r>
      <w:r>
        <w:rPr>
          <w:b/>
        </w:rPr>
        <w:t>USAA</w:t>
      </w:r>
      <w:r>
        <w:t xml:space="preserve"> and pause or cancel</w:t>
      </w:r>
    </w:p>
    <w:p>
      <w:pPr>
        <w:spacing w:after="120"/>
      </w:pPr>
      <w:r>
        <w:t xml:space="preserve">**Potential monthly savings from quick wins: </w:t>
      </w:r>
      <w:r>
        <w:rPr>
          <w:b/>
        </w:rPr>
        <w:t>$168</w:t>
      </w:r>
      <w:r>
        <w:t xml:space="preserve"> + </w:t>
      </w:r>
      <w:r>
        <w:rPr>
          <w:b/>
        </w:rPr>
        <w:t>$80</w:t>
      </w:r>
      <w:r>
        <w:t xml:space="preserve"> + </w:t>
      </w:r>
      <w:r>
        <w:rPr>
          <w:b/>
        </w:rPr>
        <w:t>$85</w:t>
      </w:r>
      <w:r>
        <w:t xml:space="preserve"> = </w:t>
      </w:r>
      <w:r>
        <w:rPr>
          <w:b/>
        </w:rPr>
        <w:t>$333/mo</w:t>
      </w:r>
      <w:r>
        <w:t>**</w:t>
      </w:r>
    </w:p>
    <w:p>
      <w:pPr>
        <w:spacing w:after="120"/>
      </w:pPr>
      <w:r>
        <w:t>---</w:t>
      </w:r>
    </w:p>
    <w:p>
      <w:pPr>
        <w:pStyle w:val="Heading2"/>
        <w:spacing w:before="200" w:after="120"/>
      </w:pPr>
      <w:r>
        <w:rPr>
          <w:color w:val="A19BB5"/>
        </w:rPr>
        <w:t>After All Calls — Log Everything</w:t>
      </w:r>
    </w:p>
    <w:p>
      <w:pPr>
        <w:spacing w:after="120"/>
      </w:pPr>
      <w:r>
        <w:t xml:space="preserve">For </w:t>
      </w:r>
      <w:r>
        <w:rPr>
          <w:b/>
        </w:rPr>
        <w:t>EVERY</w:t>
      </w:r>
      <w:r>
        <w:t xml:space="preserve"> call, write down:</w:t>
      </w:r>
    </w:p>
    <w:p>
      <w:pPr>
        <w:pStyle w:val="ListNumber"/>
        <w:spacing w:after="60"/>
      </w:pPr>
      <w:r>
        <w:t>Date and time</w:t>
      </w:r>
    </w:p>
    <w:p>
      <w:pPr>
        <w:pStyle w:val="ListNumber"/>
        <w:spacing w:after="60"/>
      </w:pPr>
      <w:r>
        <w:t>Company and department</w:t>
      </w:r>
    </w:p>
    <w:p>
      <w:pPr>
        <w:pStyle w:val="ListNumber"/>
        <w:spacing w:after="60"/>
      </w:pPr>
      <w:r>
        <w:t>Name of rep (and employee ID if given)</w:t>
      </w:r>
    </w:p>
    <w:p>
      <w:pPr>
        <w:pStyle w:val="ListNumber"/>
        <w:spacing w:after="60"/>
      </w:pPr>
      <w:r>
        <w:t>What was offered</w:t>
      </w:r>
    </w:p>
    <w:p>
      <w:pPr>
        <w:pStyle w:val="ListNumber"/>
        <w:spacing w:after="60"/>
      </w:pPr>
      <w:r>
        <w:t>What you agreed to</w:t>
      </w:r>
    </w:p>
    <w:p>
      <w:pPr>
        <w:pStyle w:val="ListNumber"/>
        <w:spacing w:after="60"/>
      </w:pPr>
      <w:r>
        <w:t>When it takes effect</w:t>
      </w:r>
    </w:p>
    <w:p>
      <w:pPr>
        <w:pStyle w:val="ListNumber"/>
        <w:spacing w:after="60"/>
      </w:pPr>
      <w:r>
        <w:t>Confirmation/reference number</w:t>
      </w:r>
    </w:p>
    <w:p>
      <w:pPr>
        <w:pStyle w:val="ListNumber"/>
        <w:spacing w:after="60"/>
      </w:pPr>
      <w:r>
        <w:t>Whether they're sending anything in writing</w:t>
      </w:r>
    </w:p>
    <w:p>
      <w:pPr>
        <w:spacing w:after="120"/>
      </w:pPr>
      <w:r>
        <w:t>**Keep all of this in one place.** A notes app, a Google Doc, or even a page in a notebook. You'll need this if anything goes wrong or if you need to follow up.</w:t>
      </w:r>
    </w:p>
    <w:p>
      <w:pPr>
        <w:spacing w:after="120"/>
      </w:pPr>
      <w:r>
        <w:t>---</w:t>
      </w:r>
    </w:p>
    <w:p>
      <w:pPr>
        <w:pStyle w:val="Heading2"/>
        <w:spacing w:before="200" w:after="120"/>
      </w:pPr>
      <w:r>
        <w:rPr>
          <w:color w:val="A19BB5"/>
        </w:rPr>
        <w:t>Summary: What You'll Have After Phase 1</w:t>
      </w:r>
    </w:p>
    <w:tbl>
      <w:tblPr>
        <w:tblStyle w:val="LightGrid"/>
        <w:tblW w:type="auto" w:w="0"/>
        <w:tblLook w:firstColumn="1" w:firstRow="1" w:lastColumn="0" w:lastRow="0" w:noHBand="0" w:noVBand="1" w:val="04A0"/>
      </w:tblPr>
      <w:tblGrid>
        <w:gridCol w:w="4968"/>
        <w:gridCol w:w="4968"/>
      </w:tblGrid>
      <w:tr>
        <w:tc>
          <w:tcPr>
            <w:tcW w:type="dxa" w:w="4968"/>
            <w:shd w:val="clear" w:color="auto" w:fill="DAD2E1"/>
          </w:tcPr>
          <w:p>
            <w:r/>
            <w:r>
              <w:rPr>
                <w:b/>
                <w:color w:val="BE86A6"/>
              </w:rPr>
              <w:t>Action</w:t>
            </w:r>
          </w:p>
        </w:tc>
        <w:tc>
          <w:tcPr>
            <w:tcW w:type="dxa" w:w="4968"/>
            <w:shd w:val="clear" w:color="auto" w:fill="DAD2E1"/>
          </w:tcPr>
          <w:p>
            <w:r/>
            <w:r>
              <w:rPr>
                <w:b/>
                <w:color w:val="BE86A6"/>
              </w:rPr>
              <w:t>Expected Outcome</w:t>
            </w:r>
          </w:p>
        </w:tc>
      </w:tr>
      <w:tr>
        <w:tc>
          <w:tcPr>
            <w:tcW w:type="dxa" w:w="4968"/>
          </w:tcPr>
          <w:p>
            <w:r/>
            <w:r>
              <w:rPr>
                <w:b/>
              </w:rPr>
              <w:t>NV Energy</w:t>
            </w:r>
          </w:p>
        </w:tc>
        <w:tc>
          <w:tcPr>
            <w:tcW w:type="dxa" w:w="4968"/>
          </w:tcPr>
          <w:p>
            <w:r/>
            <w:r>
              <w:t xml:space="preserve">Payment arrangement + Budget Billing + </w:t>
            </w:r>
            <w:r>
              <w:rPr>
                <w:b/>
              </w:rPr>
              <w:t>LIHEAP</w:t>
            </w:r>
            <w:r>
              <w:t xml:space="preserve"> application</w:t>
            </w:r>
          </w:p>
        </w:tc>
      </w:tr>
      <w:tr>
        <w:tc>
          <w:tcPr>
            <w:tcW w:type="dxa" w:w="4968"/>
          </w:tcPr>
          <w:p>
            <w:r/>
            <w:r>
              <w:rPr>
                <w:b/>
              </w:rPr>
              <w:t>AT&amp;T</w:t>
            </w:r>
          </w:p>
        </w:tc>
        <w:tc>
          <w:tcPr>
            <w:tcW w:type="dxa" w:w="4968"/>
          </w:tcPr>
          <w:p>
            <w:r/>
            <w:r>
              <w:t xml:space="preserve">Bill reduced from </w:t>
            </w:r>
            <w:r>
              <w:rPr>
                <w:b/>
              </w:rPr>
              <w:t>$230</w:t>
            </w:r>
            <w:r>
              <w:t xml:space="preserve"> to ~</w:t>
            </w:r>
            <w:r>
              <w:rPr>
                <w:b/>
              </w:rPr>
              <w:t>$140/mo</w:t>
            </w:r>
            <w:r>
              <w:t xml:space="preserve"> (saves ~</w:t>
            </w:r>
            <w:r>
              <w:rPr>
                <w:b/>
              </w:rPr>
              <w:t>$90/mo</w:t>
            </w:r>
            <w:r>
              <w:t>)</w:t>
            </w:r>
          </w:p>
        </w:tc>
      </w:tr>
      <w:tr>
        <w:tc>
          <w:tcPr>
            <w:tcW w:type="dxa" w:w="4968"/>
          </w:tcPr>
          <w:p>
            <w:r/>
            <w:r>
              <w:rPr>
                <w:b/>
              </w:rPr>
              <w:t>Navy Federal</w:t>
            </w:r>
            <w:r>
              <w:t xml:space="preserve"> CC</w:t>
            </w:r>
          </w:p>
        </w:tc>
        <w:tc>
          <w:tcPr>
            <w:tcW w:type="dxa" w:w="4968"/>
          </w:tcPr>
          <w:p>
            <w:r/>
            <w:r>
              <w:t xml:space="preserve">Hardship plan with reduced </w:t>
            </w:r>
            <w:r>
              <w:rPr>
                <w:b/>
              </w:rPr>
              <w:t>APR</w:t>
            </w:r>
            <w:r>
              <w:t xml:space="preserve"> and payments</w:t>
            </w:r>
          </w:p>
        </w:tc>
      </w:tr>
      <w:tr>
        <w:tc>
          <w:tcPr>
            <w:tcW w:type="dxa" w:w="4968"/>
          </w:tcPr>
          <w:p>
            <w:r/>
            <w:r>
              <w:rPr>
                <w:b/>
              </w:rPr>
              <w:t>Military Star</w:t>
            </w:r>
          </w:p>
        </w:tc>
        <w:tc>
          <w:tcPr>
            <w:tcW w:type="dxa" w:w="4968"/>
          </w:tcPr>
          <w:p>
            <w:r/>
            <w:r>
              <w:t>Hardship application submitted, payments reduced</w:t>
            </w:r>
          </w:p>
        </w:tc>
      </w:tr>
      <w:tr>
        <w:tc>
          <w:tcPr>
            <w:tcW w:type="dxa" w:w="4968"/>
          </w:tcPr>
          <w:p>
            <w:r/>
            <w:r>
              <w:rPr>
                <w:b/>
              </w:rPr>
              <w:t>Chase</w:t>
            </w:r>
            <w:r>
              <w:t xml:space="preserve"> (2 cards)</w:t>
            </w:r>
          </w:p>
        </w:tc>
        <w:tc>
          <w:tcPr>
            <w:tcW w:type="dxa" w:w="4968"/>
          </w:tcPr>
          <w:p>
            <w:r/>
            <w:r>
              <w:t xml:space="preserve">Hardship plan on both, </w:t>
            </w:r>
            <w:r>
              <w:rPr>
                <w:b/>
              </w:rPr>
              <w:t>$550</w:t>
            </w:r>
            <w:r>
              <w:t xml:space="preserve"> annual fee waived</w:t>
            </w:r>
          </w:p>
        </w:tc>
      </w:tr>
      <w:tr>
        <w:tc>
          <w:tcPr>
            <w:tcW w:type="dxa" w:w="4968"/>
          </w:tcPr>
          <w:p>
            <w:r/>
            <w:r>
              <w:rPr>
                <w:b/>
              </w:rPr>
              <w:t>Wells Fargo</w:t>
            </w:r>
            <w:r>
              <w:t xml:space="preserve"> CC</w:t>
            </w:r>
          </w:p>
        </w:tc>
        <w:tc>
          <w:tcPr>
            <w:tcW w:type="dxa" w:w="4968"/>
          </w:tcPr>
          <w:p>
            <w:r/>
            <w:r>
              <w:t>Online relief or hardship plan</w:t>
            </w:r>
          </w:p>
        </w:tc>
      </w:tr>
      <w:tr>
        <w:tc>
          <w:tcPr>
            <w:tcW w:type="dxa" w:w="4968"/>
          </w:tcPr>
          <w:p>
            <w:r/>
            <w:r>
              <w:rPr>
                <w:b/>
              </w:rPr>
              <w:t>Discover</w:t>
            </w:r>
            <w:r>
              <w:t xml:space="preserve"> CC</w:t>
            </w:r>
          </w:p>
        </w:tc>
        <w:tc>
          <w:tcPr>
            <w:tcW w:type="dxa" w:w="4968"/>
          </w:tcPr>
          <w:p>
            <w:r/>
            <w:r>
              <w:t>Hardship plan OR paying down (based on balance)</w:t>
            </w:r>
          </w:p>
        </w:tc>
      </w:tr>
      <w:tr>
        <w:tc>
          <w:tcPr>
            <w:tcW w:type="dxa" w:w="4968"/>
          </w:tcPr>
          <w:p>
            <w:r/>
            <w:r>
              <w:rPr>
                <w:b/>
              </w:rPr>
              <w:t>RJ</w:t>
            </w:r>
            <w:r>
              <w:t xml:space="preserve"> Unemployment</w:t>
            </w:r>
          </w:p>
        </w:tc>
        <w:tc>
          <w:tcPr>
            <w:tcW w:type="dxa" w:w="4968"/>
          </w:tcPr>
          <w:p>
            <w:r/>
            <w:r>
              <w:t>Claim filed, ready for appeal</w:t>
            </w:r>
          </w:p>
        </w:tc>
      </w:tr>
      <w:tr>
        <w:tc>
          <w:tcPr>
            <w:tcW w:type="dxa" w:w="4968"/>
          </w:tcPr>
          <w:p>
            <w:r/>
            <w:r>
              <w:t>Quick wins</w:t>
            </w:r>
          </w:p>
        </w:tc>
        <w:tc>
          <w:tcPr>
            <w:tcW w:type="dxa" w:w="4968"/>
          </w:tcPr>
          <w:p>
            <w:r/>
            <w:r>
              <w:t xml:space="preserve">Gym + </w:t>
            </w:r>
            <w:r>
              <w:rPr>
                <w:b/>
              </w:rPr>
              <w:t>Brinks</w:t>
            </w:r>
            <w:r>
              <w:t xml:space="preserve"> + pet insurance = up to </w:t>
            </w:r>
            <w:r>
              <w:rPr>
                <w:b/>
              </w:rPr>
              <w:t>$333/mo</w:t>
            </w:r>
            <w:r>
              <w:t xml:space="preserve"> saved</w:t>
            </w:r>
          </w:p>
        </w:tc>
      </w:tr>
    </w:tbl>
    <w:p>
      <w:pPr>
        <w:spacing w:after="0"/>
      </w:pPr>
    </w:p>
    <w:p>
      <w:pPr>
        <w:spacing w:after="120"/>
      </w:pPr>
      <w:r>
        <w:t xml:space="preserve">**Total estimated monthly savings from Phase 1: </w:t>
      </w:r>
      <w:r>
        <w:rPr>
          <w:b/>
        </w:rPr>
        <w:t>$400</w:t>
      </w:r>
      <w:r>
        <w:t>–</w:t>
      </w:r>
      <w:r>
        <w:rPr>
          <w:b/>
        </w:rPr>
        <w:t>$800/mo</w:t>
      </w:r>
      <w:r>
        <w:t>** (from bill reductions, plan downgrades, and cancelled subscriptions — before credit card hardship savings kick in)</w:t>
      </w:r>
    </w:p>
    <w:p>
      <w:pPr>
        <w:spacing w:after="120"/>
      </w:pPr>
      <w:r>
        <w:t>---</w:t>
      </w:r>
    </w:p>
    <w:p>
      <w:pPr>
        <w:spacing w:after="120"/>
      </w:pPr>
      <w:r>
        <w:t>*You had excellent credit before this. Every single one of these companies would rather work with you than send your account to collections. The hardest part is picking up the phone. After that, it's just following the scripts.*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A7F96"/>
        <w:sz w:val="16"/>
      </w:rPr>
      <w:t>Julz Silla — Financial Reset · phase1_call_action_checklist · Updated 2026-04-30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D33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