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41F9" w14:textId="24FAC667" w:rsidR="00744A24" w:rsidRPr="00B3326C" w:rsidRDefault="00CB39EB" w:rsidP="007D7989">
      <w:pPr>
        <w:shd w:val="clear" w:color="auto" w:fill="FFFFFF"/>
        <w:spacing w:after="240" w:line="240" w:lineRule="auto"/>
        <w:jc w:val="center"/>
        <w:rPr>
          <w:rFonts w:ascii="Segoe UI" w:eastAsia="Times New Roman" w:hAnsi="Segoe UI" w:cs="Segoe UI"/>
          <w:b/>
          <w:bCs/>
          <w:i/>
          <w:iCs/>
          <w:color w:val="24292E"/>
          <w:sz w:val="32"/>
          <w:szCs w:val="32"/>
          <w:u w:val="single"/>
          <w:lang w:eastAsia="en-GB"/>
        </w:rPr>
      </w:pPr>
      <w:r w:rsidRPr="00B3326C">
        <w:rPr>
          <w:rFonts w:ascii="Segoe UI" w:eastAsia="Times New Roman" w:hAnsi="Segoe UI" w:cs="Segoe UI"/>
          <w:b/>
          <w:bCs/>
          <w:i/>
          <w:iCs/>
          <w:color w:val="24292E"/>
          <w:sz w:val="32"/>
          <w:szCs w:val="32"/>
          <w:u w:val="single"/>
          <w:lang w:eastAsia="en-GB"/>
        </w:rPr>
        <w:t>Ethics and Security</w:t>
      </w:r>
    </w:p>
    <w:p w14:paraId="200263DD" w14:textId="7CD91696" w:rsidR="00744A24" w:rsidRPr="00B3326C" w:rsidRDefault="00744A24" w:rsidP="00B3326C">
      <w:pPr>
        <w:rPr>
          <w:sz w:val="24"/>
          <w:szCs w:val="24"/>
          <w:u w:val="single"/>
          <w:lang w:eastAsia="en-GB"/>
        </w:rPr>
      </w:pPr>
      <w:r w:rsidRPr="00B3326C">
        <w:rPr>
          <w:sz w:val="24"/>
          <w:szCs w:val="24"/>
          <w:u w:val="single"/>
          <w:lang w:eastAsia="en-GB"/>
        </w:rPr>
        <w:t>Data collection</w:t>
      </w:r>
    </w:p>
    <w:p w14:paraId="75C3AD36" w14:textId="08050174" w:rsidR="00744A24" w:rsidRPr="00B3326C" w:rsidRDefault="00744A24" w:rsidP="00744A24">
      <w:pPr>
        <w:shd w:val="clear" w:color="auto" w:fill="FFFFFF"/>
        <w:spacing w:after="240" w:line="240" w:lineRule="auto"/>
        <w:rPr>
          <w:rFonts w:ascii="Segoe UI" w:eastAsia="Times New Roman" w:hAnsi="Segoe UI" w:cs="Segoe UI"/>
          <w:color w:val="24292E"/>
          <w:lang w:eastAsia="en-GB"/>
        </w:rPr>
      </w:pPr>
      <w:r w:rsidRPr="00B3326C">
        <w:rPr>
          <w:rFonts w:ascii="Segoe UI" w:eastAsia="Times New Roman" w:hAnsi="Segoe UI" w:cs="Segoe UI"/>
          <w:color w:val="24292E"/>
          <w:lang w:eastAsia="en-GB"/>
        </w:rPr>
        <w:t>Stonks Project does not collect any</w:t>
      </w:r>
      <w:r w:rsidR="00CB39EB" w:rsidRPr="00B3326C">
        <w:rPr>
          <w:rFonts w:ascii="Segoe UI" w:eastAsia="Times New Roman" w:hAnsi="Segoe UI" w:cs="Segoe UI"/>
          <w:color w:val="24292E"/>
          <w:lang w:eastAsia="en-GB"/>
        </w:rPr>
        <w:t xml:space="preserve"> sensitive</w:t>
      </w:r>
      <w:r w:rsidRPr="00B3326C">
        <w:rPr>
          <w:rFonts w:ascii="Segoe UI" w:eastAsia="Times New Roman" w:hAnsi="Segoe UI" w:cs="Segoe UI"/>
          <w:color w:val="24292E"/>
          <w:lang w:eastAsia="en-GB"/>
        </w:rPr>
        <w:t xml:space="preserve"> user data as it does not require any personal or </w:t>
      </w:r>
      <w:r w:rsidR="00CB39EB" w:rsidRPr="00B3326C">
        <w:rPr>
          <w:rFonts w:ascii="Segoe UI" w:eastAsia="Times New Roman" w:hAnsi="Segoe UI" w:cs="Segoe UI"/>
          <w:color w:val="24292E"/>
          <w:lang w:eastAsia="en-GB"/>
        </w:rPr>
        <w:t>important</w:t>
      </w:r>
      <w:r w:rsidRPr="00B3326C">
        <w:rPr>
          <w:rFonts w:ascii="Segoe UI" w:eastAsia="Times New Roman" w:hAnsi="Segoe UI" w:cs="Segoe UI"/>
          <w:color w:val="24292E"/>
          <w:lang w:eastAsia="en-GB"/>
        </w:rPr>
        <w:t xml:space="preserve"> information to access our virtual stock market</w:t>
      </w:r>
      <w:r w:rsidR="004B5ABB">
        <w:rPr>
          <w:rFonts w:ascii="Segoe UI" w:eastAsia="Times New Roman" w:hAnsi="Segoe UI" w:cs="Segoe UI"/>
          <w:color w:val="24292E"/>
          <w:lang w:eastAsia="en-GB"/>
        </w:rPr>
        <w:t xml:space="preserve">. </w:t>
      </w:r>
      <w:proofErr w:type="gramStart"/>
      <w:r w:rsidR="004B5ABB">
        <w:rPr>
          <w:rFonts w:ascii="Segoe UI" w:eastAsia="Times New Roman" w:hAnsi="Segoe UI" w:cs="Segoe UI"/>
          <w:color w:val="24292E"/>
          <w:lang w:eastAsia="en-GB"/>
        </w:rPr>
        <w:t>Thus</w:t>
      </w:r>
      <w:proofErr w:type="gramEnd"/>
      <w:r w:rsidR="004B5ABB">
        <w:rPr>
          <w:rFonts w:ascii="Segoe UI" w:eastAsia="Times New Roman" w:hAnsi="Segoe UI" w:cs="Segoe UI"/>
          <w:color w:val="24292E"/>
          <w:lang w:eastAsia="en-GB"/>
        </w:rPr>
        <w:t xml:space="preserve"> due to having no database of information on the user, protective measures of the sort do not need to be implemented</w:t>
      </w:r>
    </w:p>
    <w:p w14:paraId="21CC2867" w14:textId="4B50FA88" w:rsidR="00744A24" w:rsidRPr="00B3326C" w:rsidRDefault="00744A24" w:rsidP="00744A24">
      <w:pPr>
        <w:shd w:val="clear" w:color="auto" w:fill="FFFFFF"/>
        <w:spacing w:after="240" w:line="240" w:lineRule="auto"/>
        <w:rPr>
          <w:rFonts w:ascii="Segoe UI" w:eastAsia="Times New Roman" w:hAnsi="Segoe UI" w:cs="Segoe UI"/>
          <w:color w:val="24292E"/>
          <w:lang w:eastAsia="en-GB"/>
        </w:rPr>
      </w:pPr>
      <w:r w:rsidRPr="00B3326C">
        <w:rPr>
          <w:rFonts w:ascii="Segoe UI" w:eastAsia="Times New Roman" w:hAnsi="Segoe UI" w:cs="Segoe UI"/>
          <w:color w:val="24292E"/>
          <w:lang w:eastAsia="en-GB"/>
        </w:rPr>
        <w:t>There are no cookies</w:t>
      </w:r>
      <w:r w:rsidR="004740FD" w:rsidRPr="00B3326C">
        <w:rPr>
          <w:rFonts w:ascii="Segoe UI" w:eastAsia="Times New Roman" w:hAnsi="Segoe UI" w:cs="Segoe UI"/>
          <w:color w:val="24292E"/>
          <w:lang w:eastAsia="en-GB"/>
        </w:rPr>
        <w:t xml:space="preserve"> or IP tracking</w:t>
      </w:r>
      <w:r w:rsidR="00CB39EB" w:rsidRPr="00B3326C">
        <w:rPr>
          <w:rFonts w:ascii="Segoe UI" w:eastAsia="Times New Roman" w:hAnsi="Segoe UI" w:cs="Segoe UI"/>
          <w:color w:val="24292E"/>
          <w:lang w:eastAsia="en-GB"/>
        </w:rPr>
        <w:t xml:space="preserve"> required to access Stonks</w:t>
      </w:r>
      <w:r w:rsidRPr="00B3326C">
        <w:rPr>
          <w:rFonts w:ascii="Segoe UI" w:eastAsia="Times New Roman" w:hAnsi="Segoe UI" w:cs="Segoe UI"/>
          <w:color w:val="24292E"/>
          <w:lang w:eastAsia="en-GB"/>
        </w:rPr>
        <w:t xml:space="preserve">. Data protection </w:t>
      </w:r>
      <w:proofErr w:type="gramStart"/>
      <w:r w:rsidRPr="00B3326C">
        <w:rPr>
          <w:rFonts w:ascii="Segoe UI" w:eastAsia="Times New Roman" w:hAnsi="Segoe UI" w:cs="Segoe UI"/>
          <w:color w:val="24292E"/>
          <w:lang w:eastAsia="en-GB"/>
        </w:rPr>
        <w:t>is in compliance with</w:t>
      </w:r>
      <w:proofErr w:type="gramEnd"/>
      <w:r w:rsidRPr="00B3326C">
        <w:rPr>
          <w:rFonts w:ascii="Segoe UI" w:eastAsia="Times New Roman" w:hAnsi="Segoe UI" w:cs="Segoe UI"/>
          <w:color w:val="24292E"/>
          <w:lang w:eastAsia="en-GB"/>
        </w:rPr>
        <w:t xml:space="preserve"> GDPR* and with University Ethics regulation. </w:t>
      </w:r>
    </w:p>
    <w:p w14:paraId="3655EF12" w14:textId="28BA31D4" w:rsidR="00114442" w:rsidRPr="00B3326C" w:rsidRDefault="00114442" w:rsidP="00744A24">
      <w:pPr>
        <w:shd w:val="clear" w:color="auto" w:fill="FFFFFF"/>
        <w:spacing w:after="240" w:line="240" w:lineRule="auto"/>
        <w:rPr>
          <w:rFonts w:ascii="Segoe UI" w:eastAsia="Times New Roman" w:hAnsi="Segoe UI" w:cs="Segoe UI"/>
          <w:color w:val="24292E"/>
          <w:lang w:eastAsia="en-GB"/>
        </w:rPr>
      </w:pPr>
      <w:r w:rsidRPr="00B3326C">
        <w:rPr>
          <w:rFonts w:ascii="Segoe UI" w:eastAsia="Times New Roman" w:hAnsi="Segoe UI" w:cs="Segoe UI"/>
          <w:color w:val="24292E"/>
          <w:lang w:eastAsia="en-GB"/>
        </w:rPr>
        <w:t xml:space="preserve">Any action that is against the UE regulation and the GDPR is not acceptable. </w:t>
      </w:r>
    </w:p>
    <w:p w14:paraId="0910ECA9" w14:textId="6B396E44" w:rsidR="00CB39EB" w:rsidRPr="00B3326C" w:rsidRDefault="00CB39EB" w:rsidP="00744A24">
      <w:pPr>
        <w:shd w:val="clear" w:color="auto" w:fill="FFFFFF"/>
        <w:spacing w:after="240" w:line="240" w:lineRule="auto"/>
        <w:rPr>
          <w:rFonts w:ascii="Segoe UI" w:eastAsia="Times New Roman" w:hAnsi="Segoe UI" w:cs="Segoe UI"/>
          <w:color w:val="24292E"/>
          <w:lang w:eastAsia="en-GB"/>
        </w:rPr>
      </w:pPr>
      <w:r w:rsidRPr="00B3326C">
        <w:rPr>
          <w:rFonts w:ascii="Segoe UI" w:eastAsia="Times New Roman" w:hAnsi="Segoe UI" w:cs="Segoe UI"/>
          <w:color w:val="24292E"/>
          <w:lang w:eastAsia="en-GB"/>
        </w:rPr>
        <w:t>The data we collect are the following:</w:t>
      </w:r>
    </w:p>
    <w:p w14:paraId="48E41BD0" w14:textId="15C9F82A" w:rsidR="00CB39EB" w:rsidRPr="00B3326C" w:rsidRDefault="00872B31" w:rsidP="00CB39EB">
      <w:pPr>
        <w:pStyle w:val="ListParagraph"/>
        <w:numPr>
          <w:ilvl w:val="0"/>
          <w:numId w:val="3"/>
        </w:numPr>
        <w:shd w:val="clear" w:color="auto" w:fill="FFFFFF"/>
        <w:spacing w:after="240" w:line="240" w:lineRule="auto"/>
        <w:rPr>
          <w:rStyle w:val="Emphasis"/>
          <w:rFonts w:ascii="Segoe UI" w:eastAsia="Times New Roman" w:hAnsi="Segoe UI" w:cs="Segoe UI"/>
          <w:color w:val="24292E"/>
          <w:lang w:val="en-US" w:eastAsia="en-GB"/>
        </w:rPr>
      </w:pPr>
      <w:r w:rsidRPr="00B3326C">
        <w:rPr>
          <w:rStyle w:val="Emphasis"/>
          <w:rFonts w:ascii="Segoe UI" w:hAnsi="Segoe UI" w:cs="Segoe UI"/>
          <w:i w:val="0"/>
          <w:iCs w:val="0"/>
          <w:bdr w:val="none" w:sz="0" w:space="0" w:color="auto" w:frame="1"/>
        </w:rPr>
        <w:t xml:space="preserve">At </w:t>
      </w:r>
      <w:r w:rsidRPr="00B3326C">
        <w:rPr>
          <w:rStyle w:val="Emphasis"/>
          <w:rFonts w:ascii="Segoe UI" w:hAnsi="Segoe UI" w:cs="Segoe UI"/>
          <w:b/>
          <w:bCs/>
          <w:i w:val="0"/>
          <w:iCs w:val="0"/>
          <w:u w:val="single"/>
          <w:bdr w:val="none" w:sz="0" w:space="0" w:color="auto" w:frame="1"/>
        </w:rPr>
        <w:t>no point</w:t>
      </w:r>
      <w:r w:rsidRPr="00B3326C">
        <w:rPr>
          <w:rStyle w:val="Emphasis"/>
          <w:rFonts w:ascii="Segoe UI" w:hAnsi="Segoe UI" w:cs="Segoe UI"/>
          <w:i w:val="0"/>
          <w:iCs w:val="0"/>
          <w:bdr w:val="none" w:sz="0" w:space="0" w:color="auto" w:frame="1"/>
        </w:rPr>
        <w:t xml:space="preserve"> players</w:t>
      </w:r>
      <w:r w:rsidR="00FB756E" w:rsidRPr="00B3326C">
        <w:rPr>
          <w:rStyle w:val="Emphasis"/>
          <w:rFonts w:ascii="Segoe UI" w:hAnsi="Segoe UI" w:cs="Segoe UI"/>
          <w:i w:val="0"/>
          <w:iCs w:val="0"/>
          <w:bdr w:val="none" w:sz="0" w:space="0" w:color="auto" w:frame="1"/>
        </w:rPr>
        <w:t xml:space="preserve"> are required to </w:t>
      </w:r>
      <w:r w:rsidRPr="00B3326C">
        <w:rPr>
          <w:rStyle w:val="Emphasis"/>
          <w:rFonts w:ascii="Segoe UI" w:hAnsi="Segoe UI" w:cs="Segoe UI"/>
          <w:i w:val="0"/>
          <w:iCs w:val="0"/>
          <w:bdr w:val="none" w:sz="0" w:space="0" w:color="auto" w:frame="1"/>
        </w:rPr>
        <w:t>log in</w:t>
      </w:r>
      <w:r w:rsidR="004A6EB2" w:rsidRPr="00B3326C">
        <w:rPr>
          <w:rStyle w:val="Emphasis"/>
          <w:rFonts w:ascii="Segoe UI" w:hAnsi="Segoe UI" w:cs="Segoe UI"/>
          <w:i w:val="0"/>
          <w:iCs w:val="0"/>
          <w:bdr w:val="none" w:sz="0" w:space="0" w:color="auto" w:frame="1"/>
        </w:rPr>
        <w:t>.</w:t>
      </w:r>
    </w:p>
    <w:p w14:paraId="0C555A4C" w14:textId="2950B789" w:rsidR="004A6EB2" w:rsidRPr="00B3326C" w:rsidRDefault="004A6EB2" w:rsidP="004A6EB2">
      <w:pPr>
        <w:pStyle w:val="ListParagraph"/>
        <w:numPr>
          <w:ilvl w:val="0"/>
          <w:numId w:val="3"/>
        </w:numPr>
        <w:shd w:val="clear" w:color="auto" w:fill="FFFFFF"/>
        <w:spacing w:after="240" w:line="240" w:lineRule="auto"/>
        <w:rPr>
          <w:rFonts w:ascii="Segoe UI" w:eastAsia="Times New Roman" w:hAnsi="Segoe UI" w:cs="Segoe UI"/>
          <w:i/>
          <w:iCs/>
          <w:color w:val="24292E"/>
          <w:lang w:val="en-US" w:eastAsia="en-GB"/>
        </w:rPr>
      </w:pPr>
      <w:r w:rsidRPr="00B3326C">
        <w:rPr>
          <w:rStyle w:val="Emphasis"/>
          <w:rFonts w:ascii="Segoe UI" w:hAnsi="Segoe UI" w:cs="Segoe UI"/>
          <w:bdr w:val="none" w:sz="0" w:space="0" w:color="auto" w:frame="1"/>
        </w:rPr>
        <w:t xml:space="preserve">username, </w:t>
      </w:r>
      <w:proofErr w:type="gramStart"/>
      <w:r w:rsidRPr="00B3326C">
        <w:rPr>
          <w:rStyle w:val="Emphasis"/>
          <w:rFonts w:ascii="Segoe UI" w:hAnsi="Segoe UI" w:cs="Segoe UI"/>
          <w:bdr w:val="none" w:sz="0" w:space="0" w:color="auto" w:frame="1"/>
        </w:rPr>
        <w:t>password</w:t>
      </w:r>
      <w:proofErr w:type="gramEnd"/>
      <w:r w:rsidRPr="00B3326C">
        <w:rPr>
          <w:rStyle w:val="Emphasis"/>
          <w:rFonts w:ascii="Segoe UI" w:hAnsi="Segoe UI" w:cs="Segoe UI"/>
          <w:i w:val="0"/>
          <w:iCs w:val="0"/>
          <w:bdr w:val="none" w:sz="0" w:space="0" w:color="auto" w:frame="1"/>
        </w:rPr>
        <w:t xml:space="preserve"> and </w:t>
      </w:r>
      <w:r w:rsidRPr="00B3326C">
        <w:rPr>
          <w:rStyle w:val="Emphasis"/>
          <w:rFonts w:ascii="Segoe UI" w:hAnsi="Segoe UI" w:cs="Segoe UI"/>
          <w:bdr w:val="none" w:sz="0" w:space="0" w:color="auto" w:frame="1"/>
        </w:rPr>
        <w:t xml:space="preserve">bot name </w:t>
      </w:r>
      <w:r w:rsidRPr="00B3326C">
        <w:rPr>
          <w:rStyle w:val="Emphasis"/>
          <w:rFonts w:ascii="Segoe UI" w:hAnsi="Segoe UI" w:cs="Segoe UI"/>
          <w:i w:val="0"/>
          <w:iCs w:val="0"/>
          <w:bdr w:val="none" w:sz="0" w:space="0" w:color="auto" w:frame="1"/>
        </w:rPr>
        <w:t xml:space="preserve">are </w:t>
      </w:r>
      <w:r w:rsidR="004740FD" w:rsidRPr="00B3326C">
        <w:rPr>
          <w:rStyle w:val="Emphasis"/>
          <w:rFonts w:ascii="Segoe UI" w:hAnsi="Segoe UI" w:cs="Segoe UI"/>
          <w:i w:val="0"/>
          <w:iCs w:val="0"/>
          <w:bdr w:val="none" w:sz="0" w:space="0" w:color="auto" w:frame="1"/>
        </w:rPr>
        <w:t>part of the HTTP request in order to check the credentials for the bot, only to accept or reject the request</w:t>
      </w:r>
      <w:r w:rsidRPr="00B3326C">
        <w:rPr>
          <w:rFonts w:ascii="Segoe UI" w:eastAsia="Times New Roman" w:hAnsi="Segoe UI" w:cs="Segoe UI"/>
          <w:i/>
          <w:iCs/>
          <w:color w:val="24292E"/>
          <w:lang w:eastAsia="en-GB"/>
        </w:rPr>
        <w:t xml:space="preserve">. </w:t>
      </w:r>
    </w:p>
    <w:p w14:paraId="59222376" w14:textId="2689678C" w:rsidR="00744A24" w:rsidRPr="00B3326C" w:rsidRDefault="00C61DB6" w:rsidP="00CB39EB">
      <w:pPr>
        <w:pStyle w:val="ListParagraph"/>
        <w:numPr>
          <w:ilvl w:val="0"/>
          <w:numId w:val="3"/>
        </w:numPr>
        <w:shd w:val="clear" w:color="auto" w:fill="FFFFFF"/>
        <w:spacing w:after="240" w:line="240" w:lineRule="auto"/>
        <w:rPr>
          <w:rFonts w:ascii="Segoe UI" w:eastAsia="Times New Roman" w:hAnsi="Segoe UI" w:cs="Segoe UI"/>
          <w:color w:val="24292E"/>
          <w:lang w:val="en-US" w:eastAsia="en-GB"/>
        </w:rPr>
      </w:pPr>
      <w:r w:rsidRPr="00B3326C">
        <w:rPr>
          <w:rFonts w:ascii="Segoe UI" w:eastAsia="Times New Roman" w:hAnsi="Segoe UI" w:cs="Segoe UI"/>
          <w:color w:val="24292E"/>
          <w:lang w:val="en-US" w:eastAsia="en-GB"/>
        </w:rPr>
        <w:t xml:space="preserve">At the </w:t>
      </w:r>
      <w:r w:rsidR="00744A24" w:rsidRPr="00B3326C">
        <w:rPr>
          <w:rFonts w:ascii="Segoe UI" w:eastAsia="Times New Roman" w:hAnsi="Segoe UI" w:cs="Segoe UI"/>
          <w:color w:val="24292E"/>
          <w:lang w:val="en-US" w:eastAsia="en-GB"/>
        </w:rPr>
        <w:t>feedback section we will collect data from users and use them</w:t>
      </w:r>
      <w:r w:rsidR="00872B31" w:rsidRPr="00B3326C">
        <w:rPr>
          <w:rFonts w:ascii="Segoe UI" w:eastAsia="Times New Roman" w:hAnsi="Segoe UI" w:cs="Segoe UI"/>
          <w:color w:val="24292E"/>
          <w:lang w:val="en-US" w:eastAsia="en-GB"/>
        </w:rPr>
        <w:t xml:space="preserve"> explicitly</w:t>
      </w:r>
      <w:r w:rsidR="00744A24" w:rsidRPr="00B3326C">
        <w:rPr>
          <w:rFonts w:ascii="Segoe UI" w:eastAsia="Times New Roman" w:hAnsi="Segoe UI" w:cs="Segoe UI"/>
          <w:color w:val="24292E"/>
          <w:lang w:val="en-US" w:eastAsia="en-GB"/>
        </w:rPr>
        <w:t xml:space="preserve"> for future corrections</w:t>
      </w:r>
      <w:r w:rsidR="00CB39EB" w:rsidRPr="00B3326C">
        <w:rPr>
          <w:rFonts w:ascii="Segoe UI" w:eastAsia="Times New Roman" w:hAnsi="Segoe UI" w:cs="Segoe UI"/>
          <w:color w:val="24292E"/>
          <w:lang w:val="en-US" w:eastAsia="en-GB"/>
        </w:rPr>
        <w:t xml:space="preserve"> and improvements.</w:t>
      </w:r>
      <w:r w:rsidRPr="00B3326C">
        <w:rPr>
          <w:rFonts w:ascii="Segoe UI" w:eastAsia="Times New Roman" w:hAnsi="Segoe UI" w:cs="Segoe UI"/>
          <w:color w:val="24292E"/>
          <w:lang w:val="en-US" w:eastAsia="en-GB"/>
        </w:rPr>
        <w:t xml:space="preserve"> It is not obligatory to provide feedback.</w:t>
      </w:r>
    </w:p>
    <w:p w14:paraId="3EAF59CE" w14:textId="1221B4B8" w:rsidR="00B53A57" w:rsidRPr="00B53A57" w:rsidRDefault="00B3326C" w:rsidP="00B53A57">
      <w:pPr>
        <w:pStyle w:val="ListParagraph"/>
        <w:numPr>
          <w:ilvl w:val="1"/>
          <w:numId w:val="3"/>
        </w:numPr>
        <w:shd w:val="clear" w:color="auto" w:fill="FFFFFF"/>
        <w:spacing w:after="240" w:line="240" w:lineRule="auto"/>
        <w:rPr>
          <w:rFonts w:ascii="Segoe UI" w:eastAsia="Times New Roman" w:hAnsi="Segoe UI" w:cs="Segoe UI"/>
          <w:color w:val="24292E"/>
          <w:lang w:val="en-US" w:eastAsia="en-GB"/>
        </w:rPr>
      </w:pPr>
      <w:r w:rsidRPr="00B3326C">
        <w:rPr>
          <w:rFonts w:ascii="Segoe UI" w:eastAsia="Times New Roman" w:hAnsi="Segoe UI" w:cs="Segoe UI"/>
          <w:color w:val="24292E"/>
          <w:lang w:val="en-US" w:eastAsia="en-GB"/>
        </w:rPr>
        <w:t>Th</w:t>
      </w:r>
      <w:r>
        <w:rPr>
          <w:rFonts w:ascii="Segoe UI" w:eastAsia="Times New Roman" w:hAnsi="Segoe UI" w:cs="Segoe UI"/>
          <w:color w:val="24292E"/>
          <w:lang w:val="en-US" w:eastAsia="en-GB"/>
        </w:rPr>
        <w:t xml:space="preserve">e only private information we collect in the feedback is an age range. No other private information such as name, gender, date of birth etc. is ever collected. </w:t>
      </w:r>
    </w:p>
    <w:p w14:paraId="7B23FEFA" w14:textId="5E30F1AD" w:rsidR="00744A24" w:rsidRPr="00B3326C" w:rsidRDefault="00114442" w:rsidP="00744A24">
      <w:pPr>
        <w:shd w:val="clear" w:color="auto" w:fill="FFFFFF"/>
        <w:spacing w:after="240" w:line="240" w:lineRule="auto"/>
        <w:rPr>
          <w:rFonts w:ascii="Segoe UI" w:eastAsia="Times New Roman" w:hAnsi="Segoe UI" w:cs="Segoe UI"/>
          <w:color w:val="24292E"/>
          <w:lang w:eastAsia="en-GB"/>
        </w:rPr>
      </w:pPr>
      <w:r w:rsidRPr="00B3326C">
        <w:rPr>
          <w:rFonts w:ascii="Segoe UI" w:eastAsia="Times New Roman" w:hAnsi="Segoe UI" w:cs="Segoe UI"/>
          <w:color w:val="24292E"/>
          <w:lang w:eastAsia="en-GB"/>
        </w:rPr>
        <w:t>Consider, also</w:t>
      </w:r>
      <w:r w:rsidR="00744A24" w:rsidRPr="00B3326C">
        <w:rPr>
          <w:rFonts w:ascii="Segoe UI" w:eastAsia="Times New Roman" w:hAnsi="Segoe UI" w:cs="Segoe UI"/>
          <w:color w:val="24292E"/>
          <w:lang w:eastAsia="en-GB"/>
        </w:rPr>
        <w:t xml:space="preserve"> the following:</w:t>
      </w:r>
    </w:p>
    <w:p w14:paraId="58C92396" w14:textId="77777777" w:rsidR="00744A24" w:rsidRPr="00B3326C" w:rsidRDefault="00744A24" w:rsidP="00744A24">
      <w:pPr>
        <w:pStyle w:val="ListParagraph"/>
        <w:numPr>
          <w:ilvl w:val="0"/>
          <w:numId w:val="1"/>
        </w:numPr>
        <w:shd w:val="clear" w:color="auto" w:fill="FFFFFF"/>
        <w:spacing w:after="240" w:line="240" w:lineRule="auto"/>
        <w:rPr>
          <w:rFonts w:ascii="Segoe UI" w:eastAsia="Times New Roman" w:hAnsi="Segoe UI" w:cs="Segoe UI"/>
          <w:color w:val="24292E"/>
          <w:lang w:val="en-US" w:eastAsia="en-GB"/>
        </w:rPr>
      </w:pPr>
      <w:r w:rsidRPr="00B3326C">
        <w:rPr>
          <w:rFonts w:ascii="Segoe UI" w:eastAsia="Times New Roman" w:hAnsi="Segoe UI" w:cs="Segoe UI"/>
          <w:color w:val="24292E"/>
          <w:lang w:eastAsia="en-GB"/>
        </w:rPr>
        <w:t xml:space="preserve">The names of the companies of the “Stonks Market” do not reflect reality and are used only for entertainment purposes only. </w:t>
      </w:r>
    </w:p>
    <w:p w14:paraId="064A57A4" w14:textId="77777777" w:rsidR="00744A24" w:rsidRPr="00B3326C" w:rsidRDefault="00744A24" w:rsidP="00744A24">
      <w:pPr>
        <w:pStyle w:val="ListParagraph"/>
        <w:numPr>
          <w:ilvl w:val="0"/>
          <w:numId w:val="1"/>
        </w:numPr>
        <w:shd w:val="clear" w:color="auto" w:fill="FFFFFF"/>
        <w:spacing w:after="240" w:line="240" w:lineRule="auto"/>
        <w:rPr>
          <w:rFonts w:ascii="Segoe UI" w:eastAsia="Times New Roman" w:hAnsi="Segoe UI" w:cs="Segoe UI"/>
          <w:color w:val="24292E"/>
          <w:lang w:val="en-US" w:eastAsia="en-GB"/>
        </w:rPr>
      </w:pPr>
      <w:r w:rsidRPr="00B3326C">
        <w:rPr>
          <w:rFonts w:ascii="Segoe UI" w:eastAsia="Times New Roman" w:hAnsi="Segoe UI" w:cs="Segoe UI"/>
          <w:color w:val="24292E"/>
          <w:lang w:eastAsia="en-GB"/>
        </w:rPr>
        <w:t xml:space="preserve">Any name, image or currency is </w:t>
      </w:r>
      <w:r w:rsidRPr="00B3326C">
        <w:rPr>
          <w:rFonts w:ascii="Segoe UI" w:eastAsia="Times New Roman" w:hAnsi="Segoe UI" w:cs="Segoe UI"/>
          <w:color w:val="24292E"/>
          <w:lang w:val="en-US" w:eastAsia="en-GB"/>
        </w:rPr>
        <w:t>fictious and should not be treated seriously.</w:t>
      </w:r>
    </w:p>
    <w:p w14:paraId="44E36D2C" w14:textId="4D40D8F2" w:rsidR="00744A24" w:rsidRDefault="00744A24" w:rsidP="00744A24">
      <w:pPr>
        <w:pStyle w:val="ListParagraph"/>
        <w:numPr>
          <w:ilvl w:val="0"/>
          <w:numId w:val="1"/>
        </w:numPr>
        <w:shd w:val="clear" w:color="auto" w:fill="FFFFFF"/>
        <w:spacing w:after="240" w:line="240" w:lineRule="auto"/>
        <w:rPr>
          <w:rFonts w:ascii="Segoe UI" w:eastAsia="Times New Roman" w:hAnsi="Segoe UI" w:cs="Segoe UI"/>
          <w:color w:val="24292E"/>
          <w:lang w:val="en-US" w:eastAsia="en-GB"/>
        </w:rPr>
      </w:pPr>
      <w:r w:rsidRPr="00B3326C">
        <w:rPr>
          <w:rFonts w:ascii="Segoe UI" w:eastAsia="Times New Roman" w:hAnsi="Segoe UI" w:cs="Segoe UI"/>
          <w:color w:val="24292E"/>
          <w:lang w:val="en-US" w:eastAsia="en-GB"/>
        </w:rPr>
        <w:t xml:space="preserve">Any events in newsfeed </w:t>
      </w:r>
      <w:r w:rsidR="005834FA" w:rsidRPr="00B3326C">
        <w:rPr>
          <w:rFonts w:ascii="Segoe UI" w:eastAsia="Times New Roman" w:hAnsi="Segoe UI" w:cs="Segoe UI"/>
          <w:color w:val="24292E"/>
          <w:lang w:val="en-US" w:eastAsia="en-GB"/>
        </w:rPr>
        <w:t>are</w:t>
      </w:r>
      <w:r w:rsidRPr="00B3326C">
        <w:rPr>
          <w:rFonts w:ascii="Segoe UI" w:eastAsia="Times New Roman" w:hAnsi="Segoe UI" w:cs="Segoe UI"/>
          <w:color w:val="24292E"/>
          <w:lang w:val="en-US" w:eastAsia="en-GB"/>
        </w:rPr>
        <w:t xml:space="preserve"> fictional and they do not have any impact on reality.</w:t>
      </w:r>
    </w:p>
    <w:p w14:paraId="4BCFA1E4" w14:textId="57F3897A" w:rsidR="00B3326C" w:rsidRPr="00B3326C" w:rsidRDefault="00B3326C" w:rsidP="00B3326C">
      <w:pPr>
        <w:shd w:val="clear" w:color="auto" w:fill="FFFFFF"/>
        <w:spacing w:after="240" w:line="240" w:lineRule="auto"/>
        <w:rPr>
          <w:rFonts w:ascii="Segoe UI" w:eastAsia="Times New Roman" w:hAnsi="Segoe UI" w:cs="Segoe UI"/>
          <w:color w:val="24292E"/>
          <w:lang w:val="en-US" w:eastAsia="en-GB"/>
        </w:rPr>
      </w:pPr>
      <w:r>
        <w:rPr>
          <w:rFonts w:ascii="Segoe UI" w:eastAsia="Times New Roman" w:hAnsi="Segoe UI" w:cs="Segoe UI"/>
          <w:color w:val="24292E"/>
          <w:lang w:val="en-US" w:eastAsia="en-GB"/>
        </w:rPr>
        <w:t>The only ethical concerns are ensuring the players know the Stonks game is only a game and not to be used to aid with trading in the real stock market. It is not right to portray our project as a fully realistic simulation of the stock market to make sure players are not put into financial difficulties from attempting to invest into the stock market the same way they do in the game.</w:t>
      </w:r>
      <w:r w:rsidR="001771F1">
        <w:rPr>
          <w:rFonts w:ascii="Segoe UI" w:eastAsia="Times New Roman" w:hAnsi="Segoe UI" w:cs="Segoe UI"/>
          <w:color w:val="24292E"/>
          <w:lang w:val="en-US" w:eastAsia="en-GB"/>
        </w:rPr>
        <w:t xml:space="preserve"> This will be resolved by making it clear in the home page of the website the comical meaning behind the word “Stonk” and using a range of comical company names.</w:t>
      </w:r>
    </w:p>
    <w:p w14:paraId="7E18DDC5" w14:textId="2E84EC97" w:rsidR="00744A24" w:rsidRPr="00B3326C" w:rsidRDefault="00744A24" w:rsidP="00744A24">
      <w:pPr>
        <w:shd w:val="clear" w:color="auto" w:fill="FFFFFF"/>
        <w:tabs>
          <w:tab w:val="left" w:pos="5940"/>
        </w:tabs>
        <w:spacing w:before="360" w:after="240" w:line="240" w:lineRule="auto"/>
        <w:outlineLvl w:val="3"/>
        <w:rPr>
          <w:rFonts w:ascii="Segoe UI" w:eastAsia="Times New Roman" w:hAnsi="Segoe UI" w:cs="Segoe UI"/>
          <w:b/>
          <w:bCs/>
          <w:color w:val="24292E"/>
          <w:lang w:val="en-US" w:eastAsia="en-GB"/>
        </w:rPr>
      </w:pPr>
      <w:r w:rsidRPr="00B3326C">
        <w:rPr>
          <w:rFonts w:ascii="Segoe UI" w:eastAsia="Times New Roman" w:hAnsi="Segoe UI" w:cs="Segoe UI"/>
          <w:color w:val="24292E"/>
          <w:lang w:val="en-US" w:eastAsia="en-GB"/>
        </w:rPr>
        <w:t xml:space="preserve">*GDPR = General Data Protection Regulation   </w:t>
      </w:r>
    </w:p>
    <w:sectPr w:rsidR="00744A24" w:rsidRPr="00B332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7585"/>
    <w:multiLevelType w:val="hybridMultilevel"/>
    <w:tmpl w:val="90FA6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43C78"/>
    <w:multiLevelType w:val="hybridMultilevel"/>
    <w:tmpl w:val="306ABFB6"/>
    <w:lvl w:ilvl="0" w:tplc="29A0318A">
      <w:start w:val="1"/>
      <w:numFmt w:val="decimal"/>
      <w:lvlText w:val="%1."/>
      <w:lvlJc w:val="left"/>
      <w:pPr>
        <w:ind w:left="502" w:hanging="360"/>
      </w:pPr>
      <w:rPr>
        <w:rFonts w:hint="default"/>
        <w:i w:val="0"/>
        <w:iCs w:val="0"/>
      </w:rPr>
    </w:lvl>
    <w:lvl w:ilvl="1" w:tplc="08090003">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66853CD2"/>
    <w:multiLevelType w:val="hybridMultilevel"/>
    <w:tmpl w:val="FA54F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24"/>
    <w:rsid w:val="00114442"/>
    <w:rsid w:val="001771F1"/>
    <w:rsid w:val="004607D2"/>
    <w:rsid w:val="004740FD"/>
    <w:rsid w:val="004812E0"/>
    <w:rsid w:val="004A6EB2"/>
    <w:rsid w:val="004B5ABB"/>
    <w:rsid w:val="005834FA"/>
    <w:rsid w:val="006A6EFE"/>
    <w:rsid w:val="006F7688"/>
    <w:rsid w:val="00744A24"/>
    <w:rsid w:val="007931B2"/>
    <w:rsid w:val="007D7989"/>
    <w:rsid w:val="00872B31"/>
    <w:rsid w:val="00993D95"/>
    <w:rsid w:val="00B3326C"/>
    <w:rsid w:val="00B53A57"/>
    <w:rsid w:val="00C61DB6"/>
    <w:rsid w:val="00CB39EB"/>
    <w:rsid w:val="00D8106D"/>
    <w:rsid w:val="00FB7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45BC"/>
  <w15:chartTrackingRefBased/>
  <w15:docId w15:val="{4FF07E66-A926-4689-8A58-8FF6DCDB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24"/>
    <w:pPr>
      <w:ind w:left="720"/>
      <w:contextualSpacing/>
    </w:pPr>
  </w:style>
  <w:style w:type="character" w:styleId="Emphasis">
    <w:name w:val="Emphasis"/>
    <w:basedOn w:val="DefaultParagraphFont"/>
    <w:uiPriority w:val="20"/>
    <w:qFormat/>
    <w:rsid w:val="00872B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4BDE6-E45A-4E83-A44A-A6E55B8CB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charakidis4</dc:creator>
  <cp:keywords/>
  <dc:description/>
  <cp:lastModifiedBy>julian ngong</cp:lastModifiedBy>
  <cp:revision>13</cp:revision>
  <dcterms:created xsi:type="dcterms:W3CDTF">2020-11-08T23:17:00Z</dcterms:created>
  <dcterms:modified xsi:type="dcterms:W3CDTF">2021-05-20T21:59:00Z</dcterms:modified>
</cp:coreProperties>
</file>