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F607" w14:textId="615D9008" w:rsidR="00A7456C" w:rsidRDefault="00A7456C"/>
    <w:p w14:paraId="4DF3A471" w14:textId="3F0A4C8B" w:rsidR="009825DB" w:rsidRDefault="009825DB"/>
    <w:p w14:paraId="09274206" w14:textId="5B317E88" w:rsidR="00F20DE7" w:rsidRDefault="00F20DE7"/>
    <w:p w14:paraId="1F4DD600" w14:textId="081770F4" w:rsidR="00F20DE7" w:rsidRDefault="00F20DE7"/>
    <w:p w14:paraId="54662217" w14:textId="77777777" w:rsidR="009825DB" w:rsidRDefault="009825DB"/>
    <w:p w14:paraId="458556A2" w14:textId="361416A9" w:rsidR="009825DB" w:rsidRDefault="009825DB" w:rsidP="00B10471">
      <w:pPr>
        <w:jc w:val="center"/>
      </w:pPr>
      <w:r>
        <w:rPr>
          <w:noProof/>
        </w:rPr>
        <w:drawing>
          <wp:inline distT="0" distB="0" distL="0" distR="0" wp14:anchorId="097A75E8" wp14:editId="09126A2E">
            <wp:extent cx="2844800" cy="2623679"/>
            <wp:effectExtent l="0" t="0" r="0" b="5715"/>
            <wp:docPr id="2" name="Imagen 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cono&#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7710" cy="2654031"/>
                    </a:xfrm>
                    <a:prstGeom prst="rect">
                      <a:avLst/>
                    </a:prstGeom>
                  </pic:spPr>
                </pic:pic>
              </a:graphicData>
            </a:graphic>
          </wp:inline>
        </w:drawing>
      </w:r>
    </w:p>
    <w:p w14:paraId="3BB63340" w14:textId="77777777" w:rsidR="00B10471" w:rsidRPr="00F20DE7" w:rsidRDefault="00B10471" w:rsidP="00B10471">
      <w:pPr>
        <w:jc w:val="center"/>
      </w:pPr>
    </w:p>
    <w:p w14:paraId="29536C54" w14:textId="05676DBE" w:rsidR="009825DB" w:rsidRDefault="009825DB" w:rsidP="009825DB">
      <w:pPr>
        <w:jc w:val="center"/>
        <w:rPr>
          <w:rFonts w:ascii="Segoe UI Semibold" w:hAnsi="Segoe UI Semibold" w:cs="Segoe UI Semibold"/>
          <w:color w:val="595959" w:themeColor="text1" w:themeTint="A6"/>
          <w:sz w:val="40"/>
          <w:szCs w:val="40"/>
        </w:rPr>
      </w:pPr>
      <w:r w:rsidRPr="00F20DE7">
        <w:rPr>
          <w:rFonts w:ascii="Segoe UI Semibold" w:hAnsi="Segoe UI Semibold" w:cs="Segoe UI Semibold"/>
          <w:color w:val="595959" w:themeColor="text1" w:themeTint="A6"/>
          <w:sz w:val="40"/>
          <w:szCs w:val="40"/>
        </w:rPr>
        <w:t>Guía de estilos</w:t>
      </w:r>
      <w:r w:rsidR="00940B2D">
        <w:rPr>
          <w:rFonts w:ascii="Segoe UI Semibold" w:hAnsi="Segoe UI Semibold" w:cs="Segoe UI Semibold"/>
          <w:color w:val="595959" w:themeColor="text1" w:themeTint="A6"/>
          <w:sz w:val="40"/>
          <w:szCs w:val="40"/>
        </w:rPr>
        <w:t xml:space="preserve"> y estructura de interfaz</w:t>
      </w:r>
    </w:p>
    <w:p w14:paraId="3B9651A2" w14:textId="0202B469" w:rsidR="00B10471" w:rsidRPr="00B10471" w:rsidRDefault="00B10471" w:rsidP="00B10471">
      <w:pPr>
        <w:jc w:val="center"/>
        <w:rPr>
          <w:rFonts w:ascii="Segoe UI Semibold" w:hAnsi="Segoe UI Semibold" w:cs="Segoe UI Semibold"/>
          <w:color w:val="595959" w:themeColor="text1" w:themeTint="A6"/>
          <w:sz w:val="32"/>
          <w:szCs w:val="32"/>
        </w:rPr>
      </w:pPr>
      <w:r w:rsidRPr="00B10471">
        <w:rPr>
          <w:rFonts w:ascii="Segoe UI Semibold" w:hAnsi="Segoe UI Semibold" w:cs="Segoe UI Semibold"/>
          <w:color w:val="595959" w:themeColor="text1" w:themeTint="A6"/>
          <w:sz w:val="32"/>
          <w:szCs w:val="32"/>
        </w:rPr>
        <w:t>Versión: 1.</w:t>
      </w:r>
      <w:r w:rsidR="00940B2D">
        <w:rPr>
          <w:rFonts w:ascii="Segoe UI Semibold" w:hAnsi="Segoe UI Semibold" w:cs="Segoe UI Semibold"/>
          <w:color w:val="595959" w:themeColor="text1" w:themeTint="A6"/>
          <w:sz w:val="32"/>
          <w:szCs w:val="32"/>
        </w:rPr>
        <w:t>2</w:t>
      </w:r>
    </w:p>
    <w:p w14:paraId="692225D7" w14:textId="471BD722" w:rsidR="009825DB" w:rsidRDefault="009825DB" w:rsidP="00B10471">
      <w:pPr>
        <w:jc w:val="center"/>
        <w:rPr>
          <w:rFonts w:ascii="Segoe UI Semibold" w:hAnsi="Segoe UI Semibold" w:cs="Segoe UI Semibold"/>
          <w:color w:val="595959" w:themeColor="text1" w:themeTint="A6"/>
          <w:sz w:val="40"/>
          <w:szCs w:val="40"/>
        </w:rPr>
      </w:pPr>
      <w:r w:rsidRPr="009825DB">
        <w:rPr>
          <w:rFonts w:ascii="Segoe UI Semibold" w:hAnsi="Segoe UI Semibold" w:cs="Segoe UI Semibold"/>
          <w:color w:val="595959" w:themeColor="text1" w:themeTint="A6"/>
          <w:sz w:val="40"/>
          <w:szCs w:val="40"/>
        </w:rPr>
        <w:t>Proyecto: Parking Soft</w:t>
      </w:r>
    </w:p>
    <w:p w14:paraId="79085F40" w14:textId="6D36A96A" w:rsidR="00A7456C" w:rsidRDefault="00A7456C"/>
    <w:p w14:paraId="650E3846" w14:textId="6D91BD81" w:rsidR="009825DB" w:rsidRDefault="009825DB"/>
    <w:p w14:paraId="0B1FE32B" w14:textId="615AB246" w:rsidR="009825DB" w:rsidRDefault="009825DB"/>
    <w:p w14:paraId="6F761679" w14:textId="20490124" w:rsidR="009825DB" w:rsidRDefault="009825DB"/>
    <w:p w14:paraId="195699AD" w14:textId="2A5242AA" w:rsidR="009825DB" w:rsidRDefault="009825DB"/>
    <w:p w14:paraId="30D42BCE" w14:textId="56A15294" w:rsidR="009825DB" w:rsidRDefault="009825DB"/>
    <w:p w14:paraId="03CFF917" w14:textId="77777777" w:rsidR="00F20DE7" w:rsidRDefault="00F20DE7" w:rsidP="009825DB">
      <w:pPr>
        <w:jc w:val="center"/>
      </w:pPr>
    </w:p>
    <w:p w14:paraId="23744867" w14:textId="77777777" w:rsidR="00F20DE7" w:rsidRDefault="00F20DE7" w:rsidP="009825DB">
      <w:pPr>
        <w:jc w:val="center"/>
      </w:pPr>
    </w:p>
    <w:p w14:paraId="05E9E251" w14:textId="228029C6" w:rsidR="009825DB" w:rsidRDefault="00F20DE7" w:rsidP="009825DB">
      <w:pPr>
        <w:jc w:val="center"/>
      </w:pPr>
      <w:r>
        <w:rPr>
          <w:noProof/>
        </w:rPr>
        <w:drawing>
          <wp:inline distT="0" distB="0" distL="0" distR="0" wp14:anchorId="4CA6F5FD" wp14:editId="4179230B">
            <wp:extent cx="3081297" cy="964898"/>
            <wp:effectExtent l="0" t="0" r="5080" b="6985"/>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9"/>
                    <a:stretch>
                      <a:fillRect/>
                    </a:stretch>
                  </pic:blipFill>
                  <pic:spPr>
                    <a:xfrm>
                      <a:off x="0" y="0"/>
                      <a:ext cx="3121439" cy="977468"/>
                    </a:xfrm>
                    <a:prstGeom prst="rect">
                      <a:avLst/>
                    </a:prstGeom>
                  </pic:spPr>
                </pic:pic>
              </a:graphicData>
            </a:graphic>
          </wp:inline>
        </w:drawing>
      </w:r>
    </w:p>
    <w:bookmarkStart w:id="0" w:name="_Toc88492470" w:displacedByCustomXml="next"/>
    <w:sdt>
      <w:sdtPr>
        <w:rPr>
          <w:lang w:val="es-ES"/>
        </w:rPr>
        <w:id w:val="252942192"/>
        <w:docPartObj>
          <w:docPartGallery w:val="Table of Contents"/>
          <w:docPartUnique/>
        </w:docPartObj>
      </w:sdtPr>
      <w:sdtEndPr>
        <w:rPr>
          <w:rFonts w:asciiTheme="minorHAnsi" w:eastAsiaTheme="minorEastAsia" w:hAnsiTheme="minorHAnsi" w:cstheme="minorBidi"/>
          <w:bCs/>
          <w:color w:val="auto"/>
          <w:sz w:val="22"/>
          <w:szCs w:val="22"/>
        </w:rPr>
      </w:sdtEndPr>
      <w:sdtContent>
        <w:p w14:paraId="6D79D194" w14:textId="2C6B0F81" w:rsidR="00755623" w:rsidRDefault="00755623" w:rsidP="00755623">
          <w:pPr>
            <w:pStyle w:val="Ttulo1"/>
          </w:pPr>
          <w:r>
            <w:rPr>
              <w:lang w:val="es-ES"/>
            </w:rPr>
            <w:t>Tabla de contenido</w:t>
          </w:r>
          <w:bookmarkEnd w:id="0"/>
        </w:p>
        <w:p w14:paraId="30CBA566" w14:textId="31409031" w:rsidR="00066E7D" w:rsidRDefault="00755623">
          <w:pPr>
            <w:pStyle w:val="TDC1"/>
            <w:tabs>
              <w:tab w:val="right" w:leader="dot" w:pos="8494"/>
            </w:tabs>
            <w:rPr>
              <w:noProof/>
            </w:rPr>
          </w:pPr>
          <w:r>
            <w:fldChar w:fldCharType="begin"/>
          </w:r>
          <w:r>
            <w:instrText xml:space="preserve"> TOC \o "1-3" \h \z \u </w:instrText>
          </w:r>
          <w:r>
            <w:fldChar w:fldCharType="separate"/>
          </w:r>
          <w:hyperlink w:anchor="_Toc88492470" w:history="1">
            <w:r w:rsidR="00066E7D" w:rsidRPr="001C6338">
              <w:rPr>
                <w:rStyle w:val="Hipervnculo"/>
                <w:noProof/>
                <w:lang w:val="es-ES"/>
              </w:rPr>
              <w:t>Tabla de contenido</w:t>
            </w:r>
            <w:r w:rsidR="00066E7D">
              <w:rPr>
                <w:noProof/>
                <w:webHidden/>
              </w:rPr>
              <w:tab/>
            </w:r>
            <w:r w:rsidR="00066E7D">
              <w:rPr>
                <w:noProof/>
                <w:webHidden/>
              </w:rPr>
              <w:fldChar w:fldCharType="begin"/>
            </w:r>
            <w:r w:rsidR="00066E7D">
              <w:rPr>
                <w:noProof/>
                <w:webHidden/>
              </w:rPr>
              <w:instrText xml:space="preserve"> PAGEREF _Toc88492470 \h </w:instrText>
            </w:r>
            <w:r w:rsidR="00066E7D">
              <w:rPr>
                <w:noProof/>
                <w:webHidden/>
              </w:rPr>
            </w:r>
            <w:r w:rsidR="00066E7D">
              <w:rPr>
                <w:noProof/>
                <w:webHidden/>
              </w:rPr>
              <w:fldChar w:fldCharType="separate"/>
            </w:r>
            <w:r w:rsidR="00066E7D">
              <w:rPr>
                <w:noProof/>
                <w:webHidden/>
              </w:rPr>
              <w:t>2</w:t>
            </w:r>
            <w:r w:rsidR="00066E7D">
              <w:rPr>
                <w:noProof/>
                <w:webHidden/>
              </w:rPr>
              <w:fldChar w:fldCharType="end"/>
            </w:r>
          </w:hyperlink>
        </w:p>
        <w:p w14:paraId="0F9516F8" w14:textId="7BB7B32A" w:rsidR="00066E7D" w:rsidRDefault="00066E7D">
          <w:pPr>
            <w:pStyle w:val="TDC1"/>
            <w:tabs>
              <w:tab w:val="right" w:leader="dot" w:pos="8494"/>
            </w:tabs>
            <w:rPr>
              <w:noProof/>
            </w:rPr>
          </w:pPr>
          <w:hyperlink w:anchor="_Toc88492471" w:history="1">
            <w:r w:rsidRPr="001C6338">
              <w:rPr>
                <w:rStyle w:val="Hipervnculo"/>
                <w:noProof/>
              </w:rPr>
              <w:t>Información general:</w:t>
            </w:r>
            <w:r>
              <w:rPr>
                <w:noProof/>
                <w:webHidden/>
              </w:rPr>
              <w:tab/>
            </w:r>
            <w:r>
              <w:rPr>
                <w:noProof/>
                <w:webHidden/>
              </w:rPr>
              <w:fldChar w:fldCharType="begin"/>
            </w:r>
            <w:r>
              <w:rPr>
                <w:noProof/>
                <w:webHidden/>
              </w:rPr>
              <w:instrText xml:space="preserve"> PAGEREF _Toc88492471 \h </w:instrText>
            </w:r>
            <w:r>
              <w:rPr>
                <w:noProof/>
                <w:webHidden/>
              </w:rPr>
            </w:r>
            <w:r>
              <w:rPr>
                <w:noProof/>
                <w:webHidden/>
              </w:rPr>
              <w:fldChar w:fldCharType="separate"/>
            </w:r>
            <w:r>
              <w:rPr>
                <w:noProof/>
                <w:webHidden/>
              </w:rPr>
              <w:t>3</w:t>
            </w:r>
            <w:r>
              <w:rPr>
                <w:noProof/>
                <w:webHidden/>
              </w:rPr>
              <w:fldChar w:fldCharType="end"/>
            </w:r>
          </w:hyperlink>
        </w:p>
        <w:p w14:paraId="659EE48F" w14:textId="11B7DC97" w:rsidR="00066E7D" w:rsidRDefault="00066E7D">
          <w:pPr>
            <w:pStyle w:val="TDC2"/>
            <w:tabs>
              <w:tab w:val="right" w:leader="dot" w:pos="8494"/>
            </w:tabs>
            <w:rPr>
              <w:noProof/>
            </w:rPr>
          </w:pPr>
          <w:hyperlink w:anchor="_Toc88492472" w:history="1">
            <w:r w:rsidRPr="001C6338">
              <w:rPr>
                <w:rStyle w:val="Hipervnculo"/>
                <w:noProof/>
              </w:rPr>
              <w:t>Objetivo:</w:t>
            </w:r>
            <w:r>
              <w:rPr>
                <w:noProof/>
                <w:webHidden/>
              </w:rPr>
              <w:tab/>
            </w:r>
            <w:r>
              <w:rPr>
                <w:noProof/>
                <w:webHidden/>
              </w:rPr>
              <w:fldChar w:fldCharType="begin"/>
            </w:r>
            <w:r>
              <w:rPr>
                <w:noProof/>
                <w:webHidden/>
              </w:rPr>
              <w:instrText xml:space="preserve"> PAGEREF _Toc88492472 \h </w:instrText>
            </w:r>
            <w:r>
              <w:rPr>
                <w:noProof/>
                <w:webHidden/>
              </w:rPr>
            </w:r>
            <w:r>
              <w:rPr>
                <w:noProof/>
                <w:webHidden/>
              </w:rPr>
              <w:fldChar w:fldCharType="separate"/>
            </w:r>
            <w:r>
              <w:rPr>
                <w:noProof/>
                <w:webHidden/>
              </w:rPr>
              <w:t>3</w:t>
            </w:r>
            <w:r>
              <w:rPr>
                <w:noProof/>
                <w:webHidden/>
              </w:rPr>
              <w:fldChar w:fldCharType="end"/>
            </w:r>
          </w:hyperlink>
        </w:p>
        <w:p w14:paraId="1BB33232" w14:textId="62DB8553" w:rsidR="00066E7D" w:rsidRDefault="00066E7D">
          <w:pPr>
            <w:pStyle w:val="TDC2"/>
            <w:tabs>
              <w:tab w:val="right" w:leader="dot" w:pos="8494"/>
            </w:tabs>
            <w:rPr>
              <w:noProof/>
            </w:rPr>
          </w:pPr>
          <w:hyperlink w:anchor="_Toc88492473" w:history="1">
            <w:r w:rsidRPr="001C6338">
              <w:rPr>
                <w:rStyle w:val="Hipervnculo"/>
                <w:noProof/>
              </w:rPr>
              <w:t>Alcance:</w:t>
            </w:r>
            <w:r>
              <w:rPr>
                <w:noProof/>
                <w:webHidden/>
              </w:rPr>
              <w:tab/>
            </w:r>
            <w:r>
              <w:rPr>
                <w:noProof/>
                <w:webHidden/>
              </w:rPr>
              <w:fldChar w:fldCharType="begin"/>
            </w:r>
            <w:r>
              <w:rPr>
                <w:noProof/>
                <w:webHidden/>
              </w:rPr>
              <w:instrText xml:space="preserve"> PAGEREF _Toc88492473 \h </w:instrText>
            </w:r>
            <w:r>
              <w:rPr>
                <w:noProof/>
                <w:webHidden/>
              </w:rPr>
            </w:r>
            <w:r>
              <w:rPr>
                <w:noProof/>
                <w:webHidden/>
              </w:rPr>
              <w:fldChar w:fldCharType="separate"/>
            </w:r>
            <w:r>
              <w:rPr>
                <w:noProof/>
                <w:webHidden/>
              </w:rPr>
              <w:t>3</w:t>
            </w:r>
            <w:r>
              <w:rPr>
                <w:noProof/>
                <w:webHidden/>
              </w:rPr>
              <w:fldChar w:fldCharType="end"/>
            </w:r>
          </w:hyperlink>
        </w:p>
        <w:p w14:paraId="44995F63" w14:textId="2959E27F" w:rsidR="00066E7D" w:rsidRDefault="00066E7D">
          <w:pPr>
            <w:pStyle w:val="TDC2"/>
            <w:tabs>
              <w:tab w:val="right" w:leader="dot" w:pos="8494"/>
            </w:tabs>
            <w:rPr>
              <w:noProof/>
            </w:rPr>
          </w:pPr>
          <w:hyperlink w:anchor="_Toc88492474" w:history="1">
            <w:r w:rsidRPr="001C6338">
              <w:rPr>
                <w:rStyle w:val="Hipervnculo"/>
                <w:noProof/>
              </w:rPr>
              <w:t>Control de versiones:</w:t>
            </w:r>
            <w:r>
              <w:rPr>
                <w:noProof/>
                <w:webHidden/>
              </w:rPr>
              <w:tab/>
            </w:r>
            <w:r>
              <w:rPr>
                <w:noProof/>
                <w:webHidden/>
              </w:rPr>
              <w:fldChar w:fldCharType="begin"/>
            </w:r>
            <w:r>
              <w:rPr>
                <w:noProof/>
                <w:webHidden/>
              </w:rPr>
              <w:instrText xml:space="preserve"> PAGEREF _Toc88492474 \h </w:instrText>
            </w:r>
            <w:r>
              <w:rPr>
                <w:noProof/>
                <w:webHidden/>
              </w:rPr>
            </w:r>
            <w:r>
              <w:rPr>
                <w:noProof/>
                <w:webHidden/>
              </w:rPr>
              <w:fldChar w:fldCharType="separate"/>
            </w:r>
            <w:r>
              <w:rPr>
                <w:noProof/>
                <w:webHidden/>
              </w:rPr>
              <w:t>3</w:t>
            </w:r>
            <w:r>
              <w:rPr>
                <w:noProof/>
                <w:webHidden/>
              </w:rPr>
              <w:fldChar w:fldCharType="end"/>
            </w:r>
          </w:hyperlink>
        </w:p>
        <w:p w14:paraId="4AED2DC9" w14:textId="4A590141" w:rsidR="00066E7D" w:rsidRDefault="00066E7D">
          <w:pPr>
            <w:pStyle w:val="TDC1"/>
            <w:tabs>
              <w:tab w:val="right" w:leader="dot" w:pos="8494"/>
            </w:tabs>
            <w:rPr>
              <w:noProof/>
            </w:rPr>
          </w:pPr>
          <w:hyperlink w:anchor="_Toc88492475" w:history="1">
            <w:r w:rsidRPr="001C6338">
              <w:rPr>
                <w:rStyle w:val="Hipervnculo"/>
                <w:noProof/>
              </w:rPr>
              <w:t>Diseño de interfaz de usuario</w:t>
            </w:r>
            <w:r>
              <w:rPr>
                <w:noProof/>
                <w:webHidden/>
              </w:rPr>
              <w:tab/>
            </w:r>
            <w:r>
              <w:rPr>
                <w:noProof/>
                <w:webHidden/>
              </w:rPr>
              <w:fldChar w:fldCharType="begin"/>
            </w:r>
            <w:r>
              <w:rPr>
                <w:noProof/>
                <w:webHidden/>
              </w:rPr>
              <w:instrText xml:space="preserve"> PAGEREF _Toc88492475 \h </w:instrText>
            </w:r>
            <w:r>
              <w:rPr>
                <w:noProof/>
                <w:webHidden/>
              </w:rPr>
            </w:r>
            <w:r>
              <w:rPr>
                <w:noProof/>
                <w:webHidden/>
              </w:rPr>
              <w:fldChar w:fldCharType="separate"/>
            </w:r>
            <w:r>
              <w:rPr>
                <w:noProof/>
                <w:webHidden/>
              </w:rPr>
              <w:t>3</w:t>
            </w:r>
            <w:r>
              <w:rPr>
                <w:noProof/>
                <w:webHidden/>
              </w:rPr>
              <w:fldChar w:fldCharType="end"/>
            </w:r>
          </w:hyperlink>
        </w:p>
        <w:p w14:paraId="0802432D" w14:textId="70ED7CF3" w:rsidR="00066E7D" w:rsidRDefault="00066E7D">
          <w:pPr>
            <w:pStyle w:val="TDC2"/>
            <w:tabs>
              <w:tab w:val="right" w:leader="dot" w:pos="8494"/>
            </w:tabs>
            <w:rPr>
              <w:noProof/>
            </w:rPr>
          </w:pPr>
          <w:hyperlink w:anchor="_Toc88492476" w:history="1">
            <w:r w:rsidRPr="001C6338">
              <w:rPr>
                <w:rStyle w:val="Hipervnculo"/>
                <w:noProof/>
              </w:rPr>
              <w:t>Ubicación de logotipo</w:t>
            </w:r>
            <w:r>
              <w:rPr>
                <w:noProof/>
                <w:webHidden/>
              </w:rPr>
              <w:tab/>
            </w:r>
            <w:r>
              <w:rPr>
                <w:noProof/>
                <w:webHidden/>
              </w:rPr>
              <w:fldChar w:fldCharType="begin"/>
            </w:r>
            <w:r>
              <w:rPr>
                <w:noProof/>
                <w:webHidden/>
              </w:rPr>
              <w:instrText xml:space="preserve"> PAGEREF _Toc88492476 \h </w:instrText>
            </w:r>
            <w:r>
              <w:rPr>
                <w:noProof/>
                <w:webHidden/>
              </w:rPr>
            </w:r>
            <w:r>
              <w:rPr>
                <w:noProof/>
                <w:webHidden/>
              </w:rPr>
              <w:fldChar w:fldCharType="separate"/>
            </w:r>
            <w:r>
              <w:rPr>
                <w:noProof/>
                <w:webHidden/>
              </w:rPr>
              <w:t>3</w:t>
            </w:r>
            <w:r>
              <w:rPr>
                <w:noProof/>
                <w:webHidden/>
              </w:rPr>
              <w:fldChar w:fldCharType="end"/>
            </w:r>
          </w:hyperlink>
        </w:p>
        <w:p w14:paraId="59D7CFF1" w14:textId="5095A18C" w:rsidR="00066E7D" w:rsidRDefault="00066E7D">
          <w:pPr>
            <w:pStyle w:val="TDC2"/>
            <w:tabs>
              <w:tab w:val="right" w:leader="dot" w:pos="8494"/>
            </w:tabs>
            <w:rPr>
              <w:noProof/>
            </w:rPr>
          </w:pPr>
          <w:hyperlink w:anchor="_Toc88492477" w:history="1">
            <w:r w:rsidRPr="001C6338">
              <w:rPr>
                <w:rStyle w:val="Hipervnculo"/>
                <w:noProof/>
              </w:rPr>
              <w:t>Información transmitida mediante el color</w:t>
            </w:r>
            <w:r>
              <w:rPr>
                <w:noProof/>
                <w:webHidden/>
              </w:rPr>
              <w:tab/>
            </w:r>
            <w:r>
              <w:rPr>
                <w:noProof/>
                <w:webHidden/>
              </w:rPr>
              <w:fldChar w:fldCharType="begin"/>
            </w:r>
            <w:r>
              <w:rPr>
                <w:noProof/>
                <w:webHidden/>
              </w:rPr>
              <w:instrText xml:space="preserve"> PAGEREF _Toc88492477 \h </w:instrText>
            </w:r>
            <w:r>
              <w:rPr>
                <w:noProof/>
                <w:webHidden/>
              </w:rPr>
            </w:r>
            <w:r>
              <w:rPr>
                <w:noProof/>
                <w:webHidden/>
              </w:rPr>
              <w:fldChar w:fldCharType="separate"/>
            </w:r>
            <w:r>
              <w:rPr>
                <w:noProof/>
                <w:webHidden/>
              </w:rPr>
              <w:t>4</w:t>
            </w:r>
            <w:r>
              <w:rPr>
                <w:noProof/>
                <w:webHidden/>
              </w:rPr>
              <w:fldChar w:fldCharType="end"/>
            </w:r>
          </w:hyperlink>
        </w:p>
        <w:p w14:paraId="47512C0A" w14:textId="35BD579B" w:rsidR="00066E7D" w:rsidRDefault="00066E7D">
          <w:pPr>
            <w:pStyle w:val="TDC2"/>
            <w:tabs>
              <w:tab w:val="right" w:leader="dot" w:pos="8494"/>
            </w:tabs>
            <w:rPr>
              <w:noProof/>
            </w:rPr>
          </w:pPr>
          <w:hyperlink w:anchor="_Toc88492478" w:history="1">
            <w:r w:rsidRPr="001C6338">
              <w:rPr>
                <w:rStyle w:val="Hipervnculo"/>
                <w:noProof/>
              </w:rPr>
              <w:t>Fuentes tipográficas</w:t>
            </w:r>
            <w:r>
              <w:rPr>
                <w:noProof/>
                <w:webHidden/>
              </w:rPr>
              <w:tab/>
            </w:r>
            <w:r>
              <w:rPr>
                <w:noProof/>
                <w:webHidden/>
              </w:rPr>
              <w:fldChar w:fldCharType="begin"/>
            </w:r>
            <w:r>
              <w:rPr>
                <w:noProof/>
                <w:webHidden/>
              </w:rPr>
              <w:instrText xml:space="preserve"> PAGEREF _Toc88492478 \h </w:instrText>
            </w:r>
            <w:r>
              <w:rPr>
                <w:noProof/>
                <w:webHidden/>
              </w:rPr>
            </w:r>
            <w:r>
              <w:rPr>
                <w:noProof/>
                <w:webHidden/>
              </w:rPr>
              <w:fldChar w:fldCharType="separate"/>
            </w:r>
            <w:r>
              <w:rPr>
                <w:noProof/>
                <w:webHidden/>
              </w:rPr>
              <w:t>4</w:t>
            </w:r>
            <w:r>
              <w:rPr>
                <w:noProof/>
                <w:webHidden/>
              </w:rPr>
              <w:fldChar w:fldCharType="end"/>
            </w:r>
          </w:hyperlink>
        </w:p>
        <w:p w14:paraId="10134D28" w14:textId="4ECB1B98" w:rsidR="00066E7D" w:rsidRDefault="00066E7D">
          <w:pPr>
            <w:pStyle w:val="TDC1"/>
            <w:tabs>
              <w:tab w:val="right" w:leader="dot" w:pos="8494"/>
            </w:tabs>
            <w:rPr>
              <w:noProof/>
            </w:rPr>
          </w:pPr>
          <w:hyperlink w:anchor="_Toc88492479" w:history="1">
            <w:r w:rsidRPr="001C6338">
              <w:rPr>
                <w:rStyle w:val="Hipervnculo"/>
                <w:noProof/>
              </w:rPr>
              <w:t>Diseño de interacción</w:t>
            </w:r>
            <w:r>
              <w:rPr>
                <w:noProof/>
                <w:webHidden/>
              </w:rPr>
              <w:tab/>
            </w:r>
            <w:r>
              <w:rPr>
                <w:noProof/>
                <w:webHidden/>
              </w:rPr>
              <w:fldChar w:fldCharType="begin"/>
            </w:r>
            <w:r>
              <w:rPr>
                <w:noProof/>
                <w:webHidden/>
              </w:rPr>
              <w:instrText xml:space="preserve"> PAGEREF _Toc88492479 \h </w:instrText>
            </w:r>
            <w:r>
              <w:rPr>
                <w:noProof/>
                <w:webHidden/>
              </w:rPr>
            </w:r>
            <w:r>
              <w:rPr>
                <w:noProof/>
                <w:webHidden/>
              </w:rPr>
              <w:fldChar w:fldCharType="separate"/>
            </w:r>
            <w:r>
              <w:rPr>
                <w:noProof/>
                <w:webHidden/>
              </w:rPr>
              <w:t>5</w:t>
            </w:r>
            <w:r>
              <w:rPr>
                <w:noProof/>
                <w:webHidden/>
              </w:rPr>
              <w:fldChar w:fldCharType="end"/>
            </w:r>
          </w:hyperlink>
        </w:p>
        <w:p w14:paraId="4F83C2FC" w14:textId="033135E8" w:rsidR="00066E7D" w:rsidRDefault="00066E7D">
          <w:pPr>
            <w:pStyle w:val="TDC2"/>
            <w:tabs>
              <w:tab w:val="right" w:leader="dot" w:pos="8494"/>
            </w:tabs>
            <w:rPr>
              <w:noProof/>
            </w:rPr>
          </w:pPr>
          <w:hyperlink w:anchor="_Toc88492480" w:history="1">
            <w:r w:rsidRPr="001C6338">
              <w:rPr>
                <w:rStyle w:val="Hipervnculo"/>
                <w:noProof/>
              </w:rPr>
              <w:t>Campos obligatorios</w:t>
            </w:r>
            <w:r>
              <w:rPr>
                <w:noProof/>
                <w:webHidden/>
              </w:rPr>
              <w:tab/>
            </w:r>
            <w:r>
              <w:rPr>
                <w:noProof/>
                <w:webHidden/>
              </w:rPr>
              <w:fldChar w:fldCharType="begin"/>
            </w:r>
            <w:r>
              <w:rPr>
                <w:noProof/>
                <w:webHidden/>
              </w:rPr>
              <w:instrText xml:space="preserve"> PAGEREF _Toc88492480 \h </w:instrText>
            </w:r>
            <w:r>
              <w:rPr>
                <w:noProof/>
                <w:webHidden/>
              </w:rPr>
            </w:r>
            <w:r>
              <w:rPr>
                <w:noProof/>
                <w:webHidden/>
              </w:rPr>
              <w:fldChar w:fldCharType="separate"/>
            </w:r>
            <w:r>
              <w:rPr>
                <w:noProof/>
                <w:webHidden/>
              </w:rPr>
              <w:t>5</w:t>
            </w:r>
            <w:r>
              <w:rPr>
                <w:noProof/>
                <w:webHidden/>
              </w:rPr>
              <w:fldChar w:fldCharType="end"/>
            </w:r>
          </w:hyperlink>
        </w:p>
        <w:p w14:paraId="0CDC1404" w14:textId="50164787" w:rsidR="00066E7D" w:rsidRDefault="00066E7D">
          <w:pPr>
            <w:pStyle w:val="TDC2"/>
            <w:tabs>
              <w:tab w:val="right" w:leader="dot" w:pos="8494"/>
            </w:tabs>
            <w:rPr>
              <w:noProof/>
            </w:rPr>
          </w:pPr>
          <w:hyperlink w:anchor="_Toc88492481" w:history="1">
            <w:r w:rsidRPr="001C6338">
              <w:rPr>
                <w:rStyle w:val="Hipervnculo"/>
                <w:noProof/>
              </w:rPr>
              <w:t>Asociación de etiquetas y campos</w:t>
            </w:r>
            <w:r>
              <w:rPr>
                <w:noProof/>
                <w:webHidden/>
              </w:rPr>
              <w:tab/>
            </w:r>
            <w:r>
              <w:rPr>
                <w:noProof/>
                <w:webHidden/>
              </w:rPr>
              <w:fldChar w:fldCharType="begin"/>
            </w:r>
            <w:r>
              <w:rPr>
                <w:noProof/>
                <w:webHidden/>
              </w:rPr>
              <w:instrText xml:space="preserve"> PAGEREF _Toc88492481 \h </w:instrText>
            </w:r>
            <w:r>
              <w:rPr>
                <w:noProof/>
                <w:webHidden/>
              </w:rPr>
            </w:r>
            <w:r>
              <w:rPr>
                <w:noProof/>
                <w:webHidden/>
              </w:rPr>
              <w:fldChar w:fldCharType="separate"/>
            </w:r>
            <w:r>
              <w:rPr>
                <w:noProof/>
                <w:webHidden/>
              </w:rPr>
              <w:t>5</w:t>
            </w:r>
            <w:r>
              <w:rPr>
                <w:noProof/>
                <w:webHidden/>
              </w:rPr>
              <w:fldChar w:fldCharType="end"/>
            </w:r>
          </w:hyperlink>
        </w:p>
        <w:p w14:paraId="71F8A874" w14:textId="0D203AF4" w:rsidR="00066E7D" w:rsidRDefault="00066E7D">
          <w:pPr>
            <w:pStyle w:val="TDC2"/>
            <w:tabs>
              <w:tab w:val="right" w:leader="dot" w:pos="8494"/>
            </w:tabs>
            <w:rPr>
              <w:noProof/>
            </w:rPr>
          </w:pPr>
          <w:hyperlink w:anchor="_Toc88492482" w:history="1">
            <w:r w:rsidRPr="001C6338">
              <w:rPr>
                <w:rStyle w:val="Hipervnculo"/>
                <w:noProof/>
              </w:rPr>
              <w:t>Validación de datos</w:t>
            </w:r>
            <w:r>
              <w:rPr>
                <w:noProof/>
                <w:webHidden/>
              </w:rPr>
              <w:tab/>
            </w:r>
            <w:r>
              <w:rPr>
                <w:noProof/>
                <w:webHidden/>
              </w:rPr>
              <w:fldChar w:fldCharType="begin"/>
            </w:r>
            <w:r>
              <w:rPr>
                <w:noProof/>
                <w:webHidden/>
              </w:rPr>
              <w:instrText xml:space="preserve"> PAGEREF _Toc88492482 \h </w:instrText>
            </w:r>
            <w:r>
              <w:rPr>
                <w:noProof/>
                <w:webHidden/>
              </w:rPr>
            </w:r>
            <w:r>
              <w:rPr>
                <w:noProof/>
                <w:webHidden/>
              </w:rPr>
              <w:fldChar w:fldCharType="separate"/>
            </w:r>
            <w:r>
              <w:rPr>
                <w:noProof/>
                <w:webHidden/>
              </w:rPr>
              <w:t>6</w:t>
            </w:r>
            <w:r>
              <w:rPr>
                <w:noProof/>
                <w:webHidden/>
              </w:rPr>
              <w:fldChar w:fldCharType="end"/>
            </w:r>
          </w:hyperlink>
        </w:p>
        <w:p w14:paraId="756A1605" w14:textId="6B636386" w:rsidR="00755623" w:rsidRDefault="00755623">
          <w:r>
            <w:rPr>
              <w:b/>
              <w:bCs/>
              <w:lang w:val="es-ES"/>
            </w:rPr>
            <w:fldChar w:fldCharType="end"/>
          </w:r>
        </w:p>
      </w:sdtContent>
    </w:sdt>
    <w:p w14:paraId="0B70E33E" w14:textId="04CA69FD" w:rsidR="00755623" w:rsidRPr="00755623" w:rsidRDefault="00755623" w:rsidP="00755623">
      <w:pPr>
        <w:rPr>
          <w:rFonts w:ascii="Arial" w:hAnsi="Arial" w:cs="Arial"/>
        </w:rPr>
      </w:pPr>
    </w:p>
    <w:p w14:paraId="6450C5AE" w14:textId="499F6341" w:rsidR="00755623" w:rsidRDefault="00755623" w:rsidP="00755623">
      <w:pPr>
        <w:pStyle w:val="Prrafodelista"/>
        <w:ind w:left="360"/>
        <w:rPr>
          <w:rFonts w:ascii="Arial" w:hAnsi="Arial" w:cs="Arial"/>
        </w:rPr>
      </w:pPr>
    </w:p>
    <w:p w14:paraId="02AF9A4C" w14:textId="6D9B3AE7" w:rsidR="00755623" w:rsidRDefault="00755623" w:rsidP="00755623">
      <w:pPr>
        <w:pStyle w:val="Prrafodelista"/>
        <w:ind w:left="360"/>
        <w:rPr>
          <w:rFonts w:ascii="Arial" w:hAnsi="Arial" w:cs="Arial"/>
        </w:rPr>
      </w:pPr>
    </w:p>
    <w:p w14:paraId="772FABFF" w14:textId="53DE8900" w:rsidR="00755623" w:rsidRDefault="00755623" w:rsidP="00755623">
      <w:pPr>
        <w:pStyle w:val="Prrafodelista"/>
        <w:ind w:left="360"/>
        <w:rPr>
          <w:rFonts w:ascii="Arial" w:hAnsi="Arial" w:cs="Arial"/>
        </w:rPr>
      </w:pPr>
    </w:p>
    <w:p w14:paraId="1B3A958D" w14:textId="10A874A9" w:rsidR="00755623" w:rsidRDefault="00755623" w:rsidP="00755623">
      <w:pPr>
        <w:pStyle w:val="Prrafodelista"/>
        <w:ind w:left="360"/>
        <w:rPr>
          <w:rFonts w:ascii="Arial" w:hAnsi="Arial" w:cs="Arial"/>
        </w:rPr>
      </w:pPr>
    </w:p>
    <w:p w14:paraId="29902B79" w14:textId="2BABCB94" w:rsidR="00755623" w:rsidRDefault="00755623" w:rsidP="00755623">
      <w:pPr>
        <w:pStyle w:val="Prrafodelista"/>
        <w:ind w:left="360"/>
        <w:rPr>
          <w:rFonts w:ascii="Arial" w:hAnsi="Arial" w:cs="Arial"/>
        </w:rPr>
      </w:pPr>
    </w:p>
    <w:p w14:paraId="78ADC2B5" w14:textId="3F01A9D3" w:rsidR="00755623" w:rsidRDefault="00755623" w:rsidP="00755623">
      <w:pPr>
        <w:pStyle w:val="Prrafodelista"/>
        <w:ind w:left="360"/>
        <w:rPr>
          <w:rFonts w:ascii="Arial" w:hAnsi="Arial" w:cs="Arial"/>
        </w:rPr>
      </w:pPr>
    </w:p>
    <w:p w14:paraId="3DDCE4D6" w14:textId="5298B2EE" w:rsidR="00755623" w:rsidRDefault="00755623" w:rsidP="00755623">
      <w:pPr>
        <w:pStyle w:val="Prrafodelista"/>
        <w:ind w:left="360"/>
        <w:rPr>
          <w:rFonts w:ascii="Arial" w:hAnsi="Arial" w:cs="Arial"/>
        </w:rPr>
      </w:pPr>
    </w:p>
    <w:p w14:paraId="471546BA" w14:textId="3E686D35" w:rsidR="00755623" w:rsidRDefault="00755623" w:rsidP="00755623">
      <w:pPr>
        <w:pStyle w:val="Prrafodelista"/>
        <w:ind w:left="360"/>
        <w:rPr>
          <w:rFonts w:ascii="Arial" w:hAnsi="Arial" w:cs="Arial"/>
        </w:rPr>
      </w:pPr>
    </w:p>
    <w:p w14:paraId="473258DB" w14:textId="496CF1BB" w:rsidR="00755623" w:rsidRDefault="00755623" w:rsidP="00755623">
      <w:pPr>
        <w:pStyle w:val="Prrafodelista"/>
        <w:ind w:left="360"/>
        <w:rPr>
          <w:rFonts w:ascii="Arial" w:hAnsi="Arial" w:cs="Arial"/>
        </w:rPr>
      </w:pPr>
    </w:p>
    <w:p w14:paraId="73825CE3" w14:textId="30B9604C" w:rsidR="00755623" w:rsidRDefault="00755623" w:rsidP="00755623">
      <w:pPr>
        <w:pStyle w:val="Prrafodelista"/>
        <w:ind w:left="360"/>
        <w:rPr>
          <w:rFonts w:ascii="Arial" w:hAnsi="Arial" w:cs="Arial"/>
        </w:rPr>
      </w:pPr>
    </w:p>
    <w:p w14:paraId="52B01FC5" w14:textId="1AA65D22" w:rsidR="00755623" w:rsidRDefault="00755623" w:rsidP="00755623">
      <w:pPr>
        <w:pStyle w:val="Prrafodelista"/>
        <w:ind w:left="360"/>
        <w:rPr>
          <w:rFonts w:ascii="Arial" w:hAnsi="Arial" w:cs="Arial"/>
        </w:rPr>
      </w:pPr>
    </w:p>
    <w:p w14:paraId="7B4FB305" w14:textId="36E1E554" w:rsidR="00755623" w:rsidRDefault="00755623" w:rsidP="00755623">
      <w:pPr>
        <w:pStyle w:val="Prrafodelista"/>
        <w:ind w:left="360"/>
        <w:rPr>
          <w:rFonts w:ascii="Arial" w:hAnsi="Arial" w:cs="Arial"/>
        </w:rPr>
      </w:pPr>
    </w:p>
    <w:p w14:paraId="13278F60" w14:textId="567849CA" w:rsidR="00755623" w:rsidRDefault="00755623" w:rsidP="00755623">
      <w:pPr>
        <w:pStyle w:val="Prrafodelista"/>
        <w:ind w:left="360"/>
        <w:rPr>
          <w:rFonts w:ascii="Arial" w:hAnsi="Arial" w:cs="Arial"/>
        </w:rPr>
      </w:pPr>
    </w:p>
    <w:p w14:paraId="5FB39E4D" w14:textId="0F6A38B3" w:rsidR="00755623" w:rsidRDefault="00755623" w:rsidP="00755623">
      <w:pPr>
        <w:pStyle w:val="Prrafodelista"/>
        <w:ind w:left="360"/>
        <w:rPr>
          <w:rFonts w:ascii="Arial" w:hAnsi="Arial" w:cs="Arial"/>
        </w:rPr>
      </w:pPr>
    </w:p>
    <w:p w14:paraId="790DDA14" w14:textId="3706C007" w:rsidR="00755623" w:rsidRDefault="00755623" w:rsidP="00755623">
      <w:pPr>
        <w:pStyle w:val="Prrafodelista"/>
        <w:ind w:left="360"/>
        <w:rPr>
          <w:rFonts w:ascii="Arial" w:hAnsi="Arial" w:cs="Arial"/>
        </w:rPr>
      </w:pPr>
    </w:p>
    <w:p w14:paraId="1901A423" w14:textId="7506A581" w:rsidR="00755623" w:rsidRDefault="00755623" w:rsidP="00755623">
      <w:pPr>
        <w:pStyle w:val="Prrafodelista"/>
        <w:ind w:left="360"/>
        <w:rPr>
          <w:rFonts w:ascii="Arial" w:hAnsi="Arial" w:cs="Arial"/>
        </w:rPr>
      </w:pPr>
    </w:p>
    <w:p w14:paraId="1B083582" w14:textId="63C278E6" w:rsidR="00755623" w:rsidRDefault="00755623" w:rsidP="00755623">
      <w:pPr>
        <w:pStyle w:val="Prrafodelista"/>
        <w:ind w:left="360"/>
        <w:rPr>
          <w:rFonts w:ascii="Arial" w:hAnsi="Arial" w:cs="Arial"/>
        </w:rPr>
      </w:pPr>
    </w:p>
    <w:p w14:paraId="36A50D6F" w14:textId="0A5E6442" w:rsidR="00755623" w:rsidRDefault="00755623" w:rsidP="00755623">
      <w:pPr>
        <w:pStyle w:val="Prrafodelista"/>
        <w:ind w:left="360"/>
        <w:rPr>
          <w:rFonts w:ascii="Arial" w:hAnsi="Arial" w:cs="Arial"/>
        </w:rPr>
      </w:pPr>
    </w:p>
    <w:p w14:paraId="6238E562" w14:textId="2EB31471" w:rsidR="00755623" w:rsidRDefault="00755623" w:rsidP="00755623">
      <w:pPr>
        <w:pStyle w:val="Prrafodelista"/>
        <w:ind w:left="360"/>
        <w:rPr>
          <w:rFonts w:ascii="Arial" w:hAnsi="Arial" w:cs="Arial"/>
        </w:rPr>
      </w:pPr>
    </w:p>
    <w:p w14:paraId="27240F84" w14:textId="074E9327" w:rsidR="00755623" w:rsidRDefault="00755623" w:rsidP="00755623">
      <w:pPr>
        <w:pStyle w:val="Prrafodelista"/>
        <w:ind w:left="360"/>
        <w:rPr>
          <w:rFonts w:ascii="Arial" w:hAnsi="Arial" w:cs="Arial"/>
        </w:rPr>
      </w:pPr>
    </w:p>
    <w:p w14:paraId="6C7002C0" w14:textId="235515A2" w:rsidR="00755623" w:rsidRDefault="00755623" w:rsidP="00755623">
      <w:pPr>
        <w:pStyle w:val="Prrafodelista"/>
        <w:ind w:left="360"/>
        <w:rPr>
          <w:rFonts w:ascii="Arial" w:hAnsi="Arial" w:cs="Arial"/>
        </w:rPr>
      </w:pPr>
    </w:p>
    <w:p w14:paraId="122BABE4" w14:textId="117E210E" w:rsidR="00755623" w:rsidRDefault="00755623" w:rsidP="00755623">
      <w:pPr>
        <w:pStyle w:val="Prrafodelista"/>
        <w:ind w:left="360"/>
        <w:rPr>
          <w:rFonts w:ascii="Arial" w:hAnsi="Arial" w:cs="Arial"/>
        </w:rPr>
      </w:pPr>
    </w:p>
    <w:p w14:paraId="2EC6D6D3" w14:textId="1D2C3419" w:rsidR="00755623" w:rsidRDefault="00755623" w:rsidP="00755623">
      <w:pPr>
        <w:pStyle w:val="Prrafodelista"/>
        <w:ind w:left="360"/>
        <w:rPr>
          <w:rFonts w:ascii="Arial" w:hAnsi="Arial" w:cs="Arial"/>
        </w:rPr>
      </w:pPr>
    </w:p>
    <w:p w14:paraId="43D75595" w14:textId="77777777" w:rsidR="00755623" w:rsidRDefault="00755623" w:rsidP="00755623">
      <w:pPr>
        <w:pStyle w:val="Prrafodelista"/>
        <w:ind w:left="360"/>
        <w:rPr>
          <w:rFonts w:ascii="Arial" w:hAnsi="Arial" w:cs="Arial"/>
        </w:rPr>
      </w:pPr>
    </w:p>
    <w:p w14:paraId="50D514A1" w14:textId="77777777" w:rsidR="00755623" w:rsidRDefault="00755623" w:rsidP="00755623">
      <w:pPr>
        <w:pStyle w:val="Prrafodelista"/>
        <w:ind w:left="360"/>
        <w:rPr>
          <w:rFonts w:ascii="Arial" w:hAnsi="Arial" w:cs="Arial"/>
        </w:rPr>
      </w:pPr>
    </w:p>
    <w:p w14:paraId="01D5B837" w14:textId="08464926" w:rsidR="0061304E" w:rsidRDefault="00B43F4D" w:rsidP="00375294">
      <w:pPr>
        <w:pStyle w:val="Ttulo1"/>
        <w:spacing w:after="240"/>
      </w:pPr>
      <w:bookmarkStart w:id="1" w:name="_Toc88492471"/>
      <w:r>
        <w:lastRenderedPageBreak/>
        <w:t>Información general</w:t>
      </w:r>
      <w:r w:rsidR="00B10471" w:rsidRPr="00B10471">
        <w:t>:</w:t>
      </w:r>
      <w:bookmarkEnd w:id="1"/>
    </w:p>
    <w:p w14:paraId="15C1176C" w14:textId="5CA454E1" w:rsidR="0061304E" w:rsidRDefault="00B43F4D" w:rsidP="00375294">
      <w:pPr>
        <w:pStyle w:val="Ttulo2"/>
        <w:spacing w:after="240"/>
      </w:pPr>
      <w:bookmarkStart w:id="2" w:name="_Toc88492472"/>
      <w:r w:rsidRPr="0061304E">
        <w:t>Objetivo:</w:t>
      </w:r>
      <w:bookmarkEnd w:id="2"/>
      <w:r w:rsidR="00755623">
        <w:t xml:space="preserve"> </w:t>
      </w:r>
    </w:p>
    <w:p w14:paraId="2BE1EBC7" w14:textId="07C53871" w:rsidR="00375294" w:rsidRPr="00755623" w:rsidRDefault="00375294" w:rsidP="00375294">
      <w:pPr>
        <w:spacing w:before="240" w:after="240"/>
        <w:ind w:left="708"/>
        <w:jc w:val="both"/>
      </w:pPr>
      <w:r>
        <w:t xml:space="preserve">El presente documento posee brindar un conjunto de estándares y normativas </w:t>
      </w:r>
      <w:r>
        <w:t xml:space="preserve">establecidas para la </w:t>
      </w:r>
      <w:r>
        <w:t>mejora</w:t>
      </w:r>
      <w:r>
        <w:t xml:space="preserve"> </w:t>
      </w:r>
      <w:r>
        <w:t>con respecto a</w:t>
      </w:r>
      <w:r>
        <w:t xml:space="preserve"> la experiencia y satisfacción de los usuarios en el uso de</w:t>
      </w:r>
      <w:r>
        <w:t>l sistema informático Parking Soft. Dichas directrices se encuentran basadas de acuerdo con los requisitos establecidos por la empresa “El Corralón”, al igual que estas mismas fueron especificadas en las historias de usuario para la construcción del sistema.</w:t>
      </w:r>
    </w:p>
    <w:p w14:paraId="4A23C881" w14:textId="34130C23" w:rsidR="0061304E" w:rsidRDefault="00B43F4D" w:rsidP="00375294">
      <w:pPr>
        <w:pStyle w:val="Ttulo2"/>
        <w:spacing w:after="240"/>
      </w:pPr>
      <w:bookmarkStart w:id="3" w:name="_Toc88492473"/>
      <w:r w:rsidRPr="0061304E">
        <w:t>Alcance:</w:t>
      </w:r>
      <w:bookmarkEnd w:id="3"/>
    </w:p>
    <w:p w14:paraId="59C56052" w14:textId="4D90468B" w:rsidR="00375294" w:rsidRPr="00375294" w:rsidRDefault="00F247BA" w:rsidP="00F247BA">
      <w:pPr>
        <w:spacing w:after="240"/>
        <w:ind w:left="708"/>
        <w:jc w:val="both"/>
      </w:pPr>
      <w:r>
        <w:t xml:space="preserve">La presente guía ofrece una serie de directivas que se deberán </w:t>
      </w:r>
      <w:r>
        <w:t>ser consideradas</w:t>
      </w:r>
      <w:r>
        <w:t xml:space="preserve"> durante el proceso de desarrollo de </w:t>
      </w:r>
      <w:r>
        <w:t>sistema informático Parking Soft</w:t>
      </w:r>
      <w:r>
        <w:t xml:space="preserve">. Esto, con el objetivo de medir el grado </w:t>
      </w:r>
      <w:r>
        <w:t xml:space="preserve">de usabilidad </w:t>
      </w:r>
      <w:r>
        <w:t xml:space="preserve">para lograr </w:t>
      </w:r>
      <w:r>
        <w:t>los</w:t>
      </w:r>
      <w:r>
        <w:t xml:space="preserve"> propósitos</w:t>
      </w:r>
      <w:r>
        <w:t xml:space="preserve"> establecidos con el cliente</w:t>
      </w:r>
      <w:r>
        <w:t xml:space="preserve"> con eficacia, eficiencia y satisfacción</w:t>
      </w:r>
      <w:r>
        <w:t>.</w:t>
      </w:r>
    </w:p>
    <w:p w14:paraId="29CF5A36" w14:textId="05153885" w:rsidR="00F20DE7" w:rsidRPr="0061304E" w:rsidRDefault="00F20DE7" w:rsidP="00375294">
      <w:pPr>
        <w:pStyle w:val="Ttulo2"/>
        <w:spacing w:after="240"/>
      </w:pPr>
      <w:bookmarkStart w:id="4" w:name="_Toc88492474"/>
      <w:r w:rsidRPr="0061304E">
        <w:t>Control de versiones:</w:t>
      </w:r>
      <w:bookmarkEnd w:id="4"/>
    </w:p>
    <w:tbl>
      <w:tblPr>
        <w:tblStyle w:val="Tablaconcuadrcula"/>
        <w:tblW w:w="8480" w:type="dxa"/>
        <w:tblInd w:w="-5" w:type="dxa"/>
        <w:tblLook w:val="04A0" w:firstRow="1" w:lastRow="0" w:firstColumn="1" w:lastColumn="0" w:noHBand="0" w:noVBand="1"/>
      </w:tblPr>
      <w:tblGrid>
        <w:gridCol w:w="1701"/>
        <w:gridCol w:w="2917"/>
        <w:gridCol w:w="1559"/>
        <w:gridCol w:w="2303"/>
      </w:tblGrid>
      <w:tr w:rsidR="00B10471" w:rsidRPr="00B10471" w14:paraId="6A480E0F" w14:textId="77777777" w:rsidTr="00EF3CF2">
        <w:trPr>
          <w:trHeight w:val="454"/>
        </w:trPr>
        <w:tc>
          <w:tcPr>
            <w:tcW w:w="1701" w:type="dxa"/>
            <w:shd w:val="clear" w:color="auto" w:fill="B6D09D"/>
            <w:vAlign w:val="center"/>
          </w:tcPr>
          <w:p w14:paraId="7463232C" w14:textId="3472C68A" w:rsidR="00B10471" w:rsidRPr="00EF3CF2" w:rsidRDefault="00B10471" w:rsidP="00EF3CF2">
            <w:pPr>
              <w:spacing w:before="240" w:after="240"/>
              <w:jc w:val="center"/>
              <w:rPr>
                <w:rFonts w:ascii="Arial" w:hAnsi="Arial" w:cs="Arial"/>
                <w:b/>
                <w:bCs/>
                <w:i/>
                <w:iCs/>
                <w:sz w:val="24"/>
                <w:szCs w:val="24"/>
              </w:rPr>
            </w:pPr>
            <w:r w:rsidRPr="00EF3CF2">
              <w:rPr>
                <w:rFonts w:ascii="Arial" w:hAnsi="Arial" w:cs="Arial"/>
                <w:b/>
                <w:bCs/>
                <w:i/>
                <w:iCs/>
                <w:sz w:val="24"/>
                <w:szCs w:val="24"/>
              </w:rPr>
              <w:t>Versión</w:t>
            </w:r>
          </w:p>
        </w:tc>
        <w:tc>
          <w:tcPr>
            <w:tcW w:w="2917" w:type="dxa"/>
            <w:shd w:val="clear" w:color="auto" w:fill="B6D09D"/>
            <w:vAlign w:val="center"/>
          </w:tcPr>
          <w:p w14:paraId="1A4956FB" w14:textId="7DCBDE7B" w:rsidR="00B10471" w:rsidRPr="00EF3CF2" w:rsidRDefault="00B10471" w:rsidP="00EF3CF2">
            <w:pPr>
              <w:spacing w:before="240" w:after="240"/>
              <w:jc w:val="center"/>
              <w:rPr>
                <w:rFonts w:ascii="Arial" w:hAnsi="Arial" w:cs="Arial"/>
                <w:b/>
                <w:bCs/>
                <w:i/>
                <w:iCs/>
                <w:sz w:val="24"/>
                <w:szCs w:val="24"/>
              </w:rPr>
            </w:pPr>
            <w:r w:rsidRPr="00EF3CF2">
              <w:rPr>
                <w:rFonts w:ascii="Arial" w:hAnsi="Arial" w:cs="Arial"/>
                <w:b/>
                <w:bCs/>
                <w:i/>
                <w:iCs/>
                <w:sz w:val="24"/>
                <w:szCs w:val="24"/>
              </w:rPr>
              <w:t>Descripción</w:t>
            </w:r>
          </w:p>
        </w:tc>
        <w:tc>
          <w:tcPr>
            <w:tcW w:w="1559" w:type="dxa"/>
            <w:shd w:val="clear" w:color="auto" w:fill="B6D09D"/>
            <w:vAlign w:val="center"/>
          </w:tcPr>
          <w:p w14:paraId="31DF41A6" w14:textId="058D529F" w:rsidR="00B10471" w:rsidRPr="00EF3CF2" w:rsidRDefault="00B10471" w:rsidP="00EF3CF2">
            <w:pPr>
              <w:spacing w:before="240" w:after="240"/>
              <w:jc w:val="center"/>
              <w:rPr>
                <w:rFonts w:ascii="Arial" w:hAnsi="Arial" w:cs="Arial"/>
                <w:b/>
                <w:bCs/>
                <w:i/>
                <w:iCs/>
                <w:sz w:val="24"/>
                <w:szCs w:val="24"/>
              </w:rPr>
            </w:pPr>
            <w:r w:rsidRPr="00EF3CF2">
              <w:rPr>
                <w:rFonts w:ascii="Arial" w:hAnsi="Arial" w:cs="Arial"/>
                <w:b/>
                <w:bCs/>
                <w:i/>
                <w:iCs/>
                <w:sz w:val="24"/>
                <w:szCs w:val="24"/>
              </w:rPr>
              <w:t>Fecha</w:t>
            </w:r>
          </w:p>
        </w:tc>
        <w:tc>
          <w:tcPr>
            <w:tcW w:w="2303" w:type="dxa"/>
            <w:shd w:val="clear" w:color="auto" w:fill="B6D09D"/>
            <w:vAlign w:val="center"/>
          </w:tcPr>
          <w:p w14:paraId="0A9AA8BD" w14:textId="2E1A8802" w:rsidR="00B10471" w:rsidRPr="00EF3CF2" w:rsidRDefault="00B10471" w:rsidP="00EF3CF2">
            <w:pPr>
              <w:spacing w:before="240" w:after="240"/>
              <w:jc w:val="center"/>
              <w:rPr>
                <w:rFonts w:ascii="Arial" w:hAnsi="Arial" w:cs="Arial"/>
                <w:b/>
                <w:bCs/>
                <w:i/>
                <w:iCs/>
                <w:sz w:val="24"/>
                <w:szCs w:val="24"/>
              </w:rPr>
            </w:pPr>
            <w:r w:rsidRPr="00EF3CF2">
              <w:rPr>
                <w:rFonts w:ascii="Arial" w:hAnsi="Arial" w:cs="Arial"/>
                <w:b/>
                <w:bCs/>
                <w:i/>
                <w:iCs/>
                <w:sz w:val="24"/>
                <w:szCs w:val="24"/>
              </w:rPr>
              <w:t>Responsable</w:t>
            </w:r>
          </w:p>
        </w:tc>
      </w:tr>
      <w:tr w:rsidR="00B10471" w:rsidRPr="00B10471" w14:paraId="7A1716E6" w14:textId="77777777" w:rsidTr="00EF3CF2">
        <w:trPr>
          <w:trHeight w:val="454"/>
        </w:trPr>
        <w:tc>
          <w:tcPr>
            <w:tcW w:w="1701" w:type="dxa"/>
            <w:vAlign w:val="center"/>
          </w:tcPr>
          <w:p w14:paraId="69504684" w14:textId="3F7218DC" w:rsidR="00B10471" w:rsidRPr="00B10471" w:rsidRDefault="00B10471" w:rsidP="00EF3CF2">
            <w:pPr>
              <w:spacing w:before="240" w:after="240"/>
              <w:jc w:val="center"/>
              <w:rPr>
                <w:rFonts w:ascii="Arial" w:hAnsi="Arial" w:cs="Arial"/>
              </w:rPr>
            </w:pPr>
            <w:r>
              <w:rPr>
                <w:rFonts w:ascii="Arial" w:hAnsi="Arial" w:cs="Arial"/>
              </w:rPr>
              <w:t>1.0</w:t>
            </w:r>
          </w:p>
        </w:tc>
        <w:tc>
          <w:tcPr>
            <w:tcW w:w="2917" w:type="dxa"/>
            <w:vAlign w:val="center"/>
          </w:tcPr>
          <w:p w14:paraId="47AE1377" w14:textId="3B3EB06B" w:rsidR="00B10471" w:rsidRPr="00B10471" w:rsidRDefault="0056269E" w:rsidP="00EF3CF2">
            <w:pPr>
              <w:spacing w:before="240" w:after="240"/>
              <w:jc w:val="center"/>
              <w:rPr>
                <w:rFonts w:ascii="Arial" w:hAnsi="Arial" w:cs="Arial"/>
              </w:rPr>
            </w:pPr>
            <w:r>
              <w:rPr>
                <w:rFonts w:ascii="Arial" w:hAnsi="Arial" w:cs="Arial"/>
              </w:rPr>
              <w:t>Redacción inicial</w:t>
            </w:r>
          </w:p>
        </w:tc>
        <w:tc>
          <w:tcPr>
            <w:tcW w:w="1559" w:type="dxa"/>
            <w:vAlign w:val="center"/>
          </w:tcPr>
          <w:p w14:paraId="0BA7183F" w14:textId="5AE381FA" w:rsidR="00B10471" w:rsidRPr="00B10471" w:rsidRDefault="0056269E" w:rsidP="00EF3CF2">
            <w:pPr>
              <w:spacing w:before="240" w:after="240"/>
              <w:jc w:val="center"/>
              <w:rPr>
                <w:rFonts w:ascii="Arial" w:hAnsi="Arial" w:cs="Arial"/>
              </w:rPr>
            </w:pPr>
            <w:r>
              <w:rPr>
                <w:rFonts w:ascii="Arial" w:hAnsi="Arial" w:cs="Arial"/>
              </w:rPr>
              <w:t>16/11/21</w:t>
            </w:r>
          </w:p>
        </w:tc>
        <w:tc>
          <w:tcPr>
            <w:tcW w:w="2303" w:type="dxa"/>
            <w:vAlign w:val="center"/>
          </w:tcPr>
          <w:p w14:paraId="7C2D8A14" w14:textId="61026893" w:rsidR="00B10471" w:rsidRPr="00B10471" w:rsidRDefault="0056269E" w:rsidP="00EF3CF2">
            <w:pPr>
              <w:spacing w:before="240" w:after="240"/>
              <w:jc w:val="center"/>
              <w:rPr>
                <w:rFonts w:ascii="Arial" w:hAnsi="Arial" w:cs="Arial"/>
              </w:rPr>
            </w:pPr>
            <w:r>
              <w:rPr>
                <w:rFonts w:ascii="Arial" w:hAnsi="Arial" w:cs="Arial"/>
              </w:rPr>
              <w:t xml:space="preserve">Nicole </w:t>
            </w:r>
            <w:proofErr w:type="spellStart"/>
            <w:r>
              <w:rPr>
                <w:rFonts w:ascii="Arial" w:hAnsi="Arial" w:cs="Arial"/>
              </w:rPr>
              <w:t>Tumi</w:t>
            </w:r>
            <w:proofErr w:type="spellEnd"/>
          </w:p>
        </w:tc>
      </w:tr>
      <w:tr w:rsidR="00B10471" w:rsidRPr="00B10471" w14:paraId="14F654F0" w14:textId="77777777" w:rsidTr="00EF3CF2">
        <w:trPr>
          <w:trHeight w:val="282"/>
        </w:trPr>
        <w:tc>
          <w:tcPr>
            <w:tcW w:w="1701" w:type="dxa"/>
            <w:vAlign w:val="center"/>
          </w:tcPr>
          <w:p w14:paraId="62D67CA6" w14:textId="174B9DA5" w:rsidR="00B10471" w:rsidRPr="00B10471" w:rsidRDefault="00B10471" w:rsidP="00EF3CF2">
            <w:pPr>
              <w:spacing w:before="240" w:after="240"/>
              <w:jc w:val="center"/>
              <w:rPr>
                <w:rFonts w:ascii="Arial" w:hAnsi="Arial" w:cs="Arial"/>
              </w:rPr>
            </w:pPr>
            <w:r>
              <w:rPr>
                <w:rFonts w:ascii="Arial" w:hAnsi="Arial" w:cs="Arial"/>
              </w:rPr>
              <w:t>1.1</w:t>
            </w:r>
          </w:p>
        </w:tc>
        <w:tc>
          <w:tcPr>
            <w:tcW w:w="2917" w:type="dxa"/>
            <w:vAlign w:val="center"/>
          </w:tcPr>
          <w:p w14:paraId="5978D953" w14:textId="52A2ADE0" w:rsidR="00B10471" w:rsidRPr="00B10471" w:rsidRDefault="00F247BA" w:rsidP="00EF3CF2">
            <w:pPr>
              <w:spacing w:before="240" w:after="240"/>
              <w:jc w:val="center"/>
              <w:rPr>
                <w:rFonts w:ascii="Arial" w:hAnsi="Arial" w:cs="Arial"/>
              </w:rPr>
            </w:pPr>
            <w:r>
              <w:rPr>
                <w:rFonts w:ascii="Arial" w:hAnsi="Arial" w:cs="Arial"/>
              </w:rPr>
              <w:t>Adjunción de interfaces</w:t>
            </w:r>
          </w:p>
        </w:tc>
        <w:tc>
          <w:tcPr>
            <w:tcW w:w="1559" w:type="dxa"/>
            <w:vAlign w:val="center"/>
          </w:tcPr>
          <w:p w14:paraId="26F4871F" w14:textId="333A7687" w:rsidR="00B10471" w:rsidRPr="00B10471" w:rsidRDefault="00940B2D" w:rsidP="00EF3CF2">
            <w:pPr>
              <w:spacing w:before="240" w:after="240"/>
              <w:jc w:val="center"/>
              <w:rPr>
                <w:rFonts w:ascii="Arial" w:hAnsi="Arial" w:cs="Arial"/>
              </w:rPr>
            </w:pPr>
            <w:r>
              <w:rPr>
                <w:rFonts w:ascii="Arial" w:hAnsi="Arial" w:cs="Arial"/>
              </w:rPr>
              <w:t>18</w:t>
            </w:r>
            <w:r w:rsidR="0056269E">
              <w:rPr>
                <w:rFonts w:ascii="Arial" w:hAnsi="Arial" w:cs="Arial"/>
              </w:rPr>
              <w:t>/11/21</w:t>
            </w:r>
          </w:p>
        </w:tc>
        <w:tc>
          <w:tcPr>
            <w:tcW w:w="2303" w:type="dxa"/>
            <w:vAlign w:val="center"/>
          </w:tcPr>
          <w:p w14:paraId="0C362A02" w14:textId="238DF65E" w:rsidR="00B10471" w:rsidRPr="00B10471" w:rsidRDefault="0056269E" w:rsidP="00EF3CF2">
            <w:pPr>
              <w:spacing w:before="240" w:after="240"/>
              <w:jc w:val="center"/>
              <w:rPr>
                <w:rFonts w:ascii="Arial" w:hAnsi="Arial" w:cs="Arial"/>
              </w:rPr>
            </w:pPr>
            <w:r>
              <w:rPr>
                <w:rFonts w:ascii="Arial" w:hAnsi="Arial" w:cs="Arial"/>
              </w:rPr>
              <w:t xml:space="preserve">Nicole </w:t>
            </w:r>
            <w:proofErr w:type="spellStart"/>
            <w:r>
              <w:rPr>
                <w:rFonts w:ascii="Arial" w:hAnsi="Arial" w:cs="Arial"/>
              </w:rPr>
              <w:t>Tumi</w:t>
            </w:r>
            <w:proofErr w:type="spellEnd"/>
          </w:p>
        </w:tc>
      </w:tr>
      <w:tr w:rsidR="00940B2D" w:rsidRPr="00B10471" w14:paraId="65EDC650" w14:textId="77777777" w:rsidTr="00EF3CF2">
        <w:trPr>
          <w:trHeight w:val="282"/>
        </w:trPr>
        <w:tc>
          <w:tcPr>
            <w:tcW w:w="1701" w:type="dxa"/>
            <w:vAlign w:val="center"/>
          </w:tcPr>
          <w:p w14:paraId="01AA61B1" w14:textId="37570029" w:rsidR="00940B2D" w:rsidRDefault="00940B2D" w:rsidP="00EF3CF2">
            <w:pPr>
              <w:spacing w:before="240" w:after="240"/>
              <w:jc w:val="center"/>
              <w:rPr>
                <w:rFonts w:ascii="Arial" w:hAnsi="Arial" w:cs="Arial"/>
              </w:rPr>
            </w:pPr>
            <w:r>
              <w:rPr>
                <w:rFonts w:ascii="Arial" w:hAnsi="Arial" w:cs="Arial"/>
              </w:rPr>
              <w:t>1.2</w:t>
            </w:r>
          </w:p>
        </w:tc>
        <w:tc>
          <w:tcPr>
            <w:tcW w:w="2917" w:type="dxa"/>
            <w:vAlign w:val="center"/>
          </w:tcPr>
          <w:p w14:paraId="00727A7D" w14:textId="6C14A6DB" w:rsidR="00940B2D" w:rsidRDefault="00940B2D" w:rsidP="00EF3CF2">
            <w:pPr>
              <w:spacing w:before="240" w:after="240"/>
              <w:jc w:val="center"/>
              <w:rPr>
                <w:rFonts w:ascii="Arial" w:hAnsi="Arial" w:cs="Arial"/>
              </w:rPr>
            </w:pPr>
            <w:r>
              <w:rPr>
                <w:rFonts w:ascii="Arial" w:hAnsi="Arial" w:cs="Arial"/>
              </w:rPr>
              <w:t>Descripción de interfaces</w:t>
            </w:r>
          </w:p>
        </w:tc>
        <w:tc>
          <w:tcPr>
            <w:tcW w:w="1559" w:type="dxa"/>
            <w:vAlign w:val="center"/>
          </w:tcPr>
          <w:p w14:paraId="42D1CB91" w14:textId="58D2F189" w:rsidR="00940B2D" w:rsidRDefault="00940B2D" w:rsidP="00EF3CF2">
            <w:pPr>
              <w:spacing w:before="240" w:after="240"/>
              <w:jc w:val="center"/>
              <w:rPr>
                <w:rFonts w:ascii="Arial" w:hAnsi="Arial" w:cs="Arial"/>
              </w:rPr>
            </w:pPr>
            <w:r>
              <w:rPr>
                <w:rFonts w:ascii="Arial" w:hAnsi="Arial" w:cs="Arial"/>
              </w:rPr>
              <w:t>20/11/21</w:t>
            </w:r>
          </w:p>
        </w:tc>
        <w:tc>
          <w:tcPr>
            <w:tcW w:w="2303" w:type="dxa"/>
            <w:vAlign w:val="center"/>
          </w:tcPr>
          <w:p w14:paraId="057B4AB5" w14:textId="70271CF4" w:rsidR="00940B2D" w:rsidRDefault="00940B2D" w:rsidP="00EF3CF2">
            <w:pPr>
              <w:spacing w:before="240" w:after="240"/>
              <w:jc w:val="center"/>
              <w:rPr>
                <w:rFonts w:ascii="Arial" w:hAnsi="Arial" w:cs="Arial"/>
              </w:rPr>
            </w:pPr>
            <w:r>
              <w:rPr>
                <w:rFonts w:ascii="Arial" w:hAnsi="Arial" w:cs="Arial"/>
              </w:rPr>
              <w:t xml:space="preserve">Nicole </w:t>
            </w:r>
            <w:proofErr w:type="spellStart"/>
            <w:r>
              <w:rPr>
                <w:rFonts w:ascii="Arial" w:hAnsi="Arial" w:cs="Arial"/>
              </w:rPr>
              <w:t>Tumi</w:t>
            </w:r>
            <w:proofErr w:type="spellEnd"/>
          </w:p>
        </w:tc>
      </w:tr>
    </w:tbl>
    <w:p w14:paraId="193B25E9" w14:textId="0D2A1E09" w:rsidR="00940B2D" w:rsidRDefault="00940B2D" w:rsidP="00940B2D">
      <w:bookmarkStart w:id="5" w:name="_Toc88492475"/>
    </w:p>
    <w:p w14:paraId="23CEF033" w14:textId="54E19F74" w:rsidR="00940B2D" w:rsidRDefault="00940B2D" w:rsidP="00940B2D"/>
    <w:p w14:paraId="6EAF178E" w14:textId="5D79D0C0" w:rsidR="00940B2D" w:rsidRDefault="00940B2D" w:rsidP="00940B2D"/>
    <w:p w14:paraId="254A3B6E" w14:textId="2BD6B118" w:rsidR="00940B2D" w:rsidRDefault="00940B2D" w:rsidP="00940B2D"/>
    <w:p w14:paraId="6654C028" w14:textId="5C5CA196" w:rsidR="00940B2D" w:rsidRDefault="00940B2D" w:rsidP="00940B2D"/>
    <w:p w14:paraId="68AFD646" w14:textId="3CBC3304" w:rsidR="00940B2D" w:rsidRDefault="00940B2D" w:rsidP="00940B2D"/>
    <w:p w14:paraId="1AFDF666" w14:textId="1BE267A5" w:rsidR="00940B2D" w:rsidRDefault="00940B2D" w:rsidP="00940B2D"/>
    <w:p w14:paraId="57AEEE72" w14:textId="6CFE6C85" w:rsidR="00940B2D" w:rsidRDefault="00940B2D" w:rsidP="00940B2D"/>
    <w:p w14:paraId="779613BD" w14:textId="53802961" w:rsidR="00940B2D" w:rsidRDefault="00940B2D" w:rsidP="00940B2D"/>
    <w:p w14:paraId="76C0417B" w14:textId="489D0451" w:rsidR="00940B2D" w:rsidRDefault="00940B2D" w:rsidP="00940B2D"/>
    <w:p w14:paraId="4ABB8259" w14:textId="77777777" w:rsidR="00940B2D" w:rsidRDefault="00940B2D" w:rsidP="00940B2D"/>
    <w:p w14:paraId="61604F6D" w14:textId="666058CA" w:rsidR="00755623" w:rsidRDefault="00755623" w:rsidP="00375294">
      <w:pPr>
        <w:pStyle w:val="Ttulo1"/>
        <w:spacing w:after="240"/>
      </w:pPr>
      <w:r>
        <w:lastRenderedPageBreak/>
        <w:t>Diseño de interfaz de usuario</w:t>
      </w:r>
      <w:bookmarkEnd w:id="5"/>
    </w:p>
    <w:p w14:paraId="08EEF114" w14:textId="5079C6C7" w:rsidR="00755623" w:rsidRDefault="00755623" w:rsidP="00375294">
      <w:pPr>
        <w:pStyle w:val="Ttulo2"/>
        <w:spacing w:after="240"/>
      </w:pPr>
      <w:bookmarkStart w:id="6" w:name="_Toc88492476"/>
      <w:r>
        <w:t>Ubicación de logotipo</w:t>
      </w:r>
      <w:bookmarkEnd w:id="6"/>
    </w:p>
    <w:p w14:paraId="6ACB9A21" w14:textId="1350DC6A" w:rsidR="000A5BC1" w:rsidRPr="000A5BC1" w:rsidRDefault="00DC3237" w:rsidP="00DC3237">
      <w:pPr>
        <w:ind w:left="708"/>
      </w:pPr>
      <w:r>
        <w:t>La ubicación del logotipo de la empresa “El Corralón” será situado en la vista inicial del sistema, con el fin de que se pueda destacar de que dicho aplicativo es perteneciente a la empresa.</w:t>
      </w:r>
      <w:r w:rsidR="00C164ED">
        <w:t xml:space="preserve"> </w:t>
      </w:r>
    </w:p>
    <w:p w14:paraId="17361F0C" w14:textId="77777777" w:rsidR="000A5BC1" w:rsidRDefault="000A5BC1" w:rsidP="000A5BC1">
      <w:pPr>
        <w:keepNext/>
      </w:pPr>
      <w:r>
        <w:rPr>
          <w:noProof/>
        </w:rPr>
        <w:drawing>
          <wp:inline distT="0" distB="0" distL="0" distR="0" wp14:anchorId="42D3C45D" wp14:editId="5F84CF98">
            <wp:extent cx="5400040" cy="269049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690495"/>
                    </a:xfrm>
                    <a:prstGeom prst="rect">
                      <a:avLst/>
                    </a:prstGeom>
                  </pic:spPr>
                </pic:pic>
              </a:graphicData>
            </a:graphic>
          </wp:inline>
        </w:drawing>
      </w:r>
    </w:p>
    <w:p w14:paraId="2ADE118F" w14:textId="1C7F4DFD" w:rsidR="00940B2D" w:rsidRDefault="000A5BC1" w:rsidP="00EF3CF2">
      <w:pPr>
        <w:pStyle w:val="Descripcin"/>
        <w:jc w:val="center"/>
      </w:pPr>
      <w:r>
        <w:t xml:space="preserve">Ilustración </w:t>
      </w:r>
      <w:r>
        <w:fldChar w:fldCharType="begin"/>
      </w:r>
      <w:r>
        <w:instrText xml:space="preserve"> SEQ Ilustración \* ARABIC </w:instrText>
      </w:r>
      <w:r>
        <w:fldChar w:fldCharType="separate"/>
      </w:r>
      <w:r w:rsidR="00560596">
        <w:rPr>
          <w:noProof/>
        </w:rPr>
        <w:t>1</w:t>
      </w:r>
      <w:r>
        <w:fldChar w:fldCharType="end"/>
      </w:r>
      <w:r>
        <w:t>: Interfaz de inicio del sistema Parking Soft</w:t>
      </w:r>
    </w:p>
    <w:p w14:paraId="58065981" w14:textId="77777777" w:rsidR="00EF3CF2" w:rsidRDefault="00EF3CF2" w:rsidP="00DC25A9">
      <w:pPr>
        <w:keepNext/>
        <w:ind w:left="708"/>
      </w:pPr>
    </w:p>
    <w:p w14:paraId="3DD66199" w14:textId="08E51940" w:rsidR="00DC3237" w:rsidRDefault="00DC3237" w:rsidP="00DC25A9">
      <w:pPr>
        <w:keepNext/>
        <w:ind w:left="708"/>
      </w:pPr>
      <w:r>
        <w:t>Asimismo, una vez que el usuario ingrese al sistema, el logo será situado al lado de los botones funcionales</w:t>
      </w:r>
      <w:r w:rsidR="008459FB">
        <w:t xml:space="preserve">, esto para brindar un diseño adecuado y familiaridad al usuario con respecto a la empresa. </w:t>
      </w:r>
    </w:p>
    <w:p w14:paraId="633A1834" w14:textId="5D631981" w:rsidR="000A5BC1" w:rsidRDefault="000A5BC1" w:rsidP="00EF3CF2">
      <w:pPr>
        <w:keepNext/>
        <w:spacing w:before="240"/>
      </w:pPr>
      <w:r>
        <w:rPr>
          <w:noProof/>
        </w:rPr>
        <w:drawing>
          <wp:inline distT="0" distB="0" distL="0" distR="0" wp14:anchorId="08CA0802" wp14:editId="6B41A592">
            <wp:extent cx="5400040" cy="2771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771775"/>
                    </a:xfrm>
                    <a:prstGeom prst="rect">
                      <a:avLst/>
                    </a:prstGeom>
                  </pic:spPr>
                </pic:pic>
              </a:graphicData>
            </a:graphic>
          </wp:inline>
        </w:drawing>
      </w:r>
    </w:p>
    <w:p w14:paraId="431BFA47" w14:textId="7CAAF785" w:rsidR="000A5BC1" w:rsidRPr="00F247BA" w:rsidRDefault="000A5BC1" w:rsidP="000A5BC1">
      <w:pPr>
        <w:pStyle w:val="Descripcin"/>
        <w:jc w:val="center"/>
      </w:pPr>
      <w:r>
        <w:t xml:space="preserve">Ilustración </w:t>
      </w:r>
      <w:r>
        <w:fldChar w:fldCharType="begin"/>
      </w:r>
      <w:r>
        <w:instrText xml:space="preserve"> SEQ Ilustración \* ARABIC </w:instrText>
      </w:r>
      <w:r>
        <w:fldChar w:fldCharType="separate"/>
      </w:r>
      <w:r w:rsidR="00560596">
        <w:rPr>
          <w:noProof/>
        </w:rPr>
        <w:t>2</w:t>
      </w:r>
      <w:r>
        <w:fldChar w:fldCharType="end"/>
      </w:r>
      <w:r>
        <w:t>: Interfaz de menú de opciones para administrador</w:t>
      </w:r>
    </w:p>
    <w:p w14:paraId="5F7713E3" w14:textId="1621E9A8" w:rsidR="00755623" w:rsidRDefault="00755623" w:rsidP="00375294">
      <w:pPr>
        <w:pStyle w:val="Ttulo2"/>
        <w:spacing w:after="240"/>
      </w:pPr>
      <w:bookmarkStart w:id="7" w:name="_Toc88492477"/>
      <w:r>
        <w:lastRenderedPageBreak/>
        <w:t>Información transmitida mediante el color</w:t>
      </w:r>
      <w:bookmarkEnd w:id="7"/>
    </w:p>
    <w:p w14:paraId="2E0D8A74" w14:textId="2ACB1C2E" w:rsidR="008459FB" w:rsidRDefault="008459FB" w:rsidP="007F5A33">
      <w:pPr>
        <w:ind w:left="708"/>
        <w:jc w:val="both"/>
      </w:pPr>
      <w:r>
        <w:t>La paleta de colores elegidas por el cliente para la elaboración del sistema es la siguiente:</w:t>
      </w:r>
    </w:p>
    <w:p w14:paraId="25227A53" w14:textId="77777777" w:rsidR="007F5A33" w:rsidRDefault="00890286" w:rsidP="007F5A33">
      <w:pPr>
        <w:keepNext/>
        <w:jc w:val="center"/>
      </w:pPr>
      <w:r>
        <w:rPr>
          <w:noProof/>
        </w:rPr>
        <w:drawing>
          <wp:inline distT="0" distB="0" distL="0" distR="0" wp14:anchorId="0786207D" wp14:editId="1AD61309">
            <wp:extent cx="4333858" cy="1769745"/>
            <wp:effectExtent l="19050" t="19050" r="10160" b="20955"/>
            <wp:docPr id="4" name="Imagen 4"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Gráfico&#10;&#10;Descripción generada automáticamente"/>
                    <pic:cNvPicPr/>
                  </pic:nvPicPr>
                  <pic:blipFill rotWithShape="1">
                    <a:blip r:embed="rId12"/>
                    <a:srcRect l="882" t="38842"/>
                    <a:stretch/>
                  </pic:blipFill>
                  <pic:spPr bwMode="auto">
                    <a:xfrm>
                      <a:off x="0" y="0"/>
                      <a:ext cx="4334971" cy="1770199"/>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D04CB4E" w14:textId="628AA308" w:rsidR="008459FB" w:rsidRDefault="007F5A33" w:rsidP="007F5A33">
      <w:pPr>
        <w:pStyle w:val="Descripcin"/>
        <w:jc w:val="center"/>
      </w:pPr>
      <w:r>
        <w:t xml:space="preserve">Ilustración </w:t>
      </w:r>
      <w:r>
        <w:fldChar w:fldCharType="begin"/>
      </w:r>
      <w:r>
        <w:instrText xml:space="preserve"> SEQ Ilustración \* ARABIC </w:instrText>
      </w:r>
      <w:r>
        <w:fldChar w:fldCharType="separate"/>
      </w:r>
      <w:r w:rsidR="00560596">
        <w:rPr>
          <w:noProof/>
        </w:rPr>
        <w:t>3</w:t>
      </w:r>
      <w:r>
        <w:fldChar w:fldCharType="end"/>
      </w:r>
      <w:r>
        <w:t>: Paleta de colores del sistema Parking Soft</w:t>
      </w:r>
    </w:p>
    <w:p w14:paraId="309B4F55" w14:textId="367CC4B5" w:rsidR="007F5A33" w:rsidRDefault="007F5A33" w:rsidP="00B910A4">
      <w:pPr>
        <w:ind w:left="708"/>
        <w:jc w:val="both"/>
      </w:pPr>
      <w:r>
        <w:t xml:space="preserve">Como se puede percibir del conjunto de colores, estos poseen una inclinación al tono azul. </w:t>
      </w:r>
      <w:r w:rsidRPr="007F5A33">
        <w:t>Este color es apropiado para empresas que tratan de transmitir calma y confianza</w:t>
      </w:r>
      <w:r>
        <w:t xml:space="preserve">. </w:t>
      </w:r>
      <w:r w:rsidRPr="007F5A33">
        <w:t>P</w:t>
      </w:r>
      <w:r>
        <w:t>or lo cual, p</w:t>
      </w:r>
      <w:r w:rsidRPr="007F5A33">
        <w:t xml:space="preserve">ara </w:t>
      </w:r>
      <w:r>
        <w:t xml:space="preserve">el sistema informático presente </w:t>
      </w:r>
      <w:r w:rsidRPr="007F5A33">
        <w:t xml:space="preserve">es </w:t>
      </w:r>
      <w:r>
        <w:t>un</w:t>
      </w:r>
      <w:r w:rsidRPr="007F5A33">
        <w:t xml:space="preserve"> color</w:t>
      </w:r>
      <w:r>
        <w:t xml:space="preserve"> adecuado</w:t>
      </w:r>
      <w:r w:rsidRPr="007F5A33">
        <w:t>.</w:t>
      </w:r>
    </w:p>
    <w:p w14:paraId="12F15038" w14:textId="0D1D7481" w:rsidR="00022EA2" w:rsidRDefault="00022EA2" w:rsidP="00B910A4">
      <w:pPr>
        <w:ind w:left="708"/>
        <w:jc w:val="both"/>
      </w:pPr>
      <w:r>
        <w:t xml:space="preserve">De igual forma, se puede eligió ciertos grises dentro del conjunto de colores, este se distingue como </w:t>
      </w:r>
      <w:r w:rsidRPr="00022EA2">
        <w:t>un color serio</w:t>
      </w:r>
      <w:r>
        <w:t>.</w:t>
      </w:r>
      <w:r w:rsidRPr="00022EA2">
        <w:t xml:space="preserve"> De igual modo,</w:t>
      </w:r>
      <w:r>
        <w:t xml:space="preserve"> dicho color</w:t>
      </w:r>
      <w:r w:rsidRPr="00022EA2">
        <w:t xml:space="preserve"> representa la neutralidad y el compromiso</w:t>
      </w:r>
      <w:r>
        <w:t>, será empleado para</w:t>
      </w:r>
      <w:r w:rsidRPr="00022EA2">
        <w:t xml:space="preserve"> transmitir elegancia y fiabilidad.</w:t>
      </w:r>
    </w:p>
    <w:p w14:paraId="095A4AA8" w14:textId="2C85609A" w:rsidR="00022EA2" w:rsidRPr="008459FB" w:rsidRDefault="00C164ED" w:rsidP="00C164ED">
      <w:pPr>
        <w:ind w:left="708"/>
        <w:jc w:val="both"/>
      </w:pPr>
      <w:r>
        <w:t>De igual modo, se empleará e</w:t>
      </w:r>
      <w:r w:rsidR="00022EA2" w:rsidRPr="00022EA2">
        <w:t>l color blanco</w:t>
      </w:r>
      <w:r>
        <w:t>, el cual</w:t>
      </w:r>
      <w:r w:rsidR="00022EA2" w:rsidRPr="00022EA2">
        <w:t xml:space="preserve"> </w:t>
      </w:r>
      <w:r w:rsidR="00022EA2">
        <w:t xml:space="preserve">se </w:t>
      </w:r>
      <w:r>
        <w:t>utiliza</w:t>
      </w:r>
      <w:r w:rsidR="00022EA2">
        <w:t xml:space="preserve"> para diseños </w:t>
      </w:r>
      <w:r w:rsidR="00022EA2" w:rsidRPr="00022EA2">
        <w:t>minimalistas donde el protagonista es otro color.</w:t>
      </w:r>
      <w:r>
        <w:t xml:space="preserve"> Dentro del sistema informático se emplearán ciertos colores fuera de la paleta de colores principal, tales como el naranja, amarillo y demás, esto con el objetivo de brindarle cierto dinamismo a las interfaces del sistema informático.</w:t>
      </w:r>
    </w:p>
    <w:p w14:paraId="7E5800FA" w14:textId="75985BED" w:rsidR="00755623" w:rsidRDefault="00755623" w:rsidP="00375294">
      <w:pPr>
        <w:pStyle w:val="Ttulo2"/>
        <w:spacing w:after="240"/>
      </w:pPr>
      <w:bookmarkStart w:id="8" w:name="_Toc88492478"/>
      <w:r>
        <w:t>Fuentes tipográficas</w:t>
      </w:r>
      <w:bookmarkEnd w:id="8"/>
    </w:p>
    <w:p w14:paraId="710B9C70" w14:textId="5E52FD32" w:rsidR="00B910A4" w:rsidRPr="00B910A4" w:rsidRDefault="00B910A4" w:rsidP="0081131D">
      <w:pPr>
        <w:ind w:left="708"/>
        <w:jc w:val="both"/>
      </w:pPr>
      <w:r>
        <w:t xml:space="preserve">Con respecto a las fuentes textuales empleadas dentro del aplicativo, se </w:t>
      </w:r>
      <w:r w:rsidR="00C30A99">
        <w:t xml:space="preserve">seleccionó que la tipografía principal será Arial. Como fuentes textuales secundarias se designaron a </w:t>
      </w:r>
      <w:proofErr w:type="spellStart"/>
      <w:r w:rsidR="00C30A99">
        <w:t>Verdana</w:t>
      </w:r>
      <w:proofErr w:type="spellEnd"/>
      <w:r w:rsidR="00C30A99">
        <w:t xml:space="preserve"> y Segoe UI. Dichas tipografías fueron seleccionadas debido a la sencillez de su diseño, lo cual no será considerado como invasivo </w:t>
      </w:r>
      <w:r w:rsidR="0081131D">
        <w:t>al usarlas en las interfaces del sistema.</w:t>
      </w:r>
    </w:p>
    <w:p w14:paraId="07A2EBA1" w14:textId="2D884F8B" w:rsidR="00B43F4D" w:rsidRDefault="00B43F4D" w:rsidP="00375294">
      <w:pPr>
        <w:pStyle w:val="Ttulo1"/>
        <w:spacing w:after="240"/>
      </w:pPr>
      <w:bookmarkStart w:id="9" w:name="_Toc88492479"/>
      <w:r w:rsidRPr="0061304E">
        <w:t xml:space="preserve">Diseño de </w:t>
      </w:r>
      <w:r w:rsidR="0061304E">
        <w:t>interacción</w:t>
      </w:r>
      <w:bookmarkEnd w:id="9"/>
    </w:p>
    <w:p w14:paraId="0E151370" w14:textId="30C845BA" w:rsidR="0061304E" w:rsidRDefault="0061304E" w:rsidP="00375294">
      <w:pPr>
        <w:pStyle w:val="Ttulo2"/>
        <w:spacing w:after="240"/>
      </w:pPr>
      <w:bookmarkStart w:id="10" w:name="_Toc88492480"/>
      <w:r>
        <w:t>Campos obligatorios</w:t>
      </w:r>
      <w:bookmarkEnd w:id="10"/>
    </w:p>
    <w:p w14:paraId="0E27ACE4" w14:textId="7A464419" w:rsidR="0081131D" w:rsidRDefault="0081131D" w:rsidP="008C1FF4">
      <w:pPr>
        <w:ind w:left="708"/>
        <w:jc w:val="both"/>
      </w:pPr>
      <w:r>
        <w:t xml:space="preserve">En primer lugar, para el acceso de un usuario al sistema, este deberá seleccionar el tipo de usuario que </w:t>
      </w:r>
      <w:r w:rsidR="008A31C5">
        <w:t xml:space="preserve">se le ha asignado en el sistema. Seguidamente, dicho usuario deberá insertar su usuario y contraseña, estos campos son de tipo obligatorios. </w:t>
      </w:r>
    </w:p>
    <w:p w14:paraId="6D9BD2F7" w14:textId="77777777" w:rsidR="008C1FF4" w:rsidRDefault="008C1FF4" w:rsidP="008C1FF4">
      <w:pPr>
        <w:keepNext/>
        <w:jc w:val="center"/>
      </w:pPr>
      <w:r>
        <w:rPr>
          <w:noProof/>
        </w:rPr>
        <w:lastRenderedPageBreak/>
        <w:drawing>
          <wp:inline distT="0" distB="0" distL="0" distR="0" wp14:anchorId="7EA03BDB" wp14:editId="2DF3B5BB">
            <wp:extent cx="3080368" cy="1971675"/>
            <wp:effectExtent l="19050" t="19050" r="25400" b="9525"/>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3"/>
                    <a:stretch>
                      <a:fillRect/>
                    </a:stretch>
                  </pic:blipFill>
                  <pic:spPr>
                    <a:xfrm>
                      <a:off x="0" y="0"/>
                      <a:ext cx="3084244" cy="1974156"/>
                    </a:xfrm>
                    <a:prstGeom prst="rect">
                      <a:avLst/>
                    </a:prstGeom>
                    <a:ln>
                      <a:solidFill>
                        <a:schemeClr val="bg1">
                          <a:lumMod val="50000"/>
                        </a:schemeClr>
                      </a:solidFill>
                    </a:ln>
                  </pic:spPr>
                </pic:pic>
              </a:graphicData>
            </a:graphic>
          </wp:inline>
        </w:drawing>
      </w:r>
    </w:p>
    <w:p w14:paraId="719741E4" w14:textId="5C4C0D1D" w:rsidR="008A31C5" w:rsidRDefault="008C1FF4" w:rsidP="008C1FF4">
      <w:pPr>
        <w:pStyle w:val="Descripcin"/>
        <w:jc w:val="center"/>
      </w:pPr>
      <w:r>
        <w:t xml:space="preserve">Ilustración </w:t>
      </w:r>
      <w:r>
        <w:fldChar w:fldCharType="begin"/>
      </w:r>
      <w:r>
        <w:instrText xml:space="preserve"> SEQ Ilustración \* ARABIC </w:instrText>
      </w:r>
      <w:r>
        <w:fldChar w:fldCharType="separate"/>
      </w:r>
      <w:r w:rsidR="00560596">
        <w:rPr>
          <w:noProof/>
        </w:rPr>
        <w:t>4</w:t>
      </w:r>
      <w:r>
        <w:fldChar w:fldCharType="end"/>
      </w:r>
      <w:r>
        <w:t>: Estructura de inicio de sesión</w:t>
      </w:r>
    </w:p>
    <w:p w14:paraId="1C64D5D9" w14:textId="3CFCCE16" w:rsidR="008C1FF4" w:rsidRDefault="008C1FF4" w:rsidP="005A0080">
      <w:pPr>
        <w:ind w:left="708"/>
        <w:jc w:val="both"/>
      </w:pPr>
      <w:r>
        <w:t xml:space="preserve">Asimismo, con respecto al llenado de campos del sistema, este también será involucrado en el registro de un nuevo empleado. </w:t>
      </w:r>
    </w:p>
    <w:p w14:paraId="24C0120B" w14:textId="77777777" w:rsidR="005A0080" w:rsidRDefault="005A0080" w:rsidP="005A0080">
      <w:pPr>
        <w:keepNext/>
        <w:jc w:val="center"/>
      </w:pPr>
      <w:r>
        <w:rPr>
          <w:noProof/>
        </w:rPr>
        <w:drawing>
          <wp:inline distT="0" distB="0" distL="0" distR="0" wp14:anchorId="5BCA6414" wp14:editId="6C560B9C">
            <wp:extent cx="5400040" cy="2707005"/>
            <wp:effectExtent l="19050" t="19050" r="10160" b="17145"/>
            <wp:docPr id="7" name="Imagen 7" descr="Interfaz de usuario gráfic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con confianza media"/>
                    <pic:cNvPicPr/>
                  </pic:nvPicPr>
                  <pic:blipFill rotWithShape="1">
                    <a:blip r:embed="rId14"/>
                    <a:srcRect t="5330"/>
                    <a:stretch/>
                  </pic:blipFill>
                  <pic:spPr bwMode="auto">
                    <a:xfrm>
                      <a:off x="0" y="0"/>
                      <a:ext cx="5400040" cy="270700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1265341" w14:textId="6D2EA46F" w:rsidR="005A0080" w:rsidRPr="008C1FF4" w:rsidRDefault="005A0080" w:rsidP="005A0080">
      <w:pPr>
        <w:pStyle w:val="Descripcin"/>
        <w:jc w:val="center"/>
      </w:pPr>
      <w:r>
        <w:t xml:space="preserve">Ilustración </w:t>
      </w:r>
      <w:r>
        <w:fldChar w:fldCharType="begin"/>
      </w:r>
      <w:r>
        <w:instrText xml:space="preserve"> SEQ Ilustración \* ARABIC </w:instrText>
      </w:r>
      <w:r>
        <w:fldChar w:fldCharType="separate"/>
      </w:r>
      <w:r w:rsidR="00560596">
        <w:rPr>
          <w:noProof/>
        </w:rPr>
        <w:t>5</w:t>
      </w:r>
      <w:r>
        <w:fldChar w:fldCharType="end"/>
      </w:r>
      <w:r>
        <w:t>: Estructura de registro de nuevo empleado</w:t>
      </w:r>
    </w:p>
    <w:p w14:paraId="2F7793C0" w14:textId="636CB04F" w:rsidR="0061304E" w:rsidRDefault="0061304E" w:rsidP="00375294">
      <w:pPr>
        <w:pStyle w:val="Ttulo2"/>
        <w:spacing w:after="240"/>
      </w:pPr>
      <w:bookmarkStart w:id="11" w:name="_Toc88492481"/>
      <w:r>
        <w:t>Asociación de etiquetas y campos</w:t>
      </w:r>
      <w:bookmarkEnd w:id="11"/>
    </w:p>
    <w:p w14:paraId="5BB4B5AB" w14:textId="0C101AA1" w:rsidR="008C1FF4" w:rsidRPr="008C1FF4" w:rsidRDefault="008C1FF4" w:rsidP="005A0080">
      <w:pPr>
        <w:ind w:left="708"/>
        <w:jc w:val="both"/>
      </w:pPr>
      <w:r>
        <w:t xml:space="preserve">En cuanto a la identificación de los campos, </w:t>
      </w:r>
      <w:r w:rsidR="005A0080">
        <w:t xml:space="preserve">tanto </w:t>
      </w:r>
      <w:r>
        <w:t>en la ilustración 4</w:t>
      </w:r>
      <w:r w:rsidR="005A0080">
        <w:t xml:space="preserve"> como en la ilustración 5</w:t>
      </w:r>
      <w:r>
        <w:t xml:space="preserve"> se puede </w:t>
      </w:r>
      <w:r w:rsidR="005A0080">
        <w:t>de</w:t>
      </w:r>
      <w:r>
        <w:t>notar de que estos serán ubicados en los campos de formularios (</w:t>
      </w:r>
      <w:proofErr w:type="spellStart"/>
      <w:r>
        <w:t>Form</w:t>
      </w:r>
      <w:proofErr w:type="spellEnd"/>
      <w:r>
        <w:t xml:space="preserve"> Field)</w:t>
      </w:r>
      <w:r w:rsidR="005A0080">
        <w:t xml:space="preserve">. </w:t>
      </w:r>
      <w:r w:rsidR="00940B2D">
        <w:t>De esta forma, el usuario podrá reconocer qué tipo de información se debe ingresar en cada campo.</w:t>
      </w:r>
    </w:p>
    <w:p w14:paraId="36029AB8" w14:textId="60DA58C5" w:rsidR="0061304E" w:rsidRDefault="0061304E" w:rsidP="00375294">
      <w:pPr>
        <w:pStyle w:val="Ttulo2"/>
        <w:spacing w:after="240"/>
      </w:pPr>
      <w:bookmarkStart w:id="12" w:name="_Toc88492482"/>
      <w:r>
        <w:t>Validación de datos</w:t>
      </w:r>
      <w:bookmarkEnd w:id="12"/>
    </w:p>
    <w:p w14:paraId="338C65F1" w14:textId="20EEFCA6" w:rsidR="00940B2D" w:rsidRPr="00940B2D" w:rsidRDefault="00940B2D" w:rsidP="00C651E7">
      <w:pPr>
        <w:ind w:left="708"/>
        <w:jc w:val="both"/>
      </w:pPr>
      <w:r>
        <w:t>Con respecto a la validación del llenado de los campos de información, al encontrar incongruencia</w:t>
      </w:r>
      <w:r w:rsidR="00C651E7">
        <w:t xml:space="preserve"> con respecto a la sección correspondiente, este deberá ser resaltado. En dicha situación, se utilizará el color rojo con el fin de que el usuario pueda realizar la corrección correspondiente.</w:t>
      </w:r>
    </w:p>
    <w:p w14:paraId="1EEAD41D" w14:textId="77777777" w:rsidR="00C651E7" w:rsidRDefault="009E6CB8" w:rsidP="00C651E7">
      <w:pPr>
        <w:keepNext/>
        <w:jc w:val="center"/>
      </w:pPr>
      <w:r>
        <w:rPr>
          <w:noProof/>
        </w:rPr>
        <w:lastRenderedPageBreak/>
        <w:drawing>
          <wp:inline distT="0" distB="0" distL="0" distR="0" wp14:anchorId="064A6D3D" wp14:editId="7CC67324">
            <wp:extent cx="5400040" cy="2543175"/>
            <wp:effectExtent l="19050" t="19050" r="10160" b="28575"/>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rotWithShape="1">
                    <a:blip r:embed="rId15"/>
                    <a:srcRect t="5764" b="3707"/>
                    <a:stretch/>
                  </pic:blipFill>
                  <pic:spPr bwMode="auto">
                    <a:xfrm>
                      <a:off x="0" y="0"/>
                      <a:ext cx="5400040" cy="2543175"/>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6DCCEDA" w14:textId="20AA15D6" w:rsidR="009E6CB8" w:rsidRDefault="00C651E7" w:rsidP="00C651E7">
      <w:pPr>
        <w:pStyle w:val="Descripcin"/>
        <w:jc w:val="center"/>
      </w:pPr>
      <w:r>
        <w:t xml:space="preserve">Ilustración </w:t>
      </w:r>
      <w:r>
        <w:fldChar w:fldCharType="begin"/>
      </w:r>
      <w:r>
        <w:instrText xml:space="preserve"> SEQ Ilustración \* ARABIC </w:instrText>
      </w:r>
      <w:r>
        <w:fldChar w:fldCharType="separate"/>
      </w:r>
      <w:r w:rsidR="00560596">
        <w:rPr>
          <w:noProof/>
        </w:rPr>
        <w:t>6</w:t>
      </w:r>
      <w:r>
        <w:fldChar w:fldCharType="end"/>
      </w:r>
      <w:r>
        <w:t>: Validación de datos en el registro de empleados</w:t>
      </w:r>
    </w:p>
    <w:p w14:paraId="5136D307" w14:textId="77777777" w:rsidR="00C651E7" w:rsidRDefault="00C651E7" w:rsidP="00EF3CF2">
      <w:pPr>
        <w:keepNext/>
        <w:jc w:val="center"/>
      </w:pPr>
      <w:r>
        <w:rPr>
          <w:noProof/>
        </w:rPr>
        <w:drawing>
          <wp:inline distT="0" distB="0" distL="0" distR="0" wp14:anchorId="001ED13E" wp14:editId="3105724A">
            <wp:extent cx="5162550" cy="1372592"/>
            <wp:effectExtent l="19050" t="19050" r="19050" b="18415"/>
            <wp:docPr id="12" name="Imagen 12"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magen que contiene Interfaz de usuario gráfica&#10;&#10;Descripción generada automáticamente"/>
                    <pic:cNvPicPr/>
                  </pic:nvPicPr>
                  <pic:blipFill>
                    <a:blip r:embed="rId16"/>
                    <a:stretch>
                      <a:fillRect/>
                    </a:stretch>
                  </pic:blipFill>
                  <pic:spPr>
                    <a:xfrm>
                      <a:off x="0" y="0"/>
                      <a:ext cx="5164179" cy="1373025"/>
                    </a:xfrm>
                    <a:prstGeom prst="rect">
                      <a:avLst/>
                    </a:prstGeom>
                    <a:ln>
                      <a:solidFill>
                        <a:schemeClr val="bg1">
                          <a:lumMod val="50000"/>
                        </a:schemeClr>
                      </a:solidFill>
                    </a:ln>
                  </pic:spPr>
                </pic:pic>
              </a:graphicData>
            </a:graphic>
          </wp:inline>
        </w:drawing>
      </w:r>
    </w:p>
    <w:p w14:paraId="08583E37" w14:textId="0194B727" w:rsidR="00C651E7" w:rsidRPr="00C651E7" w:rsidRDefault="00C651E7" w:rsidP="00C651E7">
      <w:pPr>
        <w:pStyle w:val="Descripcin"/>
        <w:jc w:val="center"/>
      </w:pPr>
      <w:r>
        <w:t xml:space="preserve">Ilustración </w:t>
      </w:r>
      <w:r>
        <w:fldChar w:fldCharType="begin"/>
      </w:r>
      <w:r>
        <w:instrText xml:space="preserve"> SEQ Ilustración \* ARABIC </w:instrText>
      </w:r>
      <w:r>
        <w:fldChar w:fldCharType="separate"/>
      </w:r>
      <w:r w:rsidR="00560596">
        <w:rPr>
          <w:noProof/>
        </w:rPr>
        <w:t>7</w:t>
      </w:r>
      <w:r>
        <w:fldChar w:fldCharType="end"/>
      </w:r>
      <w:r>
        <w:t>: Validación del tipo de datos en el registro de un nuevo cliente en el sistema Parking Soft</w:t>
      </w:r>
    </w:p>
    <w:p w14:paraId="3824ED15" w14:textId="4647053F" w:rsidR="00C651E7" w:rsidRPr="00C651E7" w:rsidRDefault="00C651E7" w:rsidP="00C651E7">
      <w:pPr>
        <w:ind w:left="708"/>
        <w:jc w:val="both"/>
      </w:pPr>
      <w:r>
        <w:t xml:space="preserve">Consecuentemente, al tratar de proceder con los campos de información incorrectos, el sistema deberá emitir un anuncio emergente indicando el tipo de error que se está cometiendo. En cuanto al diseño de este tipo de ventanas emergentes, se tomará el modelo estándar que brinda Java. </w:t>
      </w:r>
    </w:p>
    <w:p w14:paraId="69E4F63C" w14:textId="77777777" w:rsidR="00560596" w:rsidRDefault="009E6CB8" w:rsidP="00560596">
      <w:pPr>
        <w:keepNext/>
        <w:jc w:val="center"/>
      </w:pPr>
      <w:r>
        <w:rPr>
          <w:noProof/>
        </w:rPr>
        <w:drawing>
          <wp:inline distT="0" distB="0" distL="0" distR="0" wp14:anchorId="50DFC218" wp14:editId="49031D30">
            <wp:extent cx="5140325" cy="2447457"/>
            <wp:effectExtent l="19050" t="19050" r="22225" b="1016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rotWithShape="1">
                    <a:blip r:embed="rId17"/>
                    <a:srcRect t="7218"/>
                    <a:stretch/>
                  </pic:blipFill>
                  <pic:spPr bwMode="auto">
                    <a:xfrm>
                      <a:off x="0" y="0"/>
                      <a:ext cx="5143677" cy="2449053"/>
                    </a:xfrm>
                    <a:prstGeom prst="rect">
                      <a:avLst/>
                    </a:prstGeom>
                    <a:ln w="9525" cap="flat" cmpd="sng" algn="ctr">
                      <a:solidFill>
                        <a:sysClr val="window" lastClr="FFFFFF">
                          <a:lumMod val="50000"/>
                        </a:sysClr>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D196DB3" w14:textId="0D1C9ECF" w:rsidR="009E6CB8" w:rsidRDefault="00560596" w:rsidP="00560596">
      <w:pPr>
        <w:pStyle w:val="Descripcin"/>
        <w:jc w:val="center"/>
      </w:pPr>
      <w:r>
        <w:t xml:space="preserve">Ilustración </w:t>
      </w:r>
      <w:r>
        <w:fldChar w:fldCharType="begin"/>
      </w:r>
      <w:r>
        <w:instrText xml:space="preserve"> SEQ Ilustración \* ARABIC </w:instrText>
      </w:r>
      <w:r>
        <w:fldChar w:fldCharType="separate"/>
      </w:r>
      <w:r>
        <w:rPr>
          <w:noProof/>
        </w:rPr>
        <w:t>8</w:t>
      </w:r>
      <w:r>
        <w:fldChar w:fldCharType="end"/>
      </w:r>
      <w:r>
        <w:t>: Ventana emergente de advertencia al registrar empleado</w:t>
      </w:r>
    </w:p>
    <w:p w14:paraId="0C1D5996" w14:textId="77777777" w:rsidR="00560596" w:rsidRDefault="00560596" w:rsidP="00560596">
      <w:pPr>
        <w:keepNext/>
        <w:jc w:val="center"/>
      </w:pPr>
      <w:r>
        <w:rPr>
          <w:noProof/>
        </w:rPr>
        <w:lastRenderedPageBreak/>
        <w:drawing>
          <wp:inline distT="0" distB="0" distL="0" distR="0" wp14:anchorId="75C545B1" wp14:editId="38E34E0D">
            <wp:extent cx="5115433" cy="2985407"/>
            <wp:effectExtent l="19050" t="19050" r="28575" b="24765"/>
            <wp:docPr id="16" name="Imagen 16"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10;&#10;Descripción generada automáticamente"/>
                    <pic:cNvPicPr/>
                  </pic:nvPicPr>
                  <pic:blipFill>
                    <a:blip r:embed="rId18"/>
                    <a:stretch>
                      <a:fillRect/>
                    </a:stretch>
                  </pic:blipFill>
                  <pic:spPr>
                    <a:xfrm>
                      <a:off x="0" y="0"/>
                      <a:ext cx="5125616" cy="2991350"/>
                    </a:xfrm>
                    <a:prstGeom prst="rect">
                      <a:avLst/>
                    </a:prstGeom>
                    <a:ln>
                      <a:solidFill>
                        <a:schemeClr val="bg1">
                          <a:lumMod val="50000"/>
                        </a:schemeClr>
                      </a:solidFill>
                    </a:ln>
                  </pic:spPr>
                </pic:pic>
              </a:graphicData>
            </a:graphic>
          </wp:inline>
        </w:drawing>
      </w:r>
    </w:p>
    <w:p w14:paraId="2BDDE109" w14:textId="06A49EFB" w:rsidR="00560596" w:rsidRPr="009E6CB8" w:rsidRDefault="00560596" w:rsidP="00EF3CF2">
      <w:pPr>
        <w:pStyle w:val="Descripcin"/>
        <w:jc w:val="center"/>
      </w:pPr>
      <w:r>
        <w:t xml:space="preserve">Ilustración </w:t>
      </w:r>
      <w:r>
        <w:fldChar w:fldCharType="begin"/>
      </w:r>
      <w:r>
        <w:instrText xml:space="preserve"> SEQ Ilustración \* ARABIC </w:instrText>
      </w:r>
      <w:r>
        <w:fldChar w:fldCharType="separate"/>
      </w:r>
      <w:r>
        <w:rPr>
          <w:noProof/>
        </w:rPr>
        <w:t>9</w:t>
      </w:r>
      <w:r>
        <w:fldChar w:fldCharType="end"/>
      </w:r>
      <w:r>
        <w:t xml:space="preserve">: Tipo de ventanas emergentes a utilizar dentro del sistema Parking Soft </w:t>
      </w:r>
      <w:r w:rsidR="00EF3CF2">
        <w:t>para notificar errores</w:t>
      </w:r>
    </w:p>
    <w:sectPr w:rsidR="00560596" w:rsidRPr="009E6CB8" w:rsidSect="00F20DE7">
      <w:headerReference w:type="default" r:id="rId19"/>
      <w:pgSz w:w="11906" w:h="16838"/>
      <w:pgMar w:top="1417" w:right="1701" w:bottom="851"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C8B5E" w14:textId="77777777" w:rsidR="00862F14" w:rsidRDefault="00862F14" w:rsidP="00FA0A3C">
      <w:pPr>
        <w:spacing w:after="0" w:line="240" w:lineRule="auto"/>
      </w:pPr>
      <w:r>
        <w:separator/>
      </w:r>
    </w:p>
  </w:endnote>
  <w:endnote w:type="continuationSeparator" w:id="0">
    <w:p w14:paraId="499D8612" w14:textId="77777777" w:rsidR="00862F14" w:rsidRDefault="00862F14" w:rsidP="00FA0A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7E2E" w14:textId="77777777" w:rsidR="00862F14" w:rsidRDefault="00862F14" w:rsidP="00FA0A3C">
      <w:pPr>
        <w:spacing w:after="0" w:line="240" w:lineRule="auto"/>
      </w:pPr>
      <w:r>
        <w:separator/>
      </w:r>
    </w:p>
  </w:footnote>
  <w:footnote w:type="continuationSeparator" w:id="0">
    <w:p w14:paraId="5172463F" w14:textId="77777777" w:rsidR="00862F14" w:rsidRDefault="00862F14" w:rsidP="00FA0A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1129"/>
      <w:gridCol w:w="5387"/>
      <w:gridCol w:w="1978"/>
    </w:tblGrid>
    <w:tr w:rsidR="00FA0A3C" w14:paraId="7E4DF165" w14:textId="77777777" w:rsidTr="00A7456C">
      <w:trPr>
        <w:trHeight w:val="698"/>
      </w:trPr>
      <w:tc>
        <w:tcPr>
          <w:tcW w:w="1129" w:type="dxa"/>
          <w:vAlign w:val="center"/>
        </w:tcPr>
        <w:p w14:paraId="3B3484AF" w14:textId="653B6FAD" w:rsidR="00FA0A3C" w:rsidRDefault="00FA0A3C" w:rsidP="00FA0A3C">
          <w:pPr>
            <w:pStyle w:val="Encabezado"/>
            <w:jc w:val="center"/>
          </w:pPr>
          <w:r>
            <w:rPr>
              <w:noProof/>
            </w:rPr>
            <w:drawing>
              <wp:inline distT="0" distB="0" distL="0" distR="0" wp14:anchorId="34383962" wp14:editId="7B2F2A55">
                <wp:extent cx="445674" cy="487074"/>
                <wp:effectExtent l="0" t="0" r="0" b="8255"/>
                <wp:docPr id="11" name="Imagen 11"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cono&#10;&#10;Descripción generada automáticamente"/>
                        <pic:cNvPicPr/>
                      </pic:nvPicPr>
                      <pic:blipFill>
                        <a:blip r:embed="rId1"/>
                        <a:stretch>
                          <a:fillRect/>
                        </a:stretch>
                      </pic:blipFill>
                      <pic:spPr>
                        <a:xfrm>
                          <a:off x="0" y="0"/>
                          <a:ext cx="474430" cy="518501"/>
                        </a:xfrm>
                        <a:prstGeom prst="rect">
                          <a:avLst/>
                        </a:prstGeom>
                      </pic:spPr>
                    </pic:pic>
                  </a:graphicData>
                </a:graphic>
              </wp:inline>
            </w:drawing>
          </w:r>
        </w:p>
      </w:tc>
      <w:tc>
        <w:tcPr>
          <w:tcW w:w="5387" w:type="dxa"/>
          <w:shd w:val="clear" w:color="auto" w:fill="B6D09D"/>
          <w:vAlign w:val="center"/>
        </w:tcPr>
        <w:p w14:paraId="68D305D6" w14:textId="5E5DBBE5" w:rsidR="00FA0A3C" w:rsidRPr="00A7456C" w:rsidRDefault="00A921AE" w:rsidP="00A921AE">
          <w:pPr>
            <w:pStyle w:val="Encabezado"/>
            <w:jc w:val="center"/>
            <w:rPr>
              <w:rFonts w:ascii="Segoe UI Semibold" w:hAnsi="Segoe UI Semibold" w:cs="Segoe UI Semibold"/>
              <w:i/>
              <w:iCs/>
              <w:sz w:val="24"/>
              <w:szCs w:val="24"/>
            </w:rPr>
          </w:pPr>
          <w:r w:rsidRPr="00A7456C">
            <w:rPr>
              <w:rFonts w:ascii="Segoe UI Semibold" w:hAnsi="Segoe UI Semibold" w:cs="Segoe UI Semibold"/>
              <w:i/>
              <w:iCs/>
              <w:sz w:val="24"/>
              <w:szCs w:val="24"/>
            </w:rPr>
            <w:t xml:space="preserve">Guía de estilos – Parking Soft </w:t>
          </w:r>
        </w:p>
      </w:tc>
      <w:tc>
        <w:tcPr>
          <w:tcW w:w="1978" w:type="dxa"/>
          <w:shd w:val="clear" w:color="auto" w:fill="B6D09D"/>
          <w:vAlign w:val="center"/>
        </w:tcPr>
        <w:p w14:paraId="0293E1E6" w14:textId="6D4F63B1" w:rsidR="00A921AE" w:rsidRPr="00A7456C" w:rsidRDefault="00A921AE" w:rsidP="00A921AE">
          <w:pPr>
            <w:pStyle w:val="Encabezado"/>
            <w:jc w:val="center"/>
            <w:rPr>
              <w:rFonts w:ascii="Segoe UI Semibold" w:hAnsi="Segoe UI Semibold" w:cs="Segoe UI Semibold"/>
              <w:i/>
              <w:iCs/>
              <w:sz w:val="24"/>
              <w:szCs w:val="24"/>
            </w:rPr>
          </w:pPr>
          <w:r w:rsidRPr="00A7456C">
            <w:rPr>
              <w:rFonts w:ascii="Segoe UI Semibold" w:hAnsi="Segoe UI Semibold" w:cs="Segoe UI Semibold"/>
              <w:i/>
              <w:iCs/>
              <w:sz w:val="24"/>
              <w:szCs w:val="24"/>
            </w:rPr>
            <w:t>Versión: 1.0</w:t>
          </w:r>
        </w:p>
      </w:tc>
    </w:tr>
  </w:tbl>
  <w:p w14:paraId="7EC424F3" w14:textId="77777777" w:rsidR="00FA0A3C" w:rsidRDefault="00FA0A3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91AE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E46692E"/>
    <w:multiLevelType w:val="hybridMultilevel"/>
    <w:tmpl w:val="4204F4C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3BA325D8"/>
    <w:multiLevelType w:val="hybridMultilevel"/>
    <w:tmpl w:val="14648D06"/>
    <w:lvl w:ilvl="0" w:tplc="504614FC">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56CD5100"/>
    <w:multiLevelType w:val="multilevel"/>
    <w:tmpl w:val="4DD444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B3D6A3F"/>
    <w:multiLevelType w:val="hybridMultilevel"/>
    <w:tmpl w:val="7492934C"/>
    <w:lvl w:ilvl="0" w:tplc="920EC218">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67A61826"/>
    <w:multiLevelType w:val="multilevel"/>
    <w:tmpl w:val="2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5"/>
  </w:num>
  <w:num w:numId="3">
    <w:abstractNumId w:val="0"/>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C87"/>
    <w:rsid w:val="00022EA2"/>
    <w:rsid w:val="00066E7D"/>
    <w:rsid w:val="000A5BC1"/>
    <w:rsid w:val="002668AD"/>
    <w:rsid w:val="00375294"/>
    <w:rsid w:val="00560596"/>
    <w:rsid w:val="0056269E"/>
    <w:rsid w:val="005A0080"/>
    <w:rsid w:val="005E3C7C"/>
    <w:rsid w:val="0061304E"/>
    <w:rsid w:val="006D44A3"/>
    <w:rsid w:val="00755623"/>
    <w:rsid w:val="007F5A33"/>
    <w:rsid w:val="0081131D"/>
    <w:rsid w:val="008459FB"/>
    <w:rsid w:val="00862F14"/>
    <w:rsid w:val="00890286"/>
    <w:rsid w:val="008A31C5"/>
    <w:rsid w:val="008C1FF4"/>
    <w:rsid w:val="00940B2D"/>
    <w:rsid w:val="009825DB"/>
    <w:rsid w:val="009C6C87"/>
    <w:rsid w:val="009E6CB8"/>
    <w:rsid w:val="00A7456C"/>
    <w:rsid w:val="00A921AE"/>
    <w:rsid w:val="00B10471"/>
    <w:rsid w:val="00B43F4D"/>
    <w:rsid w:val="00B82522"/>
    <w:rsid w:val="00B910A4"/>
    <w:rsid w:val="00C164ED"/>
    <w:rsid w:val="00C30A99"/>
    <w:rsid w:val="00C651E7"/>
    <w:rsid w:val="00C71758"/>
    <w:rsid w:val="00D265F4"/>
    <w:rsid w:val="00D31F1A"/>
    <w:rsid w:val="00DC25A9"/>
    <w:rsid w:val="00DC3237"/>
    <w:rsid w:val="00EF3CF2"/>
    <w:rsid w:val="00F20DE7"/>
    <w:rsid w:val="00F247BA"/>
    <w:rsid w:val="00F944E4"/>
    <w:rsid w:val="00FA0A3C"/>
  </w:rsids>
  <m:mathPr>
    <m:mathFont m:val="Cambria Math"/>
    <m:brkBin m:val="before"/>
    <m:brkBinSub m:val="--"/>
    <m:smallFrac m:val="0"/>
    <m:dispDef/>
    <m:lMargin m:val="0"/>
    <m:rMargin m:val="0"/>
    <m:defJc m:val="centerGroup"/>
    <m:wrapIndent m:val="1440"/>
    <m:intLim m:val="subSup"/>
    <m:naryLim m:val="undOvr"/>
  </m:mathPr>
  <w:themeFontLang w:val="es-PE"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C7C60"/>
  <w15:chartTrackingRefBased/>
  <w15:docId w15:val="{C063A7EB-F3E0-4F83-8197-6C210605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55623"/>
    <w:pPr>
      <w:keepNext/>
      <w:keepLines/>
      <w:spacing w:before="240" w:after="0"/>
      <w:outlineLvl w:val="0"/>
    </w:pPr>
    <w:rPr>
      <w:rFonts w:ascii="Arial" w:eastAsiaTheme="majorEastAsia" w:hAnsi="Arial" w:cstheme="majorBidi"/>
      <w:b/>
      <w:color w:val="7F7F7F" w:themeColor="text1" w:themeTint="80"/>
      <w:sz w:val="28"/>
      <w:szCs w:val="32"/>
    </w:rPr>
  </w:style>
  <w:style w:type="paragraph" w:styleId="Ttulo2">
    <w:name w:val="heading 2"/>
    <w:basedOn w:val="Normal"/>
    <w:next w:val="Normal"/>
    <w:link w:val="Ttulo2Car"/>
    <w:uiPriority w:val="9"/>
    <w:unhideWhenUsed/>
    <w:qFormat/>
    <w:rsid w:val="000A5BC1"/>
    <w:pPr>
      <w:keepNext/>
      <w:keepLines/>
      <w:spacing w:before="40" w:after="0"/>
      <w:ind w:left="708"/>
      <w:outlineLvl w:val="1"/>
    </w:pPr>
    <w:rPr>
      <w:rFonts w:ascii="Arial" w:eastAsiaTheme="majorEastAsia" w:hAnsi="Arial" w:cstheme="majorBidi"/>
      <w:b/>
      <w:color w:val="595959" w:themeColor="text1" w:themeTint="A6"/>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A0A3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A0A3C"/>
  </w:style>
  <w:style w:type="paragraph" w:styleId="Piedepgina">
    <w:name w:val="footer"/>
    <w:basedOn w:val="Normal"/>
    <w:link w:val="PiedepginaCar"/>
    <w:uiPriority w:val="99"/>
    <w:unhideWhenUsed/>
    <w:rsid w:val="00FA0A3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A0A3C"/>
  </w:style>
  <w:style w:type="table" w:styleId="Tablaconcuadrcula">
    <w:name w:val="Table Grid"/>
    <w:basedOn w:val="Tablanormal"/>
    <w:uiPriority w:val="39"/>
    <w:rsid w:val="00FA0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9825DB"/>
    <w:rPr>
      <w:color w:val="0563C1" w:themeColor="hyperlink"/>
      <w:u w:val="single"/>
    </w:rPr>
  </w:style>
  <w:style w:type="character" w:styleId="Mencinsinresolver">
    <w:name w:val="Unresolved Mention"/>
    <w:basedOn w:val="Fuentedeprrafopredeter"/>
    <w:uiPriority w:val="99"/>
    <w:semiHidden/>
    <w:unhideWhenUsed/>
    <w:rsid w:val="009825DB"/>
    <w:rPr>
      <w:color w:val="605E5C"/>
      <w:shd w:val="clear" w:color="auto" w:fill="E1DFDD"/>
    </w:rPr>
  </w:style>
  <w:style w:type="paragraph" w:styleId="Prrafodelista">
    <w:name w:val="List Paragraph"/>
    <w:basedOn w:val="Normal"/>
    <w:uiPriority w:val="34"/>
    <w:qFormat/>
    <w:rsid w:val="00F20DE7"/>
    <w:pPr>
      <w:ind w:left="720"/>
      <w:contextualSpacing/>
    </w:pPr>
  </w:style>
  <w:style w:type="character" w:customStyle="1" w:styleId="Ttulo1Car">
    <w:name w:val="Título 1 Car"/>
    <w:basedOn w:val="Fuentedeprrafopredeter"/>
    <w:link w:val="Ttulo1"/>
    <w:uiPriority w:val="9"/>
    <w:rsid w:val="00755623"/>
    <w:rPr>
      <w:rFonts w:ascii="Arial" w:eastAsiaTheme="majorEastAsia" w:hAnsi="Arial" w:cstheme="majorBidi"/>
      <w:b/>
      <w:color w:val="7F7F7F" w:themeColor="text1" w:themeTint="80"/>
      <w:sz w:val="28"/>
      <w:szCs w:val="32"/>
    </w:rPr>
  </w:style>
  <w:style w:type="paragraph" w:styleId="TtuloTDC">
    <w:name w:val="TOC Heading"/>
    <w:basedOn w:val="Ttulo1"/>
    <w:next w:val="Normal"/>
    <w:uiPriority w:val="39"/>
    <w:unhideWhenUsed/>
    <w:qFormat/>
    <w:rsid w:val="00755623"/>
    <w:pPr>
      <w:outlineLvl w:val="9"/>
    </w:pPr>
  </w:style>
  <w:style w:type="character" w:customStyle="1" w:styleId="Ttulo2Car">
    <w:name w:val="Título 2 Car"/>
    <w:basedOn w:val="Fuentedeprrafopredeter"/>
    <w:link w:val="Ttulo2"/>
    <w:uiPriority w:val="9"/>
    <w:rsid w:val="000A5BC1"/>
    <w:rPr>
      <w:rFonts w:ascii="Arial" w:eastAsiaTheme="majorEastAsia" w:hAnsi="Arial" w:cstheme="majorBidi"/>
      <w:b/>
      <w:color w:val="595959" w:themeColor="text1" w:themeTint="A6"/>
      <w:sz w:val="24"/>
      <w:szCs w:val="26"/>
    </w:rPr>
  </w:style>
  <w:style w:type="paragraph" w:styleId="TDC1">
    <w:name w:val="toc 1"/>
    <w:basedOn w:val="Normal"/>
    <w:next w:val="Normal"/>
    <w:autoRedefine/>
    <w:uiPriority w:val="39"/>
    <w:unhideWhenUsed/>
    <w:rsid w:val="00755623"/>
    <w:pPr>
      <w:spacing w:after="100"/>
    </w:pPr>
  </w:style>
  <w:style w:type="paragraph" w:styleId="TDC2">
    <w:name w:val="toc 2"/>
    <w:basedOn w:val="Normal"/>
    <w:next w:val="Normal"/>
    <w:autoRedefine/>
    <w:uiPriority w:val="39"/>
    <w:unhideWhenUsed/>
    <w:rsid w:val="00755623"/>
    <w:pPr>
      <w:spacing w:after="100"/>
      <w:ind w:left="220"/>
    </w:pPr>
  </w:style>
  <w:style w:type="paragraph" w:styleId="Descripcin">
    <w:name w:val="caption"/>
    <w:basedOn w:val="Normal"/>
    <w:next w:val="Normal"/>
    <w:uiPriority w:val="35"/>
    <w:unhideWhenUsed/>
    <w:qFormat/>
    <w:rsid w:val="000A5BC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089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F3547-A0A5-4597-B730-8279FF04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1373</TotalTime>
  <Pages>8</Pages>
  <Words>974</Words>
  <Characters>5359</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GABRIELA TUMI MAMANI</dc:creator>
  <cp:keywords/>
  <dc:description/>
  <cp:lastModifiedBy>NICOLE GABRIELA TUMI MAMANI</cp:lastModifiedBy>
  <cp:revision>6</cp:revision>
  <dcterms:created xsi:type="dcterms:W3CDTF">2021-11-20T20:26:00Z</dcterms:created>
  <dcterms:modified xsi:type="dcterms:W3CDTF">2021-11-22T22:24:00Z</dcterms:modified>
</cp:coreProperties>
</file>