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278A" w14:textId="77777777" w:rsidR="00C87064" w:rsidRDefault="00BA7448" w:rsidP="00C87064">
      <w:pPr>
        <w:spacing w:before="100" w:beforeAutospacing="1" w:after="100" w:afterAutospacing="1" w:line="240" w:lineRule="auto"/>
        <w:jc w:val="both"/>
        <w:outlineLvl w:val="0"/>
        <w:rPr>
          <w:rFonts w:ascii="Times Newer Roman" w:eastAsia="Times New Roman" w:hAnsi="Times Newer Roman" w:cs="Times New Roman"/>
          <w:b/>
          <w:bCs/>
          <w:kern w:val="36"/>
          <w:sz w:val="40"/>
          <w:szCs w:val="40"/>
          <w:lang w:eastAsia="es-MX"/>
        </w:rPr>
      </w:pPr>
      <w:r w:rsidRPr="00BA7448">
        <w:rPr>
          <w:rFonts w:ascii="Times Newer Roman" w:eastAsia="Times New Roman" w:hAnsi="Times Newer Roman" w:cs="Times New Roman"/>
          <w:b/>
          <w:bCs/>
          <w:kern w:val="36"/>
          <w:sz w:val="40"/>
          <w:szCs w:val="40"/>
          <w:lang w:eastAsia="es-MX"/>
        </w:rPr>
        <w:t>Captan a AMLO con un "Amlito" bajo la manga durante su mañanera</w:t>
      </w:r>
      <w:r w:rsidR="00C87064">
        <w:rPr>
          <w:rFonts w:ascii="Times Newer Roman" w:eastAsia="Times New Roman" w:hAnsi="Times Newer Roman" w:cs="Times New Roman"/>
          <w:b/>
          <w:bCs/>
          <w:kern w:val="36"/>
          <w:sz w:val="40"/>
          <w:szCs w:val="40"/>
          <w:lang w:eastAsia="es-MX"/>
        </w:rPr>
        <w:t xml:space="preserve">: </w:t>
      </w:r>
    </w:p>
    <w:p w14:paraId="2DE6E10E" w14:textId="77777777" w:rsidR="00BA7448" w:rsidRPr="00C87064" w:rsidRDefault="00C87064" w:rsidP="00D1713F">
      <w:pPr>
        <w:spacing w:before="100" w:beforeAutospacing="1" w:after="100" w:afterAutospacing="1" w:line="276" w:lineRule="auto"/>
        <w:jc w:val="both"/>
        <w:outlineLvl w:val="0"/>
        <w:rPr>
          <w:rFonts w:ascii="Times Newer Roman" w:eastAsia="Times New Roman" w:hAnsi="Times Newer Roman" w:cs="Times New Roman"/>
          <w:b/>
          <w:bCs/>
          <w:kern w:val="36"/>
          <w:sz w:val="24"/>
          <w:szCs w:val="24"/>
          <w:lang w:eastAsia="es-MX"/>
        </w:rPr>
      </w:pPr>
      <w:r w:rsidRPr="00C87064">
        <w:rPr>
          <w:rFonts w:ascii="Times Newer Roman" w:eastAsia="Times New Roman" w:hAnsi="Times Newer Roman" w:cs="Times New Roman"/>
          <w:b/>
          <w:bCs/>
          <w:kern w:val="36"/>
          <w:sz w:val="24"/>
          <w:szCs w:val="24"/>
          <w:lang w:eastAsia="es-MX"/>
        </w:rPr>
        <w:t>Una perspectiva</w:t>
      </w:r>
      <w:r>
        <w:rPr>
          <w:rFonts w:ascii="Times Newer Roman" w:eastAsia="Times New Roman" w:hAnsi="Times Newer Roman" w:cs="Times New Roman"/>
          <w:b/>
          <w:bCs/>
          <w:kern w:val="36"/>
          <w:sz w:val="24"/>
          <w:szCs w:val="24"/>
          <w:lang w:eastAsia="es-MX"/>
        </w:rPr>
        <w:t xml:space="preserve"> dialéctica</w:t>
      </w:r>
      <w:r w:rsidRPr="00C87064">
        <w:rPr>
          <w:rFonts w:ascii="Times Newer Roman" w:eastAsia="Times New Roman" w:hAnsi="Times Newer Roman" w:cs="Times New Roman"/>
          <w:b/>
          <w:bCs/>
          <w:kern w:val="36"/>
          <w:sz w:val="24"/>
          <w:szCs w:val="24"/>
          <w:lang w:eastAsia="es-MX"/>
        </w:rPr>
        <w:t xml:space="preserve"> </w:t>
      </w:r>
      <w:r w:rsidRPr="00C87064">
        <w:rPr>
          <w:rFonts w:ascii="Times Newer Roman" w:eastAsia="Times New Roman" w:hAnsi="Times Newer Roman" w:cs="Times New Roman"/>
          <w:b/>
          <w:bCs/>
          <w:kern w:val="36"/>
          <w:sz w:val="24"/>
          <w:szCs w:val="24"/>
          <w:lang w:eastAsia="es-MX"/>
        </w:rPr>
        <w:t>materialista</w:t>
      </w:r>
    </w:p>
    <w:p w14:paraId="0D549CBF" w14:textId="77777777" w:rsidR="00BA7448" w:rsidRPr="00C87064" w:rsidRDefault="00BA7448" w:rsidP="00D1713F">
      <w:pPr>
        <w:spacing w:line="276" w:lineRule="auto"/>
        <w:jc w:val="both"/>
        <w:rPr>
          <w:rFonts w:ascii="Times Newer Roman" w:hAnsi="Times Newer Roman" w:cs="Times New Roman"/>
          <w:i/>
          <w:iCs/>
          <w:sz w:val="24"/>
          <w:szCs w:val="24"/>
        </w:rPr>
      </w:pPr>
      <w:r w:rsidRPr="00C87064">
        <w:rPr>
          <w:rFonts w:ascii="Times Newer Roman" w:hAnsi="Times Newer Roman" w:cs="Times New Roman"/>
          <w:i/>
          <w:iCs/>
          <w:sz w:val="24"/>
          <w:szCs w:val="24"/>
        </w:rPr>
        <w:t>Método dialectico aplicado en el análisis de una nota periodística</w:t>
      </w:r>
      <w:r w:rsidR="00C87064" w:rsidRPr="00C87064">
        <w:rPr>
          <w:rFonts w:ascii="Times Newer Roman" w:hAnsi="Times Newer Roman" w:cs="Times New Roman"/>
          <w:i/>
          <w:iCs/>
          <w:sz w:val="24"/>
          <w:szCs w:val="24"/>
        </w:rPr>
        <w:t>.</w:t>
      </w:r>
    </w:p>
    <w:p w14:paraId="020E09E2" w14:textId="77777777" w:rsidR="009336CE" w:rsidRPr="00A83B06" w:rsidRDefault="009336CE">
      <w:pPr>
        <w:rPr>
          <w:rFonts w:ascii="Times Newer Roman" w:hAnsi="Times Newer Roman" w:cs="Times New Roman"/>
          <w:b/>
          <w:bCs/>
          <w:sz w:val="24"/>
          <w:szCs w:val="24"/>
        </w:rPr>
      </w:pPr>
      <w:r w:rsidRPr="00A83B06">
        <w:rPr>
          <w:rFonts w:ascii="Times Newer Roman" w:hAnsi="Times Newer Roman" w:cs="Times New Roman"/>
          <w:b/>
          <w:bCs/>
          <w:sz w:val="24"/>
          <w:szCs w:val="24"/>
        </w:rPr>
        <w:br w:type="page"/>
      </w:r>
    </w:p>
    <w:p w14:paraId="6F9DC2F2" w14:textId="77777777" w:rsidR="00BA7448" w:rsidRPr="00A83B06" w:rsidRDefault="009336CE" w:rsidP="009336CE">
      <w:pPr>
        <w:tabs>
          <w:tab w:val="left" w:pos="1843"/>
        </w:tabs>
        <w:spacing w:line="276" w:lineRule="auto"/>
        <w:ind w:left="2832" w:hanging="2832"/>
        <w:jc w:val="center"/>
        <w:rPr>
          <w:rFonts w:ascii="Times Newer Roman" w:hAnsi="Times Newer Roman" w:cs="Times New Roman"/>
          <w:b/>
          <w:bCs/>
          <w:sz w:val="24"/>
          <w:szCs w:val="24"/>
        </w:rPr>
      </w:pPr>
      <w:r w:rsidRPr="00A83B06">
        <w:rPr>
          <w:rFonts w:ascii="Times Newer Roman" w:hAnsi="Times Newer Roman" w:cs="Times New Roman"/>
          <w:b/>
          <w:bCs/>
          <w:sz w:val="24"/>
          <w:szCs w:val="24"/>
        </w:rPr>
        <w:lastRenderedPageBreak/>
        <w:t>INTRODUCCIÓN</w:t>
      </w:r>
    </w:p>
    <w:p w14:paraId="124C9F54" w14:textId="77777777" w:rsidR="009336CE" w:rsidRPr="00A83B06" w:rsidRDefault="009336CE" w:rsidP="009336CE">
      <w:pPr>
        <w:tabs>
          <w:tab w:val="left" w:pos="1843"/>
        </w:tabs>
        <w:spacing w:line="276" w:lineRule="auto"/>
        <w:ind w:left="2832" w:hanging="2832"/>
        <w:jc w:val="center"/>
        <w:rPr>
          <w:rFonts w:ascii="Times Newer Roman" w:hAnsi="Times Newer Roman" w:cs="Times New Roman"/>
          <w:b/>
          <w:bCs/>
          <w:sz w:val="24"/>
          <w:szCs w:val="24"/>
        </w:rPr>
      </w:pPr>
    </w:p>
    <w:p w14:paraId="208902CE" w14:textId="77777777" w:rsidR="009A7AFA" w:rsidRPr="00A83B06" w:rsidRDefault="009A7AFA" w:rsidP="009336CE">
      <w:pPr>
        <w:spacing w:line="480" w:lineRule="auto"/>
        <w:jc w:val="both"/>
        <w:rPr>
          <w:rFonts w:ascii="Times Newer Roman" w:hAnsi="Times Newer Roman" w:cs="Times New Roman"/>
        </w:rPr>
      </w:pPr>
      <w:r w:rsidRPr="00A83B06">
        <w:rPr>
          <w:rFonts w:ascii="Times Newer Roman" w:hAnsi="Times Newer Roman" w:cs="Times New Roman"/>
        </w:rPr>
        <w:t xml:space="preserve">Parte del interés por realizar un análisis de una nota que a primera vista puede resultar poco interesante para algunos, es intentar explicar el contexto en el que la misma es escrita, y la razón por la </w:t>
      </w:r>
      <w:r w:rsidRPr="00A83B06">
        <w:rPr>
          <w:rFonts w:ascii="Times Newer Roman" w:hAnsi="Times Newer Roman" w:cs="Times New Roman"/>
        </w:rPr>
        <w:t>que,</w:t>
      </w:r>
      <w:r w:rsidRPr="00A83B06">
        <w:rPr>
          <w:rFonts w:ascii="Times Newer Roman" w:hAnsi="Times Newer Roman" w:cs="Times New Roman"/>
        </w:rPr>
        <w:t xml:space="preserve"> a nosotros, los autores, nos resulta tan interesante.</w:t>
      </w:r>
    </w:p>
    <w:p w14:paraId="433D4F89" w14:textId="77777777" w:rsidR="009336CE" w:rsidRPr="00A83B06" w:rsidRDefault="009A7AFA" w:rsidP="009336CE">
      <w:pPr>
        <w:spacing w:line="480" w:lineRule="auto"/>
        <w:jc w:val="both"/>
        <w:rPr>
          <w:rFonts w:ascii="Times Newer Roman" w:hAnsi="Times Newer Roman" w:cs="Times New Roman"/>
        </w:rPr>
      </w:pPr>
      <w:r w:rsidRPr="00A83B06">
        <w:rPr>
          <w:rFonts w:ascii="Times Newer Roman" w:hAnsi="Times Newer Roman" w:cs="Times New Roman"/>
        </w:rPr>
        <w:t xml:space="preserve">Esperamos que al terminar </w:t>
      </w:r>
      <w:r w:rsidR="00D1713F" w:rsidRPr="00A83B06">
        <w:rPr>
          <w:rFonts w:ascii="Times Newer Roman" w:hAnsi="Times Newer Roman" w:cs="Times New Roman"/>
        </w:rPr>
        <w:t xml:space="preserve">este trabajo </w:t>
      </w:r>
      <w:r w:rsidRPr="00A83B06">
        <w:rPr>
          <w:rFonts w:ascii="Times Newer Roman" w:hAnsi="Times Newer Roman" w:cs="Times New Roman"/>
        </w:rPr>
        <w:t>logremos contestar una serie de dudas</w:t>
      </w:r>
      <w:r w:rsidR="00D1713F" w:rsidRPr="00A83B06">
        <w:rPr>
          <w:rFonts w:ascii="Times Newer Roman" w:hAnsi="Times Newer Roman" w:cs="Times New Roman"/>
        </w:rPr>
        <w:t xml:space="preserve"> utilizando el método </w:t>
      </w:r>
      <w:r w:rsidRPr="00A83B06">
        <w:rPr>
          <w:rFonts w:ascii="Times Newer Roman" w:hAnsi="Times Newer Roman" w:cs="Times New Roman"/>
        </w:rPr>
        <w:t xml:space="preserve">dialectico. Principalmente buscamos resolver las siguientes preguntas; </w:t>
      </w:r>
      <w:r w:rsidR="00D1713F" w:rsidRPr="00A83B06">
        <w:rPr>
          <w:rFonts w:ascii="Times Newer Roman" w:hAnsi="Times Newer Roman" w:cs="Times New Roman"/>
        </w:rPr>
        <w:t>¿Cuál es el motivo por el que esta nota fue escrita?</w:t>
      </w:r>
      <w:r w:rsidRPr="00A83B06">
        <w:rPr>
          <w:rFonts w:ascii="Times Newer Roman" w:hAnsi="Times Newer Roman" w:cs="Times New Roman"/>
        </w:rPr>
        <w:t>,</w:t>
      </w:r>
      <w:r w:rsidR="00D1713F" w:rsidRPr="00A83B06">
        <w:rPr>
          <w:rFonts w:ascii="Times Newer Roman" w:hAnsi="Times Newer Roman" w:cs="Times New Roman"/>
        </w:rPr>
        <w:t xml:space="preserve"> ¿Existe algún tipo de agenda detrás de la misma?, y en el caso de que lo anterior sea positivo, ¿</w:t>
      </w:r>
      <w:r w:rsidRPr="00A83B06">
        <w:rPr>
          <w:rFonts w:ascii="Times Newer Roman" w:hAnsi="Times Newer Roman" w:cs="Times New Roman"/>
        </w:rPr>
        <w:t>De dónde nacen estas ideas?</w:t>
      </w:r>
    </w:p>
    <w:p w14:paraId="2221052D" w14:textId="77777777" w:rsidR="00D1713F" w:rsidRPr="00A83B06" w:rsidRDefault="009336CE" w:rsidP="009336CE">
      <w:pPr>
        <w:rPr>
          <w:rFonts w:ascii="Times Newer Roman" w:hAnsi="Times Newer Roman" w:cs="Times New Roman"/>
        </w:rPr>
      </w:pPr>
      <w:r w:rsidRPr="00A83B06">
        <w:rPr>
          <w:rFonts w:ascii="Times Newer Roman" w:hAnsi="Times Newer Roman" w:cs="Times New Roman"/>
        </w:rPr>
        <w:br w:type="page"/>
      </w:r>
    </w:p>
    <w:p w14:paraId="67D050FC" w14:textId="77777777" w:rsidR="009A7AFA" w:rsidRPr="00C87064" w:rsidRDefault="009336CE" w:rsidP="00C87064">
      <w:pPr>
        <w:spacing w:after="0" w:line="360" w:lineRule="auto"/>
        <w:jc w:val="both"/>
        <w:rPr>
          <w:rFonts w:ascii="Times Newer Roman" w:hAnsi="Times Newer Roman" w:cs="Times New Roman"/>
          <w:b/>
          <w:bCs/>
          <w:sz w:val="40"/>
          <w:szCs w:val="40"/>
        </w:rPr>
      </w:pPr>
      <w:r w:rsidRPr="00C87064">
        <w:rPr>
          <w:rFonts w:ascii="Times Newer Roman" w:hAnsi="Times Newer Roman" w:cs="Times New Roman"/>
          <w:b/>
          <w:bCs/>
          <w:sz w:val="40"/>
          <w:szCs w:val="40"/>
        </w:rPr>
        <w:lastRenderedPageBreak/>
        <w:t xml:space="preserve">CAPITULO I </w:t>
      </w:r>
      <w:r w:rsidR="00A87EF4" w:rsidRPr="00C87064">
        <w:rPr>
          <w:rFonts w:ascii="Times Newer Roman" w:hAnsi="Times Newer Roman" w:cs="Times New Roman"/>
          <w:b/>
          <w:bCs/>
          <w:sz w:val="40"/>
          <w:szCs w:val="40"/>
        </w:rPr>
        <w:t xml:space="preserve">   </w:t>
      </w:r>
      <w:r w:rsidRPr="00C87064">
        <w:rPr>
          <w:rFonts w:ascii="Times Newer Roman" w:hAnsi="Times Newer Roman" w:cs="Times New Roman"/>
          <w:b/>
          <w:bCs/>
          <w:sz w:val="40"/>
          <w:szCs w:val="40"/>
        </w:rPr>
        <w:t>ANTECEDENTES HISTÓRICOS</w:t>
      </w:r>
    </w:p>
    <w:p w14:paraId="3DBFB1E2" w14:textId="77777777" w:rsidR="009A7AFA" w:rsidRPr="00A83B06" w:rsidRDefault="00C435A9" w:rsidP="00C435A9">
      <w:pPr>
        <w:spacing w:line="480" w:lineRule="auto"/>
        <w:jc w:val="both"/>
        <w:rPr>
          <w:rFonts w:ascii="Times Newer Roman" w:hAnsi="Times Newer Roman" w:cs="Times New Roman"/>
          <w:b/>
          <w:bCs/>
        </w:rPr>
      </w:pPr>
      <w:r w:rsidRPr="00A83B06">
        <w:rPr>
          <w:rFonts w:ascii="Times Newer Roman" w:hAnsi="Times Newer Roman" w:cs="Times New Roman"/>
          <w:b/>
          <w:bCs/>
        </w:rPr>
        <w:t>Contexto</w:t>
      </w:r>
      <w:r w:rsidR="009A7AFA" w:rsidRPr="00A83B06">
        <w:rPr>
          <w:rFonts w:ascii="Times Newer Roman" w:hAnsi="Times Newer Roman" w:cs="Times New Roman"/>
          <w:b/>
          <w:bCs/>
        </w:rPr>
        <w:t xml:space="preserve"> </w:t>
      </w:r>
      <w:r w:rsidRPr="00A83B06">
        <w:rPr>
          <w:rFonts w:ascii="Times Newer Roman" w:hAnsi="Times Newer Roman" w:cs="Times New Roman"/>
          <w:b/>
          <w:bCs/>
        </w:rPr>
        <w:t xml:space="preserve">socio-económico y </w:t>
      </w:r>
      <w:r w:rsidR="009A7AFA" w:rsidRPr="00A83B06">
        <w:rPr>
          <w:rFonts w:ascii="Times Newer Roman" w:hAnsi="Times Newer Roman" w:cs="Times New Roman"/>
          <w:b/>
          <w:bCs/>
        </w:rPr>
        <w:t>polític</w:t>
      </w:r>
      <w:r w:rsidRPr="00A83B06">
        <w:rPr>
          <w:rFonts w:ascii="Times Newer Roman" w:hAnsi="Times Newer Roman" w:cs="Times New Roman"/>
          <w:b/>
          <w:bCs/>
        </w:rPr>
        <w:t xml:space="preserve">o </w:t>
      </w:r>
      <w:r w:rsidR="009A7AFA" w:rsidRPr="00A83B06">
        <w:rPr>
          <w:rFonts w:ascii="Times Newer Roman" w:hAnsi="Times Newer Roman" w:cs="Times New Roman"/>
          <w:b/>
          <w:bCs/>
        </w:rPr>
        <w:t xml:space="preserve">en México, </w:t>
      </w:r>
      <w:r w:rsidRPr="00A83B06">
        <w:rPr>
          <w:rFonts w:ascii="Times Newer Roman" w:hAnsi="Times Newer Roman" w:cs="Times New Roman"/>
          <w:b/>
          <w:bCs/>
        </w:rPr>
        <w:t>“</w:t>
      </w:r>
      <w:r w:rsidR="009A7AFA" w:rsidRPr="00A83B06">
        <w:rPr>
          <w:rFonts w:ascii="Times Newer Roman" w:hAnsi="Times Newer Roman" w:cs="Times New Roman"/>
          <w:b/>
          <w:bCs/>
        </w:rPr>
        <w:t>AMLO</w:t>
      </w:r>
      <w:r w:rsidRPr="00A83B06">
        <w:rPr>
          <w:rFonts w:ascii="Times Newer Roman" w:hAnsi="Times Newer Roman" w:cs="Times New Roman"/>
          <w:b/>
          <w:bCs/>
        </w:rPr>
        <w:t>”</w:t>
      </w:r>
      <w:r w:rsidR="009A7AFA" w:rsidRPr="00A83B06">
        <w:rPr>
          <w:rFonts w:ascii="Times Newer Roman" w:hAnsi="Times Newer Roman" w:cs="Times New Roman"/>
          <w:b/>
          <w:bCs/>
        </w:rPr>
        <w:t xml:space="preserve"> y “Amlito”</w:t>
      </w:r>
    </w:p>
    <w:p w14:paraId="7E17F8E0" w14:textId="77777777" w:rsidR="00C435A9" w:rsidRPr="00A83B06" w:rsidRDefault="00C435A9" w:rsidP="00C435A9">
      <w:pPr>
        <w:spacing w:line="480" w:lineRule="auto"/>
        <w:jc w:val="both"/>
        <w:rPr>
          <w:rFonts w:ascii="Times Newer Roman" w:hAnsi="Times Newer Roman" w:cs="Times New Roman"/>
        </w:rPr>
      </w:pPr>
      <w:r w:rsidRPr="00A83B06">
        <w:rPr>
          <w:rFonts w:ascii="Times Newer Roman" w:hAnsi="Times Newer Roman" w:cs="Times New Roman"/>
        </w:rPr>
        <w:t>México, con una población de mas de 130 millones, con su gran historia cultural y diversidad, recursos naturales abundantes, se encuentra entre los países más afectados por las</w:t>
      </w:r>
      <w:r w:rsidR="00D5015C" w:rsidRPr="00A83B06">
        <w:rPr>
          <w:rFonts w:ascii="Times Newer Roman" w:hAnsi="Times Newer Roman" w:cs="Times New Roman"/>
        </w:rPr>
        <w:t xml:space="preserve"> consecuencias de las</w:t>
      </w:r>
      <w:r w:rsidRPr="00A83B06">
        <w:rPr>
          <w:rFonts w:ascii="Times Newer Roman" w:hAnsi="Times Newer Roman" w:cs="Times New Roman"/>
        </w:rPr>
        <w:t xml:space="preserve"> políticas contraproducentes tan características de la ideología neoliberal</w:t>
      </w:r>
      <w:r w:rsidR="00D5015C" w:rsidRPr="00A83B06">
        <w:rPr>
          <w:rFonts w:ascii="Times Newer Roman" w:hAnsi="Times Newer Roman" w:cs="Times New Roman"/>
        </w:rPr>
        <w:t xml:space="preserve">, razones que dieron lugar a la </w:t>
      </w:r>
      <w:r w:rsidRPr="00A83B06">
        <w:rPr>
          <w:rFonts w:ascii="Times Newer Roman" w:hAnsi="Times Newer Roman" w:cs="Times New Roman"/>
        </w:rPr>
        <w:t>compleja situación económica y política</w:t>
      </w:r>
      <w:r w:rsidR="00D5015C" w:rsidRPr="00A83B06">
        <w:rPr>
          <w:rFonts w:ascii="Times Newer Roman" w:hAnsi="Times Newer Roman" w:cs="Times New Roman"/>
        </w:rPr>
        <w:t xml:space="preserve"> que</w:t>
      </w:r>
      <w:r w:rsidRPr="00A83B06">
        <w:rPr>
          <w:rFonts w:ascii="Times Newer Roman" w:hAnsi="Times Newer Roman" w:cs="Times New Roman"/>
        </w:rPr>
        <w:t xml:space="preserve"> se ha desenvuelto en los últimos 100 años, </w:t>
      </w:r>
      <w:r w:rsidR="00D5015C" w:rsidRPr="00A83B06">
        <w:rPr>
          <w:rFonts w:ascii="Times Newer Roman" w:hAnsi="Times Newer Roman" w:cs="Times New Roman"/>
        </w:rPr>
        <w:t>años durante los cuales hemos sido capaces de presenciar una importante lucha política, la cual culmina con el actual presidente Andrés Manuel López Obrador</w:t>
      </w:r>
      <w:r w:rsidR="00BB3958" w:rsidRPr="00A83B06">
        <w:rPr>
          <w:rFonts w:ascii="Times Newer Roman" w:hAnsi="Times Newer Roman" w:cs="Times New Roman"/>
        </w:rPr>
        <w:t xml:space="preserve"> (AMLO)</w:t>
      </w:r>
      <w:r w:rsidR="00D5015C" w:rsidRPr="00A83B06">
        <w:rPr>
          <w:rFonts w:ascii="Times Newer Roman" w:hAnsi="Times Newer Roman" w:cs="Times New Roman"/>
        </w:rPr>
        <w:t>.</w:t>
      </w:r>
    </w:p>
    <w:p w14:paraId="78B3980A" w14:textId="77777777" w:rsidR="00D5015C" w:rsidRPr="00A83B06" w:rsidRDefault="00D5015C" w:rsidP="00C435A9">
      <w:pPr>
        <w:spacing w:line="480" w:lineRule="auto"/>
        <w:jc w:val="both"/>
        <w:rPr>
          <w:rFonts w:ascii="Times Newer Roman" w:hAnsi="Times Newer Roman" w:cs="Times New Roman"/>
        </w:rPr>
      </w:pPr>
      <w:r w:rsidRPr="00A83B06">
        <w:rPr>
          <w:rFonts w:ascii="Times Newer Roman" w:hAnsi="Times Newer Roman" w:cs="Times New Roman"/>
        </w:rPr>
        <w:t>El presidente Andrés Manuel López Obrador no solo es relevante por el hecho de que es el tema principal de la nota que analizamos, si no por la importancia del descontento social que dio a existir su gobierno.</w:t>
      </w:r>
    </w:p>
    <w:p w14:paraId="1CDCC2C7" w14:textId="77777777" w:rsidR="00C87064" w:rsidRDefault="00D5015C" w:rsidP="00C435A9">
      <w:pPr>
        <w:spacing w:line="480" w:lineRule="auto"/>
        <w:jc w:val="both"/>
        <w:rPr>
          <w:rFonts w:ascii="Times Newer Roman" w:hAnsi="Times Newer Roman" w:cs="Times New Roman"/>
        </w:rPr>
      </w:pPr>
      <w:r w:rsidRPr="00A83B06">
        <w:rPr>
          <w:rFonts w:ascii="Times Newer Roman" w:hAnsi="Times Newer Roman" w:cs="Times New Roman"/>
        </w:rPr>
        <w:t>Parte de este gran descontento social se origina</w:t>
      </w:r>
      <w:r w:rsidR="003479B4" w:rsidRPr="00A83B06">
        <w:rPr>
          <w:rFonts w:ascii="Times Newer Roman" w:hAnsi="Times Newer Roman" w:cs="Times New Roman"/>
        </w:rPr>
        <w:t xml:space="preserve"> en parte</w:t>
      </w:r>
      <w:r w:rsidRPr="00A83B06">
        <w:rPr>
          <w:rFonts w:ascii="Times Newer Roman" w:hAnsi="Times Newer Roman" w:cs="Times New Roman"/>
        </w:rPr>
        <w:t xml:space="preserve"> por las anteriormente mencionadas políticas “neoliberales” las cuales han permitido que las empresas actúen totalmente bajo sus intereses sin ningún tipo de regulación, algo que por la estructura social de cualquier país bajo un sistema económico capitalista se encuentra en contradicción con la realidad; Las empresas solo actúan por el interés de aquellos que son dueños de las mismas</w:t>
      </w:r>
      <w:r w:rsidR="003479B4" w:rsidRPr="00A83B06">
        <w:rPr>
          <w:rFonts w:ascii="Times Newer Roman" w:hAnsi="Times Newer Roman" w:cs="Times New Roman"/>
        </w:rPr>
        <w:t xml:space="preserve"> (la burguesía), interés</w:t>
      </w:r>
      <w:r w:rsidRPr="00A83B06">
        <w:rPr>
          <w:rFonts w:ascii="Times Newer Roman" w:hAnsi="Times Newer Roman" w:cs="Times New Roman"/>
        </w:rPr>
        <w:t xml:space="preserve"> que a su vez va en contra del interés de la de los que generan el valor económico de </w:t>
      </w:r>
      <w:r w:rsidR="003479B4" w:rsidRPr="00A83B06">
        <w:rPr>
          <w:rFonts w:ascii="Times Newer Roman" w:hAnsi="Times Newer Roman" w:cs="Times New Roman"/>
        </w:rPr>
        <w:t>ellas (trabajadores), contradicción intrínseca a el sistema capitalista que se da por su misma naturaleza</w:t>
      </w:r>
      <w:r w:rsidR="00C87064">
        <w:rPr>
          <w:rFonts w:ascii="Times Newer Roman" w:hAnsi="Times Newer Roman" w:cs="Times New Roman"/>
        </w:rPr>
        <w:t>.</w:t>
      </w:r>
    </w:p>
    <w:p w14:paraId="5C290B9B" w14:textId="77777777" w:rsidR="00C435A9" w:rsidRPr="00A83B06" w:rsidRDefault="00CC5C37" w:rsidP="00C435A9">
      <w:pPr>
        <w:spacing w:line="480" w:lineRule="auto"/>
        <w:jc w:val="both"/>
        <w:rPr>
          <w:rFonts w:ascii="Times Newer Roman" w:hAnsi="Times Newer Roman" w:cs="Times New Roman"/>
        </w:rPr>
      </w:pPr>
      <w:r w:rsidRPr="00A83B06">
        <w:rPr>
          <w:rFonts w:ascii="Times Newer Roman" w:hAnsi="Times Newer Roman" w:cs="Times New Roman"/>
        </w:rPr>
        <w:t>Es un hecho que el poder económico es también poder político, hecho que hemos sido capaces de observar muchas veces a través de la historia. Es así como sistema que permite a que las empresas amasen inmenso poder económico sin ningún tipo de regulación, como</w:t>
      </w:r>
      <w:r w:rsidR="003479B4" w:rsidRPr="00A83B06">
        <w:rPr>
          <w:rFonts w:ascii="Times Newer Roman" w:hAnsi="Times Newer Roman" w:cs="Times New Roman"/>
        </w:rPr>
        <w:t xml:space="preserve"> resultado natural</w:t>
      </w:r>
      <w:r w:rsidRPr="00A83B06">
        <w:rPr>
          <w:rFonts w:ascii="Times Newer Roman" w:hAnsi="Times Newer Roman" w:cs="Times New Roman"/>
        </w:rPr>
        <w:t xml:space="preserve">, de </w:t>
      </w:r>
      <w:r w:rsidR="003479B4" w:rsidRPr="00A83B06">
        <w:rPr>
          <w:rFonts w:ascii="Times Newer Roman" w:hAnsi="Times Newer Roman" w:cs="Times New Roman"/>
        </w:rPr>
        <w:t>la oportunidad para que l</w:t>
      </w:r>
      <w:r w:rsidRPr="00A83B06">
        <w:rPr>
          <w:rFonts w:ascii="Times Newer Roman" w:hAnsi="Times Newer Roman" w:cs="Times New Roman"/>
        </w:rPr>
        <w:t xml:space="preserve">os </w:t>
      </w:r>
      <w:r w:rsidR="003479B4" w:rsidRPr="00A83B06">
        <w:rPr>
          <w:rFonts w:ascii="Times Newer Roman" w:hAnsi="Times Newer Roman" w:cs="Times New Roman"/>
        </w:rPr>
        <w:t>burgueses</w:t>
      </w:r>
      <w:r w:rsidRPr="00A83B06">
        <w:rPr>
          <w:rFonts w:ascii="Times Newer Roman" w:hAnsi="Times Newer Roman" w:cs="Times New Roman"/>
        </w:rPr>
        <w:t xml:space="preserve"> tengan un agarre fuerte del gobierno. No es </w:t>
      </w:r>
      <w:r w:rsidRPr="00A83B06">
        <w:rPr>
          <w:rFonts w:ascii="Times Newer Roman" w:hAnsi="Times Newer Roman" w:cs="Times New Roman"/>
        </w:rPr>
        <w:lastRenderedPageBreak/>
        <w:t xml:space="preserve">sorprendente que </w:t>
      </w:r>
      <w:r w:rsidR="00743579" w:rsidRPr="00A83B06">
        <w:rPr>
          <w:rFonts w:ascii="Times Newer Roman" w:hAnsi="Times Newer Roman" w:cs="Times New Roman"/>
        </w:rPr>
        <w:t xml:space="preserve">la </w:t>
      </w:r>
      <w:r w:rsidRPr="00A83B06">
        <w:rPr>
          <w:rFonts w:ascii="Times Newer Roman" w:hAnsi="Times Newer Roman" w:cs="Times New Roman"/>
        </w:rPr>
        <w:t>sociedad que en su mayoría se compone por trabajadores</w:t>
      </w:r>
      <w:r w:rsidR="00743579" w:rsidRPr="00A83B06">
        <w:rPr>
          <w:rFonts w:ascii="Times Newer Roman" w:hAnsi="Times Newer Roman" w:cs="Times New Roman"/>
        </w:rPr>
        <w:t>,</w:t>
      </w:r>
      <w:r w:rsidRPr="00A83B06">
        <w:rPr>
          <w:rFonts w:ascii="Times Newer Roman" w:hAnsi="Times Newer Roman" w:cs="Times New Roman"/>
        </w:rPr>
        <w:t xml:space="preserve"> estén descontentos por las políticas de un gobierno que realmente no los representa. </w:t>
      </w:r>
    </w:p>
    <w:p w14:paraId="2DAF25CE" w14:textId="77777777" w:rsidR="00CC5C37" w:rsidRPr="00A83B06" w:rsidRDefault="00A87EF4" w:rsidP="00C435A9">
      <w:pPr>
        <w:spacing w:line="480" w:lineRule="auto"/>
        <w:jc w:val="both"/>
        <w:rPr>
          <w:rFonts w:ascii="Times Newer Roman" w:hAnsi="Times Newer Roman" w:cs="Times New Roman"/>
        </w:rPr>
      </w:pPr>
      <w:r w:rsidRPr="00A83B06">
        <w:rPr>
          <w:rFonts w:ascii="Times Newer Roman" w:hAnsi="Times Newer Roman" w:cs="Times New Roman"/>
        </w:rPr>
        <w:t>Aquí es donde entra Andrés Manuel López Obrador quien, aprovechándose de este descontento social, se presentó como alguien que buscaba luchar por los intereses de aquellos forman la base trabajadora de México, forma en que logro convertirse en la relevante figura política que ahora es.</w:t>
      </w:r>
    </w:p>
    <w:p w14:paraId="334A2A47" w14:textId="77777777" w:rsidR="0049604A" w:rsidRPr="00A83B06" w:rsidRDefault="00BB3958" w:rsidP="00C435A9">
      <w:pPr>
        <w:spacing w:line="480" w:lineRule="auto"/>
        <w:jc w:val="both"/>
        <w:rPr>
          <w:rFonts w:ascii="Times Newer Roman" w:hAnsi="Times Newer Roman" w:cs="Times New Roman"/>
        </w:rPr>
      </w:pPr>
      <w:r w:rsidRPr="00A83B06">
        <w:rPr>
          <w:rFonts w:ascii="Times Newer Roman" w:hAnsi="Times Newer Roman" w:cs="Times New Roman"/>
        </w:rPr>
        <w:t xml:space="preserve">Su popularidad se expresa en diferentes maneras, y se vuelve relevante, por razones que resultan obvias, hablar de lo que es un “Amlito”, cosa que se menciona en el titulo de la nota que es el centro de esta obra. </w:t>
      </w:r>
    </w:p>
    <w:p w14:paraId="3F44A27C" w14:textId="77777777" w:rsidR="00BB3958" w:rsidRPr="00A83B06" w:rsidRDefault="00BB3958" w:rsidP="00C435A9">
      <w:pPr>
        <w:spacing w:line="480" w:lineRule="auto"/>
        <w:jc w:val="both"/>
        <w:rPr>
          <w:rFonts w:ascii="Times Newer Roman" w:hAnsi="Times Newer Roman" w:cs="Times New Roman"/>
        </w:rPr>
      </w:pPr>
      <w:r w:rsidRPr="00A83B06">
        <w:rPr>
          <w:rFonts w:ascii="Times Newer Roman" w:hAnsi="Times Newer Roman" w:cs="Times New Roman"/>
        </w:rPr>
        <w:t xml:space="preserve">Un Amlito, como su nombre </w:t>
      </w:r>
      <w:r w:rsidR="0049604A" w:rsidRPr="00A83B06">
        <w:rPr>
          <w:rFonts w:ascii="Times Newer Roman" w:hAnsi="Times Newer Roman" w:cs="Times New Roman"/>
        </w:rPr>
        <w:t>da a entender</w:t>
      </w:r>
      <w:r w:rsidRPr="00A83B06">
        <w:rPr>
          <w:rFonts w:ascii="Times Newer Roman" w:hAnsi="Times Newer Roman" w:cs="Times New Roman"/>
        </w:rPr>
        <w:t xml:space="preserve">, </w:t>
      </w:r>
      <w:r w:rsidR="0049604A" w:rsidRPr="00A83B06">
        <w:rPr>
          <w:rFonts w:ascii="Times Newer Roman" w:hAnsi="Times Newer Roman" w:cs="Times New Roman"/>
        </w:rPr>
        <w:t xml:space="preserve">hace referencia </w:t>
      </w:r>
      <w:r w:rsidRPr="00A83B06">
        <w:rPr>
          <w:rFonts w:ascii="Times Newer Roman" w:hAnsi="Times Newer Roman" w:cs="Times New Roman"/>
        </w:rPr>
        <w:t>a Andrés Manuel López Obrador, cuyas iniciales (AMLO) son a menudo utilizadas para referirse a el mismo.</w:t>
      </w:r>
      <w:r w:rsidR="0049604A" w:rsidRPr="00A83B06">
        <w:rPr>
          <w:rFonts w:ascii="Times Newer Roman" w:hAnsi="Times Newer Roman" w:cs="Times New Roman"/>
        </w:rPr>
        <w:t xml:space="preserve"> El </w:t>
      </w:r>
      <w:r w:rsidRPr="00A83B06">
        <w:rPr>
          <w:rFonts w:ascii="Times Newer Roman" w:hAnsi="Times Newer Roman" w:cs="Times New Roman"/>
        </w:rPr>
        <w:t>“Amlito” no es más que una representación artística</w:t>
      </w:r>
      <w:r w:rsidR="0049604A" w:rsidRPr="00A83B06">
        <w:rPr>
          <w:rFonts w:ascii="Times Newer Roman" w:hAnsi="Times Newer Roman" w:cs="Times New Roman"/>
        </w:rPr>
        <w:t>, una caricatura</w:t>
      </w:r>
      <w:r w:rsidRPr="00A83B06">
        <w:rPr>
          <w:rFonts w:ascii="Times Newer Roman" w:hAnsi="Times Newer Roman" w:cs="Times New Roman"/>
        </w:rPr>
        <w:t xml:space="preserve"> del presidente, </w:t>
      </w:r>
      <w:r w:rsidR="0049604A" w:rsidRPr="00A83B06">
        <w:rPr>
          <w:rFonts w:ascii="Times Newer Roman" w:hAnsi="Times Newer Roman" w:cs="Times New Roman"/>
        </w:rPr>
        <w:t xml:space="preserve">creada por </w:t>
      </w:r>
      <w:r w:rsidR="0049604A" w:rsidRPr="00A83B06">
        <w:rPr>
          <w:rFonts w:ascii="Times Newer Roman" w:hAnsi="Times Newer Roman" w:cs="Times New Roman"/>
        </w:rPr>
        <w:t>José Hernández en el año 2006</w:t>
      </w:r>
      <w:r w:rsidR="0049604A" w:rsidRPr="00A83B06">
        <w:rPr>
          <w:rFonts w:ascii="Times Newer Roman" w:hAnsi="Times Newer Roman" w:cs="Times New Roman"/>
        </w:rPr>
        <w:t xml:space="preserve">, misma en la que es observable como el autor ve al presidente, representándolo como un personaje amigable, </w:t>
      </w:r>
      <w:r w:rsidR="00743579" w:rsidRPr="00A83B06">
        <w:rPr>
          <w:rFonts w:ascii="Times Newer Roman" w:hAnsi="Times Newer Roman" w:cs="Times New Roman"/>
        </w:rPr>
        <w:t>que,</w:t>
      </w:r>
      <w:r w:rsidR="0049604A" w:rsidRPr="00A83B06">
        <w:rPr>
          <w:rFonts w:ascii="Times Newer Roman" w:hAnsi="Times Newer Roman" w:cs="Times New Roman"/>
        </w:rPr>
        <w:t xml:space="preserve"> a su</w:t>
      </w:r>
      <w:r w:rsidR="00743579" w:rsidRPr="00A83B06">
        <w:rPr>
          <w:rFonts w:ascii="Times Newer Roman" w:hAnsi="Times Newer Roman" w:cs="Times New Roman"/>
        </w:rPr>
        <w:t xml:space="preserve"> vez,</w:t>
      </w:r>
      <w:r w:rsidR="0049604A" w:rsidRPr="00A83B06">
        <w:rPr>
          <w:rFonts w:ascii="Times Newer Roman" w:hAnsi="Times Newer Roman" w:cs="Times New Roman"/>
        </w:rPr>
        <w:t xml:space="preserve"> da a entender, y tal vez de manera inconsciente, que sus políticas son para ser aprobadas, esto</w:t>
      </w:r>
      <w:r w:rsidR="00743579" w:rsidRPr="00A83B06">
        <w:rPr>
          <w:rFonts w:ascii="Times Newer Roman" w:hAnsi="Times Newer Roman" w:cs="Times New Roman"/>
        </w:rPr>
        <w:t xml:space="preserve">, </w:t>
      </w:r>
      <w:r w:rsidR="0049604A" w:rsidRPr="00A83B06">
        <w:rPr>
          <w:rFonts w:ascii="Times Newer Roman" w:hAnsi="Times Newer Roman" w:cs="Times New Roman"/>
        </w:rPr>
        <w:t xml:space="preserve">utilizando el gesto de “pulgar arriba”, </w:t>
      </w:r>
      <w:r w:rsidR="00743579" w:rsidRPr="00A83B06">
        <w:rPr>
          <w:rFonts w:ascii="Times Newer Roman" w:hAnsi="Times Newer Roman" w:cs="Times New Roman"/>
        </w:rPr>
        <w:t xml:space="preserve">gesto </w:t>
      </w:r>
      <w:r w:rsidR="0049604A" w:rsidRPr="00A83B06">
        <w:rPr>
          <w:rFonts w:ascii="Times Newer Roman" w:hAnsi="Times Newer Roman" w:cs="Times New Roman"/>
        </w:rPr>
        <w:t xml:space="preserve">el cual es usualmente utilizado para </w:t>
      </w:r>
      <w:r w:rsidR="00743579" w:rsidRPr="00A83B06">
        <w:rPr>
          <w:rFonts w:ascii="Times Newer Roman" w:hAnsi="Times Newer Roman" w:cs="Times New Roman"/>
        </w:rPr>
        <w:t>señalar</w:t>
      </w:r>
      <w:r w:rsidR="0049604A" w:rsidRPr="00A83B06">
        <w:rPr>
          <w:rFonts w:ascii="Times Newer Roman" w:hAnsi="Times Newer Roman" w:cs="Times New Roman"/>
        </w:rPr>
        <w:t xml:space="preserve"> que uno aprueba de algo.</w:t>
      </w:r>
    </w:p>
    <w:p w14:paraId="471A4DD5" w14:textId="77777777" w:rsidR="00743579" w:rsidRPr="00A83B06" w:rsidRDefault="00743579" w:rsidP="00743579">
      <w:pPr>
        <w:spacing w:after="0" w:line="480" w:lineRule="auto"/>
        <w:rPr>
          <w:rFonts w:ascii="Times Newer Roman" w:hAnsi="Times Newer Roman" w:cs="Times New Roman"/>
          <w:i/>
          <w:iCs/>
        </w:rPr>
      </w:pPr>
      <w:r w:rsidRPr="00A83B06">
        <w:rPr>
          <w:rFonts w:ascii="Times Newer Roman" w:hAnsi="Times Newer Roman" w:cs="Times New Roman"/>
          <w:i/>
          <w:iCs/>
        </w:rPr>
        <w:t>Figura: 1.  Amlito</w:t>
      </w:r>
    </w:p>
    <w:p w14:paraId="5728B59A" w14:textId="77777777" w:rsidR="00743579" w:rsidRPr="00A83B06" w:rsidRDefault="00743579" w:rsidP="00743579">
      <w:pPr>
        <w:spacing w:line="480" w:lineRule="auto"/>
        <w:rPr>
          <w:rFonts w:ascii="Times Newer Roman" w:hAnsi="Times Newer Roman" w:cs="Times New Roman"/>
        </w:rPr>
      </w:pPr>
      <w:r w:rsidRPr="00A83B06">
        <w:rPr>
          <w:rFonts w:ascii="Times Newer Roman" w:hAnsi="Times Newer Roman" w:cs="Times New Roman"/>
          <w:noProof/>
        </w:rPr>
        <w:drawing>
          <wp:inline distT="0" distB="0" distL="0" distR="0" wp14:anchorId="70DD4569" wp14:editId="73BCBCDC">
            <wp:extent cx="1752173" cy="2000189"/>
            <wp:effectExtent l="0" t="0" r="635" b="635"/>
            <wp:docPr id="2" name="Picture 2" descr="Amazon.com: AMLO Lopez Obrador AMLITO - Calcomanía de corte de precisión (9  pulgadas de alto x 7.8 pulgadas de ancho) : Automo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azon.com: AMLO Lopez Obrador AMLITO - Calcomanía de corte de precisión (9  pulgadas de alto x 7.8 pulgadas de ancho) : Automot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173" cy="2000189"/>
                    </a:xfrm>
                    <a:prstGeom prst="rect">
                      <a:avLst/>
                    </a:prstGeom>
                    <a:noFill/>
                    <a:ln>
                      <a:noFill/>
                    </a:ln>
                  </pic:spPr>
                </pic:pic>
              </a:graphicData>
            </a:graphic>
          </wp:inline>
        </w:drawing>
      </w:r>
    </w:p>
    <w:p w14:paraId="4FCBAAE3" w14:textId="77777777" w:rsidR="00743579" w:rsidRPr="00A83B06" w:rsidRDefault="00743579" w:rsidP="00743579">
      <w:pPr>
        <w:spacing w:line="480" w:lineRule="auto"/>
        <w:rPr>
          <w:rFonts w:ascii="Times Newer Roman" w:hAnsi="Times Newer Roman" w:cs="Times New Roman"/>
          <w:b/>
          <w:bCs/>
        </w:rPr>
      </w:pPr>
      <w:r w:rsidRPr="00A83B06">
        <w:rPr>
          <w:rFonts w:ascii="Times Newer Roman" w:hAnsi="Times Newer Roman" w:cs="Times New Roman"/>
          <w:b/>
          <w:bCs/>
        </w:rPr>
        <w:lastRenderedPageBreak/>
        <w:t>1.2</w:t>
      </w:r>
      <w:r w:rsidRPr="00A83B06">
        <w:rPr>
          <w:rFonts w:ascii="Times Newer Roman" w:hAnsi="Times Newer Roman" w:cs="Times New Roman"/>
          <w:b/>
          <w:bCs/>
        </w:rPr>
        <w:tab/>
      </w:r>
      <w:r w:rsidR="001128F8" w:rsidRPr="00A83B06">
        <w:rPr>
          <w:rFonts w:ascii="Times Newer Roman" w:hAnsi="Times Newer Roman" w:cs="Times New Roman"/>
          <w:b/>
          <w:bCs/>
        </w:rPr>
        <w:t>El Periódico</w:t>
      </w:r>
    </w:p>
    <w:p w14:paraId="5367AD6A" w14:textId="77777777" w:rsidR="00D16E3F" w:rsidRPr="00A83B06" w:rsidRDefault="001128F8" w:rsidP="001128F8">
      <w:pPr>
        <w:spacing w:line="480" w:lineRule="auto"/>
        <w:jc w:val="both"/>
        <w:rPr>
          <w:rFonts w:ascii="Times Newer Roman" w:hAnsi="Times Newer Roman" w:cs="Times New Roman"/>
        </w:rPr>
      </w:pPr>
      <w:r w:rsidRPr="00A83B06">
        <w:rPr>
          <w:rFonts w:ascii="Times Newer Roman" w:hAnsi="Times Newer Roman" w:cs="Times New Roman"/>
        </w:rPr>
        <w:t xml:space="preserve">No es sorprendente el hecho de que el periódico donde se publica esta nota, El Universal, es dirigido por la familia Ealy Ortiz, donde, </w:t>
      </w:r>
      <w:r w:rsidRPr="00A83B06">
        <w:rPr>
          <w:rFonts w:ascii="Times Newer Roman" w:hAnsi="Times Newer Roman" w:cs="Times New Roman"/>
        </w:rPr>
        <w:t>Juan Francisco Ealy Ortiz</w:t>
      </w:r>
      <w:r w:rsidRPr="00A83B06">
        <w:rPr>
          <w:rFonts w:ascii="Times Newer Roman" w:hAnsi="Times Newer Roman" w:cs="Times New Roman"/>
        </w:rPr>
        <w:t xml:space="preserve">, es </w:t>
      </w:r>
      <w:r w:rsidRPr="00A83B06">
        <w:rPr>
          <w:rFonts w:ascii="Times Newer Roman" w:hAnsi="Times Newer Roman" w:cs="Times New Roman"/>
        </w:rPr>
        <w:t>presidente ejecutivo y de</w:t>
      </w:r>
      <w:r w:rsidRPr="00A83B06">
        <w:rPr>
          <w:rFonts w:ascii="Times Newer Roman" w:hAnsi="Times Newer Roman" w:cs="Times New Roman"/>
        </w:rPr>
        <w:t xml:space="preserve"> </w:t>
      </w:r>
      <w:r w:rsidRPr="00A83B06">
        <w:rPr>
          <w:rFonts w:ascii="Times Newer Roman" w:hAnsi="Times Newer Roman" w:cs="Times New Roman"/>
        </w:rPr>
        <w:t xml:space="preserve">Consejo de Administración del periódico </w:t>
      </w:r>
      <w:r w:rsidRPr="00A83B06">
        <w:rPr>
          <w:rFonts w:ascii="Times Newer Roman" w:hAnsi="Times Newer Roman" w:cs="Times New Roman"/>
        </w:rPr>
        <w:t xml:space="preserve">y su hijo, </w:t>
      </w:r>
      <w:r w:rsidRPr="00A83B06">
        <w:rPr>
          <w:rFonts w:ascii="Times Newer Roman" w:hAnsi="Times Newer Roman" w:cs="Times New Roman"/>
        </w:rPr>
        <w:t>Juan Francisco Ealy Lanz Dure</w:t>
      </w:r>
      <w:r w:rsidRPr="00A83B06">
        <w:rPr>
          <w:rFonts w:ascii="Times Newer Roman" w:hAnsi="Times Newer Roman" w:cs="Times New Roman"/>
        </w:rPr>
        <w:t>t, es el</w:t>
      </w:r>
      <w:r w:rsidRPr="00A83B06">
        <w:rPr>
          <w:rFonts w:ascii="Times Newer Roman" w:hAnsi="Times Newer Roman" w:cs="Times New Roman"/>
        </w:rPr>
        <w:t xml:space="preserve"> director general del periódico.</w:t>
      </w:r>
      <w:r w:rsidRPr="00A83B06">
        <w:rPr>
          <w:rFonts w:ascii="Times Newer Roman" w:hAnsi="Times Newer Roman" w:cs="Times New Roman"/>
        </w:rPr>
        <w:t xml:space="preserve"> Tampoco es sorprendente el hecho de que la familia</w:t>
      </w:r>
      <w:r w:rsidR="00D16E3F" w:rsidRPr="00A83B06">
        <w:rPr>
          <w:rFonts w:ascii="Times Newer Roman" w:hAnsi="Times Newer Roman" w:cs="Times New Roman"/>
        </w:rPr>
        <w:t xml:space="preserve"> tenga lazos con políticos de partidos políticos como el PRI. Aunque es desconocido el grado de riqueza con el que goza el director del periódico, si es sabido que ha sido arrestado por evasión fiscal, pagado multas millonarias, y se a encontrado intentando trasladar millones de pesos a otros países. Además de esto, es sabido que ha utilizado su periódico como portavoz de sus ideas, y a llegado hasta a utilizarlo para defenderse a el mismo por los crímenes que ya hemos mencionados.</w:t>
      </w:r>
    </w:p>
    <w:p w14:paraId="4B74AB60" w14:textId="77777777" w:rsidR="00D16E3F" w:rsidRPr="00A83B06" w:rsidRDefault="00A83B06" w:rsidP="001128F8">
      <w:pPr>
        <w:spacing w:line="480" w:lineRule="auto"/>
        <w:jc w:val="both"/>
        <w:rPr>
          <w:rFonts w:ascii="Times Newer Roman" w:hAnsi="Times Newer Roman" w:cs="Times New Roman"/>
        </w:rPr>
      </w:pPr>
      <w:r w:rsidRPr="00A83B06">
        <w:rPr>
          <w:rFonts w:ascii="Times Newer Roman" w:hAnsi="Times Newer Roman" w:cs="Times New Roman"/>
        </w:rPr>
        <w:t xml:space="preserve">Fue </w:t>
      </w:r>
      <w:r w:rsidR="00D16E3F" w:rsidRPr="00A83B06">
        <w:rPr>
          <w:rFonts w:ascii="Times Newer Roman" w:hAnsi="Times Newer Roman" w:cs="Times New Roman"/>
        </w:rPr>
        <w:t xml:space="preserve">en este último caso, donde intento evadir declarar miles de dólares, que hasta el mismo presidente Andrés Manuel critico </w:t>
      </w:r>
      <w:r w:rsidRPr="00A83B06">
        <w:rPr>
          <w:rFonts w:ascii="Times Newer Roman" w:hAnsi="Times Newer Roman" w:cs="Times New Roman"/>
        </w:rPr>
        <w:t xml:space="preserve">a </w:t>
      </w:r>
      <w:r w:rsidR="00D16E3F" w:rsidRPr="00A83B06">
        <w:rPr>
          <w:rFonts w:ascii="Times Newer Roman" w:hAnsi="Times Newer Roman" w:cs="Times New Roman"/>
        </w:rPr>
        <w:t>el director de El Universal</w:t>
      </w:r>
      <w:r w:rsidRPr="00A83B06">
        <w:rPr>
          <w:rFonts w:ascii="Times Newer Roman" w:hAnsi="Times Newer Roman" w:cs="Times New Roman"/>
        </w:rPr>
        <w:t xml:space="preserve"> por lo que hizo</w:t>
      </w:r>
      <w:r w:rsidR="00D16E3F" w:rsidRPr="00A83B06">
        <w:rPr>
          <w:rFonts w:ascii="Times Newer Roman" w:hAnsi="Times Newer Roman" w:cs="Times New Roman"/>
        </w:rPr>
        <w:t>.</w:t>
      </w:r>
    </w:p>
    <w:p w14:paraId="55DF62FB" w14:textId="77777777" w:rsidR="00A83B06" w:rsidRDefault="00A83B06" w:rsidP="00A83B06">
      <w:pPr>
        <w:spacing w:line="480" w:lineRule="auto"/>
        <w:jc w:val="both"/>
        <w:rPr>
          <w:rFonts w:ascii="Times Newer Roman" w:hAnsi="Times Newer Roman" w:cs="Times New Roman"/>
        </w:rPr>
      </w:pPr>
      <w:r w:rsidRPr="00A83B06">
        <w:rPr>
          <w:rFonts w:ascii="Times Newer Roman" w:hAnsi="Times Newer Roman" w:cs="Times New Roman"/>
        </w:rPr>
        <w:t>Es aquí donde nos damos cuenta que los intereses del director del periódico, quien como hemos mencionado tiene poder sobre lo que se publica en el mismo, se encuentran en contradicción con las ideas de Andrés Manuel quien busca actuar por los intereses del pueblo, esto pues hemos observado como Ealy Ortiz claramente busca por sus propios intereses y los de sus aliados políticos, los cuales como ya sabemos solo buscan actuar por los intereses de la burguesía, lo que naturalmente resulta en un periódico que es siempre critico de lo que hace el presidente, aun en situaciones absurdas que uno hasta encontraría como poco interesantes.</w:t>
      </w:r>
    </w:p>
    <w:p w14:paraId="75E5209B" w14:textId="77777777" w:rsidR="00A83B06" w:rsidRPr="00A83B06" w:rsidRDefault="00A83B06" w:rsidP="00C87064">
      <w:pPr>
        <w:rPr>
          <w:rFonts w:ascii="Times Newer Roman" w:hAnsi="Times Newer Roman" w:cs="Times New Roman"/>
        </w:rPr>
      </w:pPr>
      <w:r>
        <w:rPr>
          <w:rFonts w:ascii="Times Newer Roman" w:hAnsi="Times Newer Roman" w:cs="Times New Roman"/>
        </w:rPr>
        <w:br w:type="page"/>
      </w:r>
    </w:p>
    <w:p w14:paraId="7220C9F3" w14:textId="77777777" w:rsidR="00A83B06" w:rsidRDefault="00A83B06" w:rsidP="00A83B06">
      <w:pPr>
        <w:spacing w:line="480" w:lineRule="auto"/>
        <w:rPr>
          <w:rFonts w:ascii="Times Newer Roman" w:hAnsi="Times Newer Roman" w:cs="Times New Roman"/>
          <w:b/>
          <w:bCs/>
        </w:rPr>
      </w:pPr>
      <w:r w:rsidRPr="00A83B06">
        <w:rPr>
          <w:rFonts w:ascii="Times Newer Roman" w:hAnsi="Times Newer Roman" w:cs="Times New Roman"/>
          <w:b/>
          <w:bCs/>
        </w:rPr>
        <w:lastRenderedPageBreak/>
        <w:t>1.</w:t>
      </w:r>
      <w:r w:rsidRPr="00A83B06">
        <w:rPr>
          <w:rFonts w:ascii="Times Newer Roman" w:hAnsi="Times Newer Roman" w:cs="Times New Roman"/>
          <w:b/>
          <w:bCs/>
        </w:rPr>
        <w:t>3</w:t>
      </w:r>
      <w:r w:rsidRPr="00A83B06">
        <w:rPr>
          <w:rFonts w:ascii="Times Newer Roman" w:hAnsi="Times Newer Roman" w:cs="Times New Roman"/>
          <w:b/>
          <w:bCs/>
        </w:rPr>
        <w:tab/>
      </w:r>
      <w:r w:rsidRPr="00A83B06">
        <w:rPr>
          <w:rFonts w:ascii="Times Newer Roman" w:hAnsi="Times Newer Roman" w:cs="Times New Roman"/>
          <w:b/>
          <w:bCs/>
        </w:rPr>
        <w:t>La Nota</w:t>
      </w:r>
    </w:p>
    <w:p w14:paraId="6EF061FD" w14:textId="77777777" w:rsidR="00C87064" w:rsidRDefault="00C87064" w:rsidP="006F6AFC">
      <w:pPr>
        <w:spacing w:line="480" w:lineRule="auto"/>
        <w:jc w:val="both"/>
        <w:rPr>
          <w:rFonts w:ascii="Times Newer Roman" w:hAnsi="Times Newer Roman" w:cs="Times New Roman"/>
        </w:rPr>
      </w:pPr>
      <w:r>
        <w:rPr>
          <w:rFonts w:ascii="Times Newer Roman" w:hAnsi="Times Newer Roman" w:cs="Times New Roman"/>
        </w:rPr>
        <w:t xml:space="preserve">Una vez que ya hemos hablado de el contexto en el que existe la nota, desde lo que convirtió a “AMLO” en una figura relevante, hasta la agenda bajo la cual opera el periódico, somos capaces de realmente realizar un análisis de la misma. </w:t>
      </w:r>
    </w:p>
    <w:p w14:paraId="16EC2AB6" w14:textId="77777777" w:rsidR="00C87064" w:rsidRDefault="006F6AFC" w:rsidP="006F6AFC">
      <w:pPr>
        <w:spacing w:line="480" w:lineRule="auto"/>
        <w:jc w:val="both"/>
        <w:rPr>
          <w:rFonts w:ascii="Times Newer Roman" w:hAnsi="Times Newer Roman" w:cs="Times New Roman"/>
        </w:rPr>
      </w:pPr>
      <w:r>
        <w:rPr>
          <w:rFonts w:ascii="Times Newer Roman" w:hAnsi="Times Newer Roman" w:cs="Times New Roman"/>
        </w:rPr>
        <w:t>Es a</w:t>
      </w:r>
      <w:r w:rsidR="00C87064">
        <w:rPr>
          <w:rFonts w:ascii="Times Newer Roman" w:hAnsi="Times Newer Roman" w:cs="Times New Roman"/>
        </w:rPr>
        <w:t xml:space="preserve"> resultado de las ideas</w:t>
      </w:r>
      <w:r>
        <w:rPr>
          <w:rFonts w:ascii="Times Newer Roman" w:hAnsi="Times Newer Roman" w:cs="Times New Roman"/>
        </w:rPr>
        <w:t xml:space="preserve"> </w:t>
      </w:r>
      <w:r w:rsidR="00C87064">
        <w:rPr>
          <w:rFonts w:ascii="Times Newer Roman" w:hAnsi="Times Newer Roman" w:cs="Times New Roman"/>
        </w:rPr>
        <w:t>que aquellos detrás del periódico quieren exponer al público</w:t>
      </w:r>
      <w:r>
        <w:rPr>
          <w:rFonts w:ascii="Times Newer Roman" w:hAnsi="Times Newer Roman" w:cs="Times New Roman"/>
        </w:rPr>
        <w:t>, que somos capaces de observar la verdadera razón de que una nota tan “absurda” existe. Realmente la nota no es tonta, de hecho, es muy inteligente la manera en la que usa un título así de sensacionalista, pues es así que hacen más fácil atraer la atención del publico para que lean la nota, además es remarcable como se esconde la verdadera agenda detrás de una nota así.</w:t>
      </w:r>
    </w:p>
    <w:p w14:paraId="7D2F4F12" w14:textId="77777777" w:rsidR="006F6AFC" w:rsidRDefault="006F6AFC" w:rsidP="006F6AFC">
      <w:pPr>
        <w:spacing w:line="480" w:lineRule="auto"/>
        <w:jc w:val="both"/>
        <w:rPr>
          <w:rFonts w:ascii="Times Newer Roman" w:hAnsi="Times Newer Roman" w:cs="Times New Roman"/>
        </w:rPr>
      </w:pPr>
      <w:r>
        <w:rPr>
          <w:rFonts w:ascii="Times Newer Roman" w:hAnsi="Times Newer Roman" w:cs="Times New Roman"/>
        </w:rPr>
        <w:t>Inmediatamente en el inicio de la nota se nos habla de como podemos ver al presidente en una foto con un “Amlito” guardado en un atril, para luego remarcar como está prohibido hacer algo así, en cierta manera intentando dar a entender que por lo tal lo que hizo el presidente es algo malo, un</w:t>
      </w:r>
      <w:r w:rsidR="00465FC2">
        <w:rPr>
          <w:rFonts w:ascii="Times Newer Roman" w:hAnsi="Times Newer Roman" w:cs="Times New Roman"/>
        </w:rPr>
        <w:t xml:space="preserve">a falla </w:t>
      </w:r>
      <w:r w:rsidRPr="006F6AFC">
        <w:rPr>
          <w:rFonts w:ascii="Times Newer Roman" w:hAnsi="Times Newer Roman" w:cs="Times New Roman"/>
        </w:rPr>
        <w:t>mora</w:t>
      </w:r>
      <w:r>
        <w:rPr>
          <w:rFonts w:ascii="Times Newer Roman" w:hAnsi="Times Newer Roman" w:cs="Times New Roman"/>
        </w:rPr>
        <w:t>l</w:t>
      </w:r>
      <w:r w:rsidR="00465FC2">
        <w:rPr>
          <w:rFonts w:ascii="Times Newer Roman" w:hAnsi="Times Newer Roman" w:cs="Times New Roman"/>
        </w:rPr>
        <w:t xml:space="preserve"> del mismo</w:t>
      </w:r>
      <w:r>
        <w:rPr>
          <w:rFonts w:ascii="Times Newer Roman" w:hAnsi="Times Newer Roman" w:cs="Times New Roman"/>
        </w:rPr>
        <w:t>.</w:t>
      </w:r>
    </w:p>
    <w:p w14:paraId="1AF96645" w14:textId="77777777" w:rsidR="00465FC2" w:rsidRDefault="00465FC2" w:rsidP="006F6AFC">
      <w:pPr>
        <w:spacing w:line="480" w:lineRule="auto"/>
        <w:jc w:val="both"/>
        <w:rPr>
          <w:rFonts w:ascii="Times Newer Roman" w:hAnsi="Times Newer Roman" w:cs="Times New Roman"/>
        </w:rPr>
      </w:pPr>
      <w:r>
        <w:rPr>
          <w:rFonts w:ascii="Times Newer Roman" w:hAnsi="Times Newer Roman" w:cs="Times New Roman"/>
        </w:rPr>
        <w:t>No se detiene aquí, pues el periódico también se asegura de remarcar como esto no es mas que un patrón de comportamiento de el partido de el cual forma parte el presidente, intentando generalizar y agrupar a todos sus miembros como gente corrompida, que activamente realizan actividades ilegales para conseguir más votos, hasta haciendo algo tan grave como utilizar un “Amlito” para su campaña.</w:t>
      </w:r>
    </w:p>
    <w:p w14:paraId="6CD51AF0" w14:textId="77777777" w:rsidR="00465FC2" w:rsidRDefault="00465FC2" w:rsidP="006F6AFC">
      <w:pPr>
        <w:spacing w:line="480" w:lineRule="auto"/>
        <w:jc w:val="both"/>
        <w:rPr>
          <w:rFonts w:ascii="Times Newer Roman" w:hAnsi="Times Newer Roman" w:cs="Times New Roman"/>
        </w:rPr>
      </w:pPr>
      <w:r>
        <w:rPr>
          <w:rFonts w:ascii="Times Newer Roman" w:hAnsi="Times Newer Roman" w:cs="Times New Roman"/>
        </w:rPr>
        <w:t xml:space="preserve">No es sorprendente que una nota así exista, ni que su contenido sea así de vacío, de hecho, solo hace más obvia la verdadera agenda que el periódico busca empujar al público. </w:t>
      </w:r>
    </w:p>
    <w:p w14:paraId="46775A08" w14:textId="77777777" w:rsidR="00465FC2" w:rsidRDefault="00465FC2" w:rsidP="006F6AFC">
      <w:pPr>
        <w:spacing w:line="480" w:lineRule="auto"/>
        <w:jc w:val="both"/>
        <w:rPr>
          <w:rFonts w:ascii="Times Newer Roman" w:hAnsi="Times Newer Roman" w:cs="Times New Roman"/>
        </w:rPr>
      </w:pPr>
      <w:r>
        <w:rPr>
          <w:rFonts w:ascii="Times Newer Roman" w:hAnsi="Times Newer Roman" w:cs="Times New Roman"/>
        </w:rPr>
        <w:t>Como periódico uno se imaginaria que les es importante informar al publico de la manera mas objetiva posible, pero en realidad son notas como estas las que hacen claras sus intenciones, y los verdaderos intereses bajo los cuales trabajan.</w:t>
      </w:r>
    </w:p>
    <w:p w14:paraId="6BC5ADA9" w14:textId="77777777" w:rsidR="00807A43" w:rsidRDefault="00465FC2" w:rsidP="006F6AFC">
      <w:pPr>
        <w:spacing w:line="480" w:lineRule="auto"/>
        <w:jc w:val="both"/>
        <w:rPr>
          <w:rFonts w:ascii="Times Newer Roman" w:hAnsi="Times Newer Roman" w:cs="Times New Roman"/>
        </w:rPr>
      </w:pPr>
      <w:r>
        <w:rPr>
          <w:rFonts w:ascii="Times Newer Roman" w:hAnsi="Times Newer Roman" w:cs="Times New Roman"/>
        </w:rPr>
        <w:lastRenderedPageBreak/>
        <w:t xml:space="preserve">El periodismo en la forma en que existe en este momento solo </w:t>
      </w:r>
      <w:r w:rsidR="00807A43">
        <w:rPr>
          <w:rFonts w:ascii="Times Newer Roman" w:hAnsi="Times Newer Roman" w:cs="Times New Roman"/>
        </w:rPr>
        <w:t>intenta cuidar el estado de las cosas, estado en que solo unos cuantos se benefician mientras los demás trabajan</w:t>
      </w:r>
      <w:r>
        <w:rPr>
          <w:rFonts w:ascii="Times Newer Roman" w:hAnsi="Times Newer Roman" w:cs="Times New Roman"/>
        </w:rPr>
        <w:t>,</w:t>
      </w:r>
      <w:r w:rsidR="00807A43">
        <w:rPr>
          <w:rFonts w:ascii="Times Newer Roman" w:hAnsi="Times Newer Roman" w:cs="Times New Roman"/>
        </w:rPr>
        <w:t xml:space="preserve"> y</w:t>
      </w:r>
      <w:r>
        <w:rPr>
          <w:rFonts w:ascii="Times Newer Roman" w:hAnsi="Times Newer Roman" w:cs="Times New Roman"/>
        </w:rPr>
        <w:t xml:space="preserve"> evita realmente ser critico de cosas relevantes para la sociedad</w:t>
      </w:r>
      <w:r w:rsidR="00807A43">
        <w:rPr>
          <w:rFonts w:ascii="Times Newer Roman" w:hAnsi="Times Newer Roman" w:cs="Times New Roman"/>
        </w:rPr>
        <w:t>, para los trabajadores</w:t>
      </w:r>
      <w:r>
        <w:rPr>
          <w:rFonts w:ascii="Times Newer Roman" w:hAnsi="Times Newer Roman" w:cs="Times New Roman"/>
        </w:rPr>
        <w:t>, para la mayoría</w:t>
      </w:r>
      <w:r w:rsidR="00807A43">
        <w:rPr>
          <w:rFonts w:ascii="Times Newer Roman" w:hAnsi="Times Newer Roman" w:cs="Times New Roman"/>
        </w:rPr>
        <w:t xml:space="preserve">; es preferible </w:t>
      </w:r>
      <w:r>
        <w:rPr>
          <w:rFonts w:ascii="Times Newer Roman" w:hAnsi="Times Newer Roman" w:cs="Times New Roman"/>
        </w:rPr>
        <w:t>distraernos con notas como esta</w:t>
      </w:r>
      <w:r w:rsidR="00807A43">
        <w:rPr>
          <w:rFonts w:ascii="Times Newer Roman" w:hAnsi="Times Newer Roman" w:cs="Times New Roman"/>
        </w:rPr>
        <w:t xml:space="preserve"> y hasta intentar generar descontento social que hacernos conscientes de lo que importa. </w:t>
      </w:r>
    </w:p>
    <w:p w14:paraId="05C4DFA2" w14:textId="77777777" w:rsidR="00446840" w:rsidRDefault="00446840">
      <w:pPr>
        <w:rPr>
          <w:rFonts w:ascii="Times Newer Roman" w:hAnsi="Times Newer Roman" w:cs="Times New Roman"/>
          <w:b/>
          <w:bCs/>
          <w:sz w:val="28"/>
          <w:szCs w:val="28"/>
        </w:rPr>
      </w:pPr>
      <w:r>
        <w:rPr>
          <w:rFonts w:ascii="Times Newer Roman" w:hAnsi="Times Newer Roman" w:cs="Times New Roman"/>
          <w:b/>
          <w:bCs/>
          <w:sz w:val="28"/>
          <w:szCs w:val="28"/>
        </w:rPr>
        <w:br w:type="page"/>
      </w:r>
    </w:p>
    <w:p w14:paraId="19A4148C" w14:textId="33D4CCE3" w:rsidR="00444003" w:rsidRDefault="00444003" w:rsidP="00444003">
      <w:pPr>
        <w:spacing w:line="480" w:lineRule="auto"/>
        <w:jc w:val="both"/>
        <w:rPr>
          <w:rFonts w:ascii="Times Newer Roman" w:hAnsi="Times Newer Roman" w:cs="Times New Roman"/>
          <w:b/>
          <w:bCs/>
          <w:sz w:val="28"/>
          <w:szCs w:val="28"/>
        </w:rPr>
      </w:pPr>
      <w:r w:rsidRPr="00444003">
        <w:rPr>
          <w:rFonts w:ascii="Times Newer Roman" w:hAnsi="Times Newer Roman" w:cs="Times New Roman"/>
          <w:b/>
          <w:bCs/>
          <w:sz w:val="28"/>
          <w:szCs w:val="28"/>
        </w:rPr>
        <w:lastRenderedPageBreak/>
        <w:t>Capitulo II    Conclusión</w:t>
      </w:r>
    </w:p>
    <w:p w14:paraId="46B504EB" w14:textId="5B119BF1" w:rsidR="00444003" w:rsidRDefault="00444003" w:rsidP="00444003">
      <w:pPr>
        <w:spacing w:line="480" w:lineRule="auto"/>
        <w:jc w:val="both"/>
        <w:rPr>
          <w:rFonts w:ascii="Times Newer Roman" w:hAnsi="Times Newer Roman" w:cs="Times New Roman"/>
        </w:rPr>
      </w:pPr>
      <w:r>
        <w:rPr>
          <w:rFonts w:ascii="Times Newer Roman" w:hAnsi="Times Newer Roman" w:cs="Times New Roman"/>
        </w:rPr>
        <w:t>Son notas así, que se terminan analizando a fondo, como</w:t>
      </w:r>
      <w:r>
        <w:rPr>
          <w:rFonts w:ascii="Times Newer Roman" w:hAnsi="Times Newer Roman" w:cs="Times New Roman"/>
        </w:rPr>
        <w:t xml:space="preserve"> uno se vuelv</w:t>
      </w:r>
      <w:r>
        <w:rPr>
          <w:rFonts w:ascii="Times Newer Roman" w:hAnsi="Times Newer Roman" w:cs="Times New Roman"/>
        </w:rPr>
        <w:t xml:space="preserve">e </w:t>
      </w:r>
      <w:r>
        <w:rPr>
          <w:rFonts w:ascii="Times Newer Roman" w:hAnsi="Times Newer Roman" w:cs="Times New Roman"/>
        </w:rPr>
        <w:t>consciente de todas las contradicciones del sistema capitalista</w:t>
      </w:r>
      <w:r>
        <w:rPr>
          <w:rFonts w:ascii="Times Newer Roman" w:hAnsi="Times Newer Roman" w:cs="Times New Roman"/>
        </w:rPr>
        <w:t>; n</w:t>
      </w:r>
      <w:r>
        <w:rPr>
          <w:rFonts w:ascii="Times Newer Roman" w:hAnsi="Times Newer Roman" w:cs="Times New Roman"/>
        </w:rPr>
        <w:t xml:space="preserve">os damos cuenta de </w:t>
      </w:r>
      <w:r>
        <w:rPr>
          <w:rFonts w:ascii="Times Newer Roman" w:hAnsi="Times Newer Roman" w:cs="Times New Roman"/>
        </w:rPr>
        <w:t>como la forma en que se estructura la sociedad es relevante al momento de analizar una obra de cualquier tipo, y en este caso, nos damos cuenta de la forma en que los intereses de aquellos con mas poder van en contra de la mayoría, como</w:t>
      </w:r>
      <w:r w:rsidR="00446840">
        <w:rPr>
          <w:rFonts w:ascii="Times Newer Roman" w:hAnsi="Times Newer Roman" w:cs="Times New Roman"/>
        </w:rPr>
        <w:t xml:space="preserve"> es que</w:t>
      </w:r>
      <w:r>
        <w:rPr>
          <w:rFonts w:ascii="Times Newer Roman" w:hAnsi="Times Newer Roman" w:cs="Times New Roman"/>
        </w:rPr>
        <w:t xml:space="preserve"> </w:t>
      </w:r>
      <w:r w:rsidR="00446840">
        <w:rPr>
          <w:rFonts w:ascii="Times Newer Roman" w:hAnsi="Times Newer Roman" w:cs="Times New Roman"/>
        </w:rPr>
        <w:t xml:space="preserve">se esfuerzan para </w:t>
      </w:r>
      <w:r>
        <w:rPr>
          <w:rFonts w:ascii="Times Newer Roman" w:hAnsi="Times Newer Roman" w:cs="Times New Roman"/>
        </w:rPr>
        <w:t xml:space="preserve">mantener este poder, y lo que uno puede hacer para exponer estas ocurrencias, por que al final de el </w:t>
      </w:r>
      <w:r w:rsidR="00446840">
        <w:rPr>
          <w:rFonts w:ascii="Times Newer Roman" w:hAnsi="Times Newer Roman" w:cs="Times New Roman"/>
        </w:rPr>
        <w:t>día</w:t>
      </w:r>
      <w:r>
        <w:rPr>
          <w:rFonts w:ascii="Times Newer Roman" w:hAnsi="Times Newer Roman" w:cs="Times New Roman"/>
        </w:rPr>
        <w:t xml:space="preserve">, esta solo es una nota de muchas, se vuelve imperativo </w:t>
      </w:r>
      <w:r w:rsidR="00446840">
        <w:rPr>
          <w:rFonts w:ascii="Times Newer Roman" w:hAnsi="Times Newer Roman" w:cs="Times New Roman"/>
        </w:rPr>
        <w:t>mantenerse critico de todas las ideas a las que somos expuestos.</w:t>
      </w:r>
    </w:p>
    <w:p w14:paraId="298A7ED8" w14:textId="77777777" w:rsidR="00444003" w:rsidRDefault="00444003" w:rsidP="00444003">
      <w:pPr>
        <w:spacing w:line="480" w:lineRule="auto"/>
        <w:jc w:val="both"/>
        <w:rPr>
          <w:rFonts w:ascii="Times Newer Roman" w:hAnsi="Times Newer Roman" w:cs="Times New Roman"/>
        </w:rPr>
      </w:pPr>
      <w:r>
        <w:rPr>
          <w:rFonts w:ascii="Times Newer Roman" w:hAnsi="Times Newer Roman" w:cs="Times New Roman"/>
        </w:rPr>
        <w:t xml:space="preserve">Y </w:t>
      </w:r>
      <w:r>
        <w:rPr>
          <w:rFonts w:ascii="Times Newer Roman" w:hAnsi="Times Newer Roman" w:cs="Times New Roman"/>
        </w:rPr>
        <w:t xml:space="preserve">es así como el mismo capitalismo engendra, </w:t>
      </w:r>
      <w:r w:rsidRPr="00444003">
        <w:rPr>
          <w:rFonts w:ascii="Times Newer Roman" w:hAnsi="Times Newer Roman" w:cs="Times New Roman"/>
        </w:rPr>
        <w:t xml:space="preserve">con la inexorabilidad de una ley de la </w:t>
      </w:r>
      <w:r>
        <w:rPr>
          <w:rFonts w:ascii="Times Newer Roman" w:hAnsi="Times Newer Roman" w:cs="Times New Roman"/>
        </w:rPr>
        <w:t>n</w:t>
      </w:r>
      <w:r w:rsidRPr="00444003">
        <w:rPr>
          <w:rFonts w:ascii="Times Newer Roman" w:hAnsi="Times Newer Roman" w:cs="Times New Roman"/>
        </w:rPr>
        <w:t>aturaleza, su propia negación.</w:t>
      </w:r>
    </w:p>
    <w:p w14:paraId="4130E548" w14:textId="77777777" w:rsidR="00444003" w:rsidRDefault="00444003" w:rsidP="006F6AFC">
      <w:pPr>
        <w:spacing w:line="480" w:lineRule="auto"/>
        <w:jc w:val="both"/>
        <w:rPr>
          <w:rFonts w:ascii="Times Newer Roman" w:hAnsi="Times Newer Roman" w:cs="Times New Roman"/>
        </w:rPr>
      </w:pPr>
      <w:r>
        <w:rPr>
          <w:rFonts w:ascii="Times Newer Roman" w:hAnsi="Times Newer Roman" w:cs="Times New Roman"/>
        </w:rPr>
        <w:t xml:space="preserve"> </w:t>
      </w:r>
    </w:p>
    <w:p w14:paraId="0BD8D992" w14:textId="77777777" w:rsidR="00465FC2" w:rsidRDefault="00465FC2" w:rsidP="006F6AFC">
      <w:pPr>
        <w:spacing w:line="480" w:lineRule="auto"/>
        <w:jc w:val="both"/>
        <w:rPr>
          <w:rFonts w:ascii="Times Newer Roman" w:hAnsi="Times Newer Roman" w:cs="Times New Roman"/>
        </w:rPr>
      </w:pPr>
    </w:p>
    <w:p w14:paraId="191F646C" w14:textId="77777777" w:rsidR="006F6AFC" w:rsidRDefault="006F6AFC" w:rsidP="006F6AFC">
      <w:pPr>
        <w:spacing w:line="480" w:lineRule="auto"/>
        <w:jc w:val="both"/>
        <w:rPr>
          <w:rFonts w:ascii="Times Newer Roman" w:hAnsi="Times Newer Roman" w:cs="Times New Roman"/>
        </w:rPr>
      </w:pPr>
    </w:p>
    <w:p w14:paraId="645C476B" w14:textId="77777777" w:rsidR="00C87064" w:rsidRPr="00C87064" w:rsidRDefault="00C87064" w:rsidP="00C87064">
      <w:pPr>
        <w:spacing w:line="480" w:lineRule="auto"/>
        <w:jc w:val="center"/>
        <w:rPr>
          <w:rFonts w:ascii="Times Newer Roman" w:hAnsi="Times Newer Roman" w:cs="Times New Roman"/>
        </w:rPr>
      </w:pPr>
    </w:p>
    <w:p w14:paraId="432CB8F3" w14:textId="77777777" w:rsidR="00A83B06" w:rsidRPr="00A83B06" w:rsidRDefault="00A83B06" w:rsidP="00A83B06">
      <w:pPr>
        <w:spacing w:line="480" w:lineRule="auto"/>
        <w:jc w:val="both"/>
        <w:rPr>
          <w:rFonts w:ascii="Times Newer Roman" w:hAnsi="Times Newer Roman" w:cs="Times New Roman"/>
        </w:rPr>
      </w:pPr>
    </w:p>
    <w:p w14:paraId="25C01D64" w14:textId="77777777" w:rsidR="00A83B06" w:rsidRPr="00A83B06" w:rsidRDefault="00A83B06" w:rsidP="00A83B06">
      <w:pPr>
        <w:spacing w:line="480" w:lineRule="auto"/>
        <w:jc w:val="both"/>
        <w:rPr>
          <w:rFonts w:ascii="Times Newer Roman" w:hAnsi="Times Newer Roman" w:cs="Times New Roman"/>
        </w:rPr>
      </w:pPr>
    </w:p>
    <w:sectPr w:rsidR="00A83B06" w:rsidRPr="00A83B0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997B" w14:textId="77777777" w:rsidR="003B311C" w:rsidRDefault="003B311C" w:rsidP="009336CE">
      <w:pPr>
        <w:spacing w:after="0" w:line="240" w:lineRule="auto"/>
      </w:pPr>
      <w:r>
        <w:separator/>
      </w:r>
    </w:p>
  </w:endnote>
  <w:endnote w:type="continuationSeparator" w:id="0">
    <w:p w14:paraId="695ACDED" w14:textId="77777777" w:rsidR="003B311C" w:rsidRDefault="003B311C" w:rsidP="0093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er Roman">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EDD5C" w14:textId="77777777" w:rsidR="003B311C" w:rsidRDefault="003B311C" w:rsidP="009336CE">
      <w:pPr>
        <w:spacing w:after="0" w:line="240" w:lineRule="auto"/>
      </w:pPr>
      <w:r>
        <w:separator/>
      </w:r>
    </w:p>
  </w:footnote>
  <w:footnote w:type="continuationSeparator" w:id="0">
    <w:p w14:paraId="345C93EE" w14:textId="77777777" w:rsidR="003B311C" w:rsidRDefault="003B311C" w:rsidP="00933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38B"/>
    <w:multiLevelType w:val="hybridMultilevel"/>
    <w:tmpl w:val="A9A6CB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DF7046"/>
    <w:multiLevelType w:val="multilevel"/>
    <w:tmpl w:val="06926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D277E3"/>
    <w:multiLevelType w:val="multilevel"/>
    <w:tmpl w:val="06926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ED7FFD"/>
    <w:multiLevelType w:val="hybridMultilevel"/>
    <w:tmpl w:val="510A6200"/>
    <w:lvl w:ilvl="0" w:tplc="9274110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6265AD"/>
    <w:multiLevelType w:val="multilevel"/>
    <w:tmpl w:val="06926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0F0C33"/>
    <w:multiLevelType w:val="hybridMultilevel"/>
    <w:tmpl w:val="718EF3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9A45E2C"/>
    <w:multiLevelType w:val="hybridMultilevel"/>
    <w:tmpl w:val="3876686E"/>
    <w:lvl w:ilvl="0" w:tplc="4AF053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2086438">
    <w:abstractNumId w:val="3"/>
  </w:num>
  <w:num w:numId="2" w16cid:durableId="2038113152">
    <w:abstractNumId w:val="6"/>
  </w:num>
  <w:num w:numId="3" w16cid:durableId="1416783647">
    <w:abstractNumId w:val="0"/>
  </w:num>
  <w:num w:numId="4" w16cid:durableId="314141321">
    <w:abstractNumId w:val="5"/>
  </w:num>
  <w:num w:numId="5" w16cid:durableId="1971471153">
    <w:abstractNumId w:val="2"/>
  </w:num>
  <w:num w:numId="6" w16cid:durableId="2022900417">
    <w:abstractNumId w:val="4"/>
  </w:num>
  <w:num w:numId="7" w16cid:durableId="1264461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48"/>
    <w:rsid w:val="001128F8"/>
    <w:rsid w:val="003479B4"/>
    <w:rsid w:val="003B311C"/>
    <w:rsid w:val="00444003"/>
    <w:rsid w:val="00446840"/>
    <w:rsid w:val="00465FC2"/>
    <w:rsid w:val="0049604A"/>
    <w:rsid w:val="006F6AFC"/>
    <w:rsid w:val="00743579"/>
    <w:rsid w:val="00807A43"/>
    <w:rsid w:val="009336CE"/>
    <w:rsid w:val="009A7AFA"/>
    <w:rsid w:val="00A83B06"/>
    <w:rsid w:val="00A87EF4"/>
    <w:rsid w:val="00BA7448"/>
    <w:rsid w:val="00BB3958"/>
    <w:rsid w:val="00C435A9"/>
    <w:rsid w:val="00C70695"/>
    <w:rsid w:val="00C87064"/>
    <w:rsid w:val="00CC5C37"/>
    <w:rsid w:val="00D16E3F"/>
    <w:rsid w:val="00D1713F"/>
    <w:rsid w:val="00D501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162E"/>
  <w15:chartTrackingRefBased/>
  <w15:docId w15:val="{81A8D821-529F-4D66-800B-41E1C68B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48"/>
    <w:pPr>
      <w:ind w:left="720"/>
      <w:contextualSpacing/>
    </w:pPr>
  </w:style>
  <w:style w:type="paragraph" w:styleId="Header">
    <w:name w:val="header"/>
    <w:basedOn w:val="Normal"/>
    <w:link w:val="HeaderChar"/>
    <w:uiPriority w:val="99"/>
    <w:unhideWhenUsed/>
    <w:rsid w:val="009336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36CE"/>
  </w:style>
  <w:style w:type="paragraph" w:styleId="Footer">
    <w:name w:val="footer"/>
    <w:basedOn w:val="Normal"/>
    <w:link w:val="FooterChar"/>
    <w:uiPriority w:val="99"/>
    <w:unhideWhenUsed/>
    <w:rsid w:val="009336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36CE"/>
  </w:style>
  <w:style w:type="character" w:styleId="CommentReference">
    <w:name w:val="annotation reference"/>
    <w:basedOn w:val="DefaultParagraphFont"/>
    <w:uiPriority w:val="99"/>
    <w:semiHidden/>
    <w:unhideWhenUsed/>
    <w:rsid w:val="00444003"/>
    <w:rPr>
      <w:sz w:val="16"/>
      <w:szCs w:val="16"/>
    </w:rPr>
  </w:style>
  <w:style w:type="paragraph" w:styleId="CommentText">
    <w:name w:val="annotation text"/>
    <w:basedOn w:val="Normal"/>
    <w:link w:val="CommentTextChar"/>
    <w:uiPriority w:val="99"/>
    <w:semiHidden/>
    <w:unhideWhenUsed/>
    <w:rsid w:val="00444003"/>
    <w:pPr>
      <w:spacing w:line="240" w:lineRule="auto"/>
    </w:pPr>
    <w:rPr>
      <w:sz w:val="20"/>
      <w:szCs w:val="20"/>
    </w:rPr>
  </w:style>
  <w:style w:type="character" w:customStyle="1" w:styleId="CommentTextChar">
    <w:name w:val="Comment Text Char"/>
    <w:basedOn w:val="DefaultParagraphFont"/>
    <w:link w:val="CommentText"/>
    <w:uiPriority w:val="99"/>
    <w:semiHidden/>
    <w:rsid w:val="00444003"/>
    <w:rPr>
      <w:sz w:val="20"/>
      <w:szCs w:val="20"/>
    </w:rPr>
  </w:style>
  <w:style w:type="paragraph" w:styleId="CommentSubject">
    <w:name w:val="annotation subject"/>
    <w:basedOn w:val="CommentText"/>
    <w:next w:val="CommentText"/>
    <w:link w:val="CommentSubjectChar"/>
    <w:uiPriority w:val="99"/>
    <w:semiHidden/>
    <w:unhideWhenUsed/>
    <w:rsid w:val="00444003"/>
    <w:rPr>
      <w:b/>
      <w:bCs/>
    </w:rPr>
  </w:style>
  <w:style w:type="character" w:customStyle="1" w:styleId="CommentSubjectChar">
    <w:name w:val="Comment Subject Char"/>
    <w:basedOn w:val="CommentTextChar"/>
    <w:link w:val="CommentSubject"/>
    <w:uiPriority w:val="99"/>
    <w:semiHidden/>
    <w:rsid w:val="004440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6181">
      <w:bodyDiv w:val="1"/>
      <w:marLeft w:val="0"/>
      <w:marRight w:val="0"/>
      <w:marTop w:val="0"/>
      <w:marBottom w:val="0"/>
      <w:divBdr>
        <w:top w:val="none" w:sz="0" w:space="0" w:color="auto"/>
        <w:left w:val="none" w:sz="0" w:space="0" w:color="auto"/>
        <w:bottom w:val="none" w:sz="0" w:space="0" w:color="auto"/>
        <w:right w:val="none" w:sz="0" w:space="0" w:color="auto"/>
      </w:divBdr>
    </w:div>
    <w:div w:id="199066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78C28-9390-4742-B286-F8C23AAC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1343</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parra</dc:creator>
  <cp:keywords/>
  <dc:description/>
  <cp:lastModifiedBy>julian parra</cp:lastModifiedBy>
  <cp:revision>1</cp:revision>
  <dcterms:created xsi:type="dcterms:W3CDTF">2023-02-11T23:08:00Z</dcterms:created>
  <dcterms:modified xsi:type="dcterms:W3CDTF">2023-02-12T02:36:00Z</dcterms:modified>
</cp:coreProperties>
</file>