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0B1396" w14:textId="77777777" w:rsidR="009D66CF" w:rsidRDefault="009D66CF" w:rsidP="009D66CF">
      <w:pPr>
        <w:jc w:val="center"/>
        <w:rPr>
          <w:sz w:val="40"/>
          <w:szCs w:val="40"/>
        </w:rPr>
      </w:pPr>
      <w:r w:rsidRPr="00AD1A80">
        <w:rPr>
          <w:sz w:val="40"/>
          <w:szCs w:val="40"/>
        </w:rPr>
        <w:t>University of Malta</w:t>
      </w:r>
    </w:p>
    <w:p w14:paraId="55FB339D" w14:textId="77777777" w:rsidR="009D66CF" w:rsidRDefault="009D66CF" w:rsidP="009D66CF">
      <w:pPr>
        <w:jc w:val="center"/>
        <w:rPr>
          <w:sz w:val="40"/>
          <w:szCs w:val="40"/>
        </w:rPr>
      </w:pPr>
      <w:r>
        <w:rPr>
          <w:noProof/>
          <w:sz w:val="40"/>
          <w:szCs w:val="40"/>
        </w:rPr>
        <w:drawing>
          <wp:anchor distT="0" distB="0" distL="114300" distR="114300" simplePos="0" relativeHeight="251659264" behindDoc="0" locked="0" layoutInCell="1" allowOverlap="1" wp14:anchorId="2A7B184B" wp14:editId="4F5FC5B8">
            <wp:simplePos x="0" y="0"/>
            <wp:positionH relativeFrom="margin">
              <wp:align>center</wp:align>
            </wp:positionH>
            <wp:positionV relativeFrom="paragraph">
              <wp:posOffset>10795</wp:posOffset>
            </wp:positionV>
            <wp:extent cx="3209925" cy="32099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9925" cy="3209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F7EAE0" w14:textId="77777777" w:rsidR="009D66CF" w:rsidRDefault="009D66CF" w:rsidP="009D66CF">
      <w:pPr>
        <w:jc w:val="center"/>
        <w:rPr>
          <w:sz w:val="40"/>
          <w:szCs w:val="40"/>
        </w:rPr>
      </w:pPr>
    </w:p>
    <w:p w14:paraId="61FA48DF" w14:textId="77777777" w:rsidR="009D66CF" w:rsidRDefault="009D66CF" w:rsidP="009D66CF">
      <w:pPr>
        <w:jc w:val="center"/>
        <w:rPr>
          <w:sz w:val="40"/>
          <w:szCs w:val="40"/>
        </w:rPr>
      </w:pPr>
    </w:p>
    <w:p w14:paraId="59CA8760" w14:textId="77777777" w:rsidR="009D66CF" w:rsidRDefault="009D66CF" w:rsidP="009D66CF">
      <w:pPr>
        <w:jc w:val="center"/>
        <w:rPr>
          <w:sz w:val="40"/>
          <w:szCs w:val="40"/>
        </w:rPr>
      </w:pPr>
    </w:p>
    <w:p w14:paraId="49B84B16" w14:textId="77777777" w:rsidR="009D66CF" w:rsidRDefault="009D66CF" w:rsidP="009D66CF">
      <w:pPr>
        <w:jc w:val="center"/>
        <w:rPr>
          <w:sz w:val="40"/>
          <w:szCs w:val="40"/>
        </w:rPr>
      </w:pPr>
    </w:p>
    <w:p w14:paraId="3E256355" w14:textId="77777777" w:rsidR="009D66CF" w:rsidRDefault="009D66CF" w:rsidP="009D66CF">
      <w:pPr>
        <w:jc w:val="center"/>
        <w:rPr>
          <w:sz w:val="40"/>
          <w:szCs w:val="40"/>
        </w:rPr>
      </w:pPr>
    </w:p>
    <w:p w14:paraId="3B6093A3" w14:textId="77777777" w:rsidR="009D66CF" w:rsidRDefault="009D66CF" w:rsidP="009D66CF">
      <w:pPr>
        <w:jc w:val="center"/>
        <w:rPr>
          <w:sz w:val="40"/>
          <w:szCs w:val="40"/>
        </w:rPr>
      </w:pPr>
    </w:p>
    <w:p w14:paraId="030CB34E" w14:textId="77777777" w:rsidR="009D66CF" w:rsidRDefault="009D66CF" w:rsidP="009D66CF">
      <w:pPr>
        <w:jc w:val="center"/>
        <w:rPr>
          <w:sz w:val="40"/>
          <w:szCs w:val="40"/>
        </w:rPr>
      </w:pPr>
    </w:p>
    <w:p w14:paraId="7B0890E3" w14:textId="77777777" w:rsidR="009D66CF" w:rsidRDefault="009D66CF" w:rsidP="009D66CF">
      <w:pPr>
        <w:jc w:val="center"/>
        <w:rPr>
          <w:b/>
          <w:bCs/>
          <w:sz w:val="48"/>
          <w:szCs w:val="40"/>
        </w:rPr>
      </w:pPr>
      <w:r w:rsidRPr="009D66CF">
        <w:rPr>
          <w:b/>
          <w:bCs/>
          <w:sz w:val="48"/>
          <w:szCs w:val="40"/>
        </w:rPr>
        <w:t>CPS3230 Assignment: Part 1 – Unit Testing</w:t>
      </w:r>
    </w:p>
    <w:p w14:paraId="60FC8037" w14:textId="6AD861AF" w:rsidR="009D66CF" w:rsidRPr="00D56473" w:rsidRDefault="009D66CF" w:rsidP="009D66CF">
      <w:pPr>
        <w:jc w:val="center"/>
        <w:rPr>
          <w:sz w:val="48"/>
          <w:szCs w:val="48"/>
        </w:rPr>
      </w:pPr>
      <w:r>
        <w:rPr>
          <w:sz w:val="48"/>
          <w:szCs w:val="48"/>
        </w:rPr>
        <w:t>CPS3230: Fundamentals of Software Testing</w:t>
      </w:r>
    </w:p>
    <w:p w14:paraId="51CF9712" w14:textId="77777777" w:rsidR="009D66CF" w:rsidRDefault="009D66CF" w:rsidP="009D66CF">
      <w:pPr>
        <w:jc w:val="center"/>
        <w:rPr>
          <w:b/>
          <w:sz w:val="40"/>
          <w:szCs w:val="40"/>
        </w:rPr>
      </w:pPr>
    </w:p>
    <w:p w14:paraId="23E36642" w14:textId="77777777" w:rsidR="009D66CF" w:rsidRDefault="009D66CF" w:rsidP="009D66CF">
      <w:pPr>
        <w:jc w:val="center"/>
        <w:rPr>
          <w:b/>
          <w:sz w:val="40"/>
          <w:szCs w:val="40"/>
        </w:rPr>
      </w:pPr>
    </w:p>
    <w:p w14:paraId="65D6A7D9" w14:textId="54B4A354" w:rsidR="009D66CF" w:rsidRDefault="009D66CF" w:rsidP="009D66CF">
      <w:pPr>
        <w:rPr>
          <w:sz w:val="40"/>
          <w:szCs w:val="40"/>
        </w:rPr>
      </w:pPr>
      <w:r>
        <w:rPr>
          <w:sz w:val="40"/>
          <w:szCs w:val="40"/>
        </w:rPr>
        <w:t>Julian Portelli (53299M)</w:t>
      </w:r>
    </w:p>
    <w:p w14:paraId="30EAC2B4" w14:textId="393C5087" w:rsidR="009D66CF" w:rsidRDefault="009D66CF" w:rsidP="009D66CF">
      <w:pPr>
        <w:rPr>
          <w:sz w:val="40"/>
          <w:szCs w:val="40"/>
        </w:rPr>
      </w:pPr>
    </w:p>
    <w:p w14:paraId="59EA1C6A" w14:textId="0550F264" w:rsidR="009D66CF" w:rsidRDefault="009D66CF" w:rsidP="009D66CF">
      <w:pPr>
        <w:rPr>
          <w:sz w:val="40"/>
          <w:szCs w:val="40"/>
        </w:rPr>
      </w:pPr>
    </w:p>
    <w:p w14:paraId="0D944883" w14:textId="77777777" w:rsidR="009D66CF" w:rsidRDefault="009D66CF" w:rsidP="009D66CF">
      <w:pPr>
        <w:rPr>
          <w:sz w:val="40"/>
          <w:szCs w:val="40"/>
        </w:rPr>
      </w:pPr>
    </w:p>
    <w:p w14:paraId="78FB3766" w14:textId="53E45561" w:rsidR="009D66CF" w:rsidRDefault="009D66CF">
      <w:pPr>
        <w:rPr>
          <w:sz w:val="40"/>
          <w:szCs w:val="40"/>
        </w:rPr>
      </w:pPr>
      <w:r>
        <w:rPr>
          <w:sz w:val="40"/>
          <w:szCs w:val="40"/>
        </w:rPr>
        <w:t>B.Sc. IT (Hons) Software Development</w:t>
      </w:r>
      <w:r>
        <w:rPr>
          <w:sz w:val="40"/>
          <w:szCs w:val="40"/>
        </w:rPr>
        <w:br w:type="page"/>
      </w:r>
    </w:p>
    <w:p w14:paraId="1EE970DD" w14:textId="2A1EC591" w:rsidR="00101A8B" w:rsidRDefault="006C05BE">
      <w:pPr>
        <w:rPr>
          <w:sz w:val="40"/>
          <w:szCs w:val="40"/>
        </w:rPr>
      </w:pPr>
      <w:r>
        <w:rPr>
          <w:noProof/>
          <w:sz w:val="40"/>
          <w:szCs w:val="40"/>
        </w:rPr>
        <w:lastRenderedPageBreak/>
        <w:drawing>
          <wp:anchor distT="0" distB="0" distL="114300" distR="114300" simplePos="0" relativeHeight="251660288" behindDoc="0" locked="0" layoutInCell="1" allowOverlap="1" wp14:anchorId="491FA98D" wp14:editId="4BC7D2DD">
            <wp:simplePos x="0" y="0"/>
            <wp:positionH relativeFrom="margin">
              <wp:align>center</wp:align>
            </wp:positionH>
            <wp:positionV relativeFrom="paragraph">
              <wp:posOffset>0</wp:posOffset>
            </wp:positionV>
            <wp:extent cx="5181600" cy="67056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81600" cy="6705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9159A8" w14:textId="77777777" w:rsidR="00E55A2E" w:rsidRDefault="00E55A2E">
      <w:pPr>
        <w:rPr>
          <w:rFonts w:asciiTheme="majorHAnsi" w:eastAsiaTheme="majorEastAsia" w:hAnsiTheme="majorHAnsi" w:cstheme="majorBidi"/>
          <w:color w:val="2F5496" w:themeColor="accent1" w:themeShade="BF"/>
          <w:sz w:val="32"/>
          <w:szCs w:val="32"/>
        </w:rPr>
      </w:pPr>
      <w:r>
        <w:br w:type="page"/>
      </w:r>
    </w:p>
    <w:sdt>
      <w:sdtPr>
        <w:rPr>
          <w:rFonts w:asciiTheme="minorHAnsi" w:eastAsiaTheme="minorHAnsi" w:hAnsiTheme="minorHAnsi" w:cstheme="minorBidi"/>
          <w:color w:val="auto"/>
          <w:sz w:val="22"/>
          <w:szCs w:val="22"/>
        </w:rPr>
        <w:id w:val="804596819"/>
        <w:docPartObj>
          <w:docPartGallery w:val="Table of Contents"/>
          <w:docPartUnique/>
        </w:docPartObj>
      </w:sdtPr>
      <w:sdtEndPr>
        <w:rPr>
          <w:b/>
          <w:bCs/>
          <w:noProof/>
        </w:rPr>
      </w:sdtEndPr>
      <w:sdtContent>
        <w:p w14:paraId="7349F9C2" w14:textId="150763EE" w:rsidR="00E55A2E" w:rsidRDefault="00E55A2E">
          <w:pPr>
            <w:pStyle w:val="TOCHeading"/>
          </w:pPr>
          <w:r>
            <w:t>Contents</w:t>
          </w:r>
        </w:p>
        <w:p w14:paraId="0433AB60" w14:textId="60F5E4CE" w:rsidR="0032279C" w:rsidRDefault="00E55A2E">
          <w:pPr>
            <w:pStyle w:val="TOC1"/>
            <w:tabs>
              <w:tab w:val="right" w:leader="dot" w:pos="9350"/>
            </w:tabs>
            <w:rPr>
              <w:rFonts w:cstheme="minorBidi"/>
              <w:noProof/>
              <w:lang w:eastAsia="en-GB"/>
            </w:rPr>
          </w:pPr>
          <w:r>
            <w:fldChar w:fldCharType="begin"/>
          </w:r>
          <w:r>
            <w:instrText xml:space="preserve"> TOC \o "1-3" \h \z \u </w:instrText>
          </w:r>
          <w:r>
            <w:fldChar w:fldCharType="separate"/>
          </w:r>
          <w:hyperlink w:anchor="_Toc29132089" w:history="1">
            <w:r w:rsidR="0032279C" w:rsidRPr="00AA0C78">
              <w:rPr>
                <w:rStyle w:val="Hyperlink"/>
                <w:noProof/>
              </w:rPr>
              <w:t>Task 1</w:t>
            </w:r>
            <w:r w:rsidR="0032279C">
              <w:rPr>
                <w:noProof/>
                <w:webHidden/>
              </w:rPr>
              <w:tab/>
            </w:r>
            <w:r w:rsidR="0032279C">
              <w:rPr>
                <w:noProof/>
                <w:webHidden/>
              </w:rPr>
              <w:fldChar w:fldCharType="begin"/>
            </w:r>
            <w:r w:rsidR="0032279C">
              <w:rPr>
                <w:noProof/>
                <w:webHidden/>
              </w:rPr>
              <w:instrText xml:space="preserve"> PAGEREF _Toc29132089 \h </w:instrText>
            </w:r>
            <w:r w:rsidR="0032279C">
              <w:rPr>
                <w:noProof/>
                <w:webHidden/>
              </w:rPr>
            </w:r>
            <w:r w:rsidR="0032279C">
              <w:rPr>
                <w:noProof/>
                <w:webHidden/>
              </w:rPr>
              <w:fldChar w:fldCharType="separate"/>
            </w:r>
            <w:r w:rsidR="0032279C">
              <w:rPr>
                <w:noProof/>
                <w:webHidden/>
              </w:rPr>
              <w:t>1</w:t>
            </w:r>
            <w:r w:rsidR="0032279C">
              <w:rPr>
                <w:noProof/>
                <w:webHidden/>
              </w:rPr>
              <w:fldChar w:fldCharType="end"/>
            </w:r>
          </w:hyperlink>
        </w:p>
        <w:p w14:paraId="4D4233DA" w14:textId="45586672" w:rsidR="0032279C" w:rsidRDefault="0032279C">
          <w:pPr>
            <w:pStyle w:val="TOC1"/>
            <w:tabs>
              <w:tab w:val="right" w:leader="dot" w:pos="9350"/>
            </w:tabs>
            <w:rPr>
              <w:rFonts w:cstheme="minorBidi"/>
              <w:noProof/>
              <w:lang w:eastAsia="en-GB"/>
            </w:rPr>
          </w:pPr>
          <w:hyperlink w:anchor="_Toc29132090" w:history="1">
            <w:r w:rsidRPr="00AA0C78">
              <w:rPr>
                <w:rStyle w:val="Hyperlink"/>
                <w:noProof/>
              </w:rPr>
              <w:t>Task 2</w:t>
            </w:r>
            <w:r>
              <w:rPr>
                <w:noProof/>
                <w:webHidden/>
              </w:rPr>
              <w:tab/>
            </w:r>
            <w:r>
              <w:rPr>
                <w:noProof/>
                <w:webHidden/>
              </w:rPr>
              <w:fldChar w:fldCharType="begin"/>
            </w:r>
            <w:r>
              <w:rPr>
                <w:noProof/>
                <w:webHidden/>
              </w:rPr>
              <w:instrText xml:space="preserve"> PAGEREF _Toc29132090 \h </w:instrText>
            </w:r>
            <w:r>
              <w:rPr>
                <w:noProof/>
                <w:webHidden/>
              </w:rPr>
            </w:r>
            <w:r>
              <w:rPr>
                <w:noProof/>
                <w:webHidden/>
              </w:rPr>
              <w:fldChar w:fldCharType="separate"/>
            </w:r>
            <w:r>
              <w:rPr>
                <w:noProof/>
                <w:webHidden/>
              </w:rPr>
              <w:t>2</w:t>
            </w:r>
            <w:r>
              <w:rPr>
                <w:noProof/>
                <w:webHidden/>
              </w:rPr>
              <w:fldChar w:fldCharType="end"/>
            </w:r>
          </w:hyperlink>
        </w:p>
        <w:p w14:paraId="7FCC11F3" w14:textId="15C83CF2" w:rsidR="0032279C" w:rsidRDefault="0032279C">
          <w:pPr>
            <w:pStyle w:val="TOC1"/>
            <w:tabs>
              <w:tab w:val="right" w:leader="dot" w:pos="9350"/>
            </w:tabs>
            <w:rPr>
              <w:rFonts w:cstheme="minorBidi"/>
              <w:noProof/>
              <w:lang w:eastAsia="en-GB"/>
            </w:rPr>
          </w:pPr>
          <w:hyperlink w:anchor="_Toc29132091" w:history="1">
            <w:r w:rsidRPr="00AA0C78">
              <w:rPr>
                <w:rStyle w:val="Hyperlink"/>
                <w:noProof/>
              </w:rPr>
              <w:t>Task 3</w:t>
            </w:r>
            <w:r>
              <w:rPr>
                <w:noProof/>
                <w:webHidden/>
              </w:rPr>
              <w:tab/>
            </w:r>
            <w:r>
              <w:rPr>
                <w:noProof/>
                <w:webHidden/>
              </w:rPr>
              <w:fldChar w:fldCharType="begin"/>
            </w:r>
            <w:r>
              <w:rPr>
                <w:noProof/>
                <w:webHidden/>
              </w:rPr>
              <w:instrText xml:space="preserve"> PAGEREF _Toc29132091 \h </w:instrText>
            </w:r>
            <w:r>
              <w:rPr>
                <w:noProof/>
                <w:webHidden/>
              </w:rPr>
            </w:r>
            <w:r>
              <w:rPr>
                <w:noProof/>
                <w:webHidden/>
              </w:rPr>
              <w:fldChar w:fldCharType="separate"/>
            </w:r>
            <w:r>
              <w:rPr>
                <w:noProof/>
                <w:webHidden/>
              </w:rPr>
              <w:t>3</w:t>
            </w:r>
            <w:r>
              <w:rPr>
                <w:noProof/>
                <w:webHidden/>
              </w:rPr>
              <w:fldChar w:fldCharType="end"/>
            </w:r>
          </w:hyperlink>
        </w:p>
        <w:p w14:paraId="77FF8714" w14:textId="52D99CB9" w:rsidR="00E55A2E" w:rsidRDefault="00E55A2E">
          <w:r>
            <w:rPr>
              <w:b/>
              <w:bCs/>
              <w:noProof/>
            </w:rPr>
            <w:fldChar w:fldCharType="end"/>
          </w:r>
        </w:p>
      </w:sdtContent>
    </w:sdt>
    <w:p w14:paraId="7E2964B5" w14:textId="77777777" w:rsidR="00E55A2E" w:rsidRDefault="00E55A2E" w:rsidP="00E55A2E">
      <w:pPr>
        <w:rPr>
          <w:sz w:val="40"/>
          <w:szCs w:val="40"/>
        </w:rPr>
      </w:pPr>
    </w:p>
    <w:p w14:paraId="15097C6D" w14:textId="77777777" w:rsidR="00E55A2E" w:rsidRDefault="00E55A2E" w:rsidP="00E55A2E">
      <w:pPr>
        <w:rPr>
          <w:sz w:val="40"/>
          <w:szCs w:val="40"/>
        </w:rPr>
        <w:sectPr w:rsidR="00E55A2E">
          <w:headerReference w:type="default" r:id="rId9"/>
          <w:pgSz w:w="12240" w:h="15840"/>
          <w:pgMar w:top="1440" w:right="1440" w:bottom="1440" w:left="1440" w:header="720" w:footer="720" w:gutter="0"/>
          <w:cols w:space="720"/>
          <w:docGrid w:linePitch="360"/>
        </w:sectPr>
      </w:pPr>
      <w:bookmarkStart w:id="0" w:name="_GoBack"/>
      <w:bookmarkEnd w:id="0"/>
    </w:p>
    <w:p w14:paraId="405A71D8" w14:textId="289D2973" w:rsidR="00E55A2E" w:rsidRDefault="00ED3667" w:rsidP="00ED3667">
      <w:pPr>
        <w:pStyle w:val="Heading1"/>
      </w:pPr>
      <w:bookmarkStart w:id="1" w:name="_Toc29132089"/>
      <w:r>
        <w:lastRenderedPageBreak/>
        <w:t>Task 1</w:t>
      </w:r>
      <w:bookmarkEnd w:id="1"/>
    </w:p>
    <w:p w14:paraId="304BE710" w14:textId="6AEC12D2" w:rsidR="00ED3667" w:rsidRDefault="00ED3667" w:rsidP="00ED3667"/>
    <w:p w14:paraId="7D9B0376" w14:textId="0F9E9118" w:rsidR="00ED3667" w:rsidRDefault="00ED3667" w:rsidP="00ED3667">
      <w:pPr>
        <w:jc w:val="both"/>
      </w:pPr>
      <w:r>
        <w:t>Task 1 was simply to set up the environment for starting to work with the source code which would the system under test</w:t>
      </w:r>
      <w:r w:rsidR="002570B8">
        <w:t>, as well as understand how the code under test works, by running the main class an comprehending how the program works by analysing individual components and their interactions within the program</w:t>
      </w:r>
      <w:r>
        <w:t xml:space="preserve">. The git repository was created and is available on </w:t>
      </w:r>
      <w:hyperlink r:id="rId10" w:history="1">
        <w:r w:rsidRPr="00F3176B">
          <w:rPr>
            <w:rStyle w:val="Hyperlink"/>
          </w:rPr>
          <w:t>https://github.com/julianportelli/CPS3230-Assignment-Part1</w:t>
        </w:r>
      </w:hyperlink>
      <w:r>
        <w:t xml:space="preserve"> (private). Commits were committed regularly to keep track of what changes were done, including the creation of unit tests and corrections therein. How and why certain tests were created will be discussed in the following section. </w:t>
      </w:r>
    </w:p>
    <w:p w14:paraId="5130ED35" w14:textId="5D08D987" w:rsidR="002C57B6" w:rsidRDefault="002C57B6">
      <w:r>
        <w:br w:type="page"/>
      </w:r>
    </w:p>
    <w:p w14:paraId="4615E56A" w14:textId="466C0D38" w:rsidR="002C57B6" w:rsidRDefault="002C57B6" w:rsidP="002C57B6">
      <w:pPr>
        <w:pStyle w:val="Heading1"/>
      </w:pPr>
      <w:bookmarkStart w:id="2" w:name="_Toc29132090"/>
      <w:r>
        <w:lastRenderedPageBreak/>
        <w:t>Task 2</w:t>
      </w:r>
      <w:bookmarkEnd w:id="2"/>
    </w:p>
    <w:p w14:paraId="378DF0A0" w14:textId="40894BCE" w:rsidR="002C57B6" w:rsidRDefault="002C57B6" w:rsidP="00ED3667">
      <w:pPr>
        <w:jc w:val="both"/>
      </w:pPr>
    </w:p>
    <w:p w14:paraId="45D81239" w14:textId="77777777" w:rsidR="0000093E" w:rsidRDefault="00E838A9" w:rsidP="00ED3667">
      <w:pPr>
        <w:jc w:val="both"/>
      </w:pPr>
      <w:r>
        <w:t xml:space="preserve">It was specified that unit tests were to be </w:t>
      </w:r>
      <w:r w:rsidR="00CC6439">
        <w:t xml:space="preserve">created without making any changes to the system given. The original code given could not be touched and therefore any and all testing had to be done as unit tests in the test folder only. </w:t>
      </w:r>
      <w:r w:rsidR="005E6E1A">
        <w:t xml:space="preserve">Work was performed on IntelliJ IDEA and Junit 4.12 was used as the dependency repository for unit tests. Source code was not to be modified. </w:t>
      </w:r>
    </w:p>
    <w:p w14:paraId="65B0DBA5" w14:textId="54C133CD" w:rsidR="000125B1" w:rsidRDefault="005E6E1A" w:rsidP="00ED3667">
      <w:pPr>
        <w:jc w:val="both"/>
      </w:pPr>
      <w:r>
        <w:t>It was kept in mind to achieve the maximum possible coverage for all classes provided in this assignment.</w:t>
      </w:r>
      <w:r w:rsidR="0000093E">
        <w:t xml:space="preserve"> </w:t>
      </w:r>
      <w:r w:rsidR="00CC6439">
        <w:t xml:space="preserve">Class coverage reached 100%, Method coverage reached 95% and Line coverage reached 64%. The reason </w:t>
      </w:r>
      <w:r w:rsidR="00B43AC7">
        <w:t xml:space="preserve">method coverage did not reach 100% </w:t>
      </w:r>
      <w:r w:rsidR="0000093E">
        <w:t xml:space="preserve">is mainly </w:t>
      </w:r>
      <w:r w:rsidR="00B43AC7">
        <w:t xml:space="preserve">because the main method of the </w:t>
      </w:r>
      <w:proofErr w:type="spellStart"/>
      <w:r w:rsidR="00B43AC7">
        <w:t>CurrencyManager</w:t>
      </w:r>
      <w:proofErr w:type="spellEnd"/>
      <w:r w:rsidR="00B43AC7">
        <w:t xml:space="preserve"> class cannot be tested. </w:t>
      </w:r>
      <w:r w:rsidR="0091686C">
        <w:t>The main method cannot be called from within a testing environment</w:t>
      </w:r>
      <w:r w:rsidR="00161E16">
        <w:t xml:space="preserve">. This explains the relatively low line coverage </w:t>
      </w:r>
      <w:r>
        <w:t xml:space="preserve">outputted by the </w:t>
      </w:r>
      <w:r w:rsidR="0000093E">
        <w:t xml:space="preserve">IDE when one runs the tests with coverage. </w:t>
      </w:r>
      <w:r w:rsidR="00B603D3">
        <w:t xml:space="preserve">Therefore, the main method cannot be tested is not covered in the end. </w:t>
      </w:r>
      <w:r w:rsidR="00423CDC">
        <w:t>In the following part, the main method should be separated into different methods to increase coverage.</w:t>
      </w:r>
    </w:p>
    <w:p w14:paraId="153645EE" w14:textId="519D94F7" w:rsidR="00CC6439" w:rsidRDefault="00B603D3" w:rsidP="00ED3667">
      <w:pPr>
        <w:jc w:val="both"/>
      </w:pPr>
      <w:r>
        <w:t xml:space="preserve">Ideally, the functionality of the mean method would be split into different </w:t>
      </w:r>
      <w:r w:rsidR="000125B1">
        <w:t xml:space="preserve">smaller </w:t>
      </w:r>
      <w:r>
        <w:t>methods,</w:t>
      </w:r>
      <w:r w:rsidR="000125B1">
        <w:t xml:space="preserve"> mainly</w:t>
      </w:r>
      <w:r>
        <w:t xml:space="preserve"> for code re-usability.</w:t>
      </w:r>
      <w:r w:rsidR="000125B1">
        <w:t xml:space="preserve"> </w:t>
      </w:r>
      <w:r w:rsidR="0000093E">
        <w:t xml:space="preserve">Additionally, the </w:t>
      </w:r>
      <w:proofErr w:type="spellStart"/>
      <w:r w:rsidR="0000093E">
        <w:t>CurrencyDatabase</w:t>
      </w:r>
      <w:proofErr w:type="spellEnd"/>
      <w:r w:rsidR="0000093E">
        <w:t xml:space="preserve"> class uses a specific currencies file, which contains a list of currencies</w:t>
      </w:r>
      <w:r w:rsidR="00184E92">
        <w:t xml:space="preserve">. </w:t>
      </w:r>
      <w:r w:rsidR="005535A8">
        <w:t xml:space="preserve">The </w:t>
      </w:r>
      <w:proofErr w:type="spellStart"/>
      <w:r w:rsidR="005535A8">
        <w:t>CurrencyDatabase</w:t>
      </w:r>
      <w:proofErr w:type="spellEnd"/>
      <w:r w:rsidR="005535A8">
        <w:t xml:space="preserve"> reads from this file and methods of this class </w:t>
      </w:r>
      <w:r w:rsidR="00A627C8">
        <w:t>manipulate the currencies list</w:t>
      </w:r>
      <w:r>
        <w:t xml:space="preserve"> text file. </w:t>
      </w:r>
      <w:r w:rsidR="000125B1">
        <w:t xml:space="preserve">The target currencies file is specified as a string variable which is a directory path to it. Since this string is not allowed to be </w:t>
      </w:r>
      <w:r w:rsidR="00351332">
        <w:t xml:space="preserve">changed one cannot test the exceptions that could possibly occur if the contents of the currencies text file </w:t>
      </w:r>
      <w:r w:rsidR="00B049CF">
        <w:t>are</w:t>
      </w:r>
      <w:r w:rsidR="00351332">
        <w:t xml:space="preserve"> different.</w:t>
      </w:r>
      <w:r w:rsidR="00863351">
        <w:t xml:space="preserve"> However, this would disrupt the original intentions of the code. Thus</w:t>
      </w:r>
      <w:r w:rsidR="007F5AB8">
        <w:t>, we should not allow the user to manually enter a text file, rather we can text for exceptions by creating new text files.</w:t>
      </w:r>
    </w:p>
    <w:p w14:paraId="77F29FD3" w14:textId="31EA478E" w:rsidR="00E8463F" w:rsidRDefault="00E8463F">
      <w:r>
        <w:br w:type="page"/>
      </w:r>
    </w:p>
    <w:p w14:paraId="0CD9A498" w14:textId="5C5EB15C" w:rsidR="00E8463F" w:rsidRDefault="00E8463F" w:rsidP="00E8463F">
      <w:pPr>
        <w:pStyle w:val="Heading1"/>
      </w:pPr>
      <w:bookmarkStart w:id="3" w:name="_Toc29132091"/>
      <w:r>
        <w:lastRenderedPageBreak/>
        <w:t>Task 3</w:t>
      </w:r>
      <w:bookmarkEnd w:id="3"/>
    </w:p>
    <w:p w14:paraId="03C7EDA1" w14:textId="521345B5" w:rsidR="00E8463F" w:rsidRDefault="00E8463F" w:rsidP="00ED3667">
      <w:pPr>
        <w:jc w:val="both"/>
      </w:pPr>
    </w:p>
    <w:p w14:paraId="0B09C6E5" w14:textId="0E8B0B0C" w:rsidR="007F5AB8" w:rsidRDefault="007F5AB8" w:rsidP="00ED3667">
      <w:pPr>
        <w:jc w:val="both"/>
      </w:pPr>
      <w:r>
        <w:t>For task 3, a new branch was created, called “</w:t>
      </w:r>
      <w:proofErr w:type="spellStart"/>
      <w:r>
        <w:t>di_test</w:t>
      </w:r>
      <w:proofErr w:type="spellEnd"/>
      <w:r>
        <w:t>”. It is available on</w:t>
      </w:r>
      <w:r w:rsidR="0090394C">
        <w:t xml:space="preserve"> </w:t>
      </w:r>
      <w:hyperlink r:id="rId11" w:history="1">
        <w:r w:rsidRPr="002756F8">
          <w:rPr>
            <w:rStyle w:val="Hyperlink"/>
          </w:rPr>
          <w:t>https://github.com/julianportelli/CPS3230-Assignment-Part1/tree/di_test</w:t>
        </w:r>
      </w:hyperlink>
      <w:r w:rsidR="0090394C">
        <w:t xml:space="preserve"> .</w:t>
      </w:r>
    </w:p>
    <w:p w14:paraId="07337ACB" w14:textId="5FEF7900" w:rsidR="002759B6" w:rsidRDefault="002759B6" w:rsidP="00ED3667">
      <w:pPr>
        <w:jc w:val="both"/>
      </w:pPr>
      <w:r>
        <w:t xml:space="preserve">In this part, the system had to be refactored to eventually make it more testable. This would then allow one to prominently increase test coverage by splitting code into separate modules, increasing testability of the system as it was tightly coupled before. </w:t>
      </w:r>
    </w:p>
    <w:p w14:paraId="1F721559" w14:textId="76A9BC0A" w:rsidR="00BC572B" w:rsidRDefault="00187EEA" w:rsidP="00ED3667">
      <w:pPr>
        <w:jc w:val="both"/>
      </w:pPr>
      <w:r>
        <w:t xml:space="preserve">The first step done in this branch was Dependency </w:t>
      </w:r>
      <w:r w:rsidR="00A26358">
        <w:t>I</w:t>
      </w:r>
      <w:r>
        <w:t>njection.</w:t>
      </w:r>
      <w:r w:rsidR="00A26358">
        <w:t xml:space="preserve"> D</w:t>
      </w:r>
      <w:r w:rsidR="00A26358" w:rsidRPr="00A26358">
        <w:t xml:space="preserve">ependency </w:t>
      </w:r>
      <w:r w:rsidR="00A26358">
        <w:t>I</w:t>
      </w:r>
      <w:r w:rsidR="00A26358" w:rsidRPr="00A26358">
        <w:t>njection</w:t>
      </w:r>
      <w:r w:rsidR="00A26358">
        <w:rPr>
          <w:rStyle w:val="e24kjd"/>
        </w:rPr>
        <w:t xml:space="preserve"> is a design pattern where one object supplies the </w:t>
      </w:r>
      <w:r w:rsidR="00A26358" w:rsidRPr="00A26358">
        <w:t>dependencies</w:t>
      </w:r>
      <w:r w:rsidR="00A26358">
        <w:rPr>
          <w:rStyle w:val="e24kjd"/>
        </w:rPr>
        <w:t xml:space="preserve"> (which are pieces of code that are needed </w:t>
      </w:r>
      <w:proofErr w:type="gramStart"/>
      <w:r w:rsidR="00A26358">
        <w:rPr>
          <w:rStyle w:val="e24kjd"/>
        </w:rPr>
        <w:t>in order for</w:t>
      </w:r>
      <w:proofErr w:type="gramEnd"/>
      <w:r w:rsidR="00A26358">
        <w:rPr>
          <w:rStyle w:val="e24kjd"/>
        </w:rPr>
        <w:t xml:space="preserve"> something to work) of another object. This requires the creation of an interface, in this case it is called </w:t>
      </w:r>
      <w:proofErr w:type="spellStart"/>
      <w:r w:rsidR="00A26358">
        <w:rPr>
          <w:rStyle w:val="e24kjd"/>
        </w:rPr>
        <w:t>ICurrencyRepository</w:t>
      </w:r>
      <w:proofErr w:type="spellEnd"/>
      <w:r w:rsidR="00A26358">
        <w:rPr>
          <w:rStyle w:val="e24kjd"/>
        </w:rPr>
        <w:t xml:space="preserve">, which will serve as the building blocks of DI. A </w:t>
      </w:r>
      <w:proofErr w:type="spellStart"/>
      <w:r w:rsidR="00A26358">
        <w:rPr>
          <w:rStyle w:val="e24kjd"/>
        </w:rPr>
        <w:t>CurrencyRepository</w:t>
      </w:r>
      <w:proofErr w:type="spellEnd"/>
      <w:r w:rsidR="00CB62A1">
        <w:rPr>
          <w:rStyle w:val="e24kjd"/>
        </w:rPr>
        <w:t xml:space="preserve"> c</w:t>
      </w:r>
      <w:r w:rsidR="00A26358">
        <w:rPr>
          <w:rStyle w:val="e24kjd"/>
        </w:rPr>
        <w:t xml:space="preserve">lass was created which would shift the implementation of the </w:t>
      </w:r>
      <w:proofErr w:type="spellStart"/>
      <w:r w:rsidR="00A26358">
        <w:rPr>
          <w:rStyle w:val="e24kjd"/>
        </w:rPr>
        <w:t>CurrencyManager</w:t>
      </w:r>
      <w:proofErr w:type="spellEnd"/>
      <w:r w:rsidR="00A26358">
        <w:rPr>
          <w:rStyle w:val="e24kjd"/>
        </w:rPr>
        <w:t xml:space="preserve"> onto </w:t>
      </w:r>
      <w:r w:rsidR="001F3A70">
        <w:rPr>
          <w:rStyle w:val="e24kjd"/>
        </w:rPr>
        <w:t xml:space="preserve">this class. </w:t>
      </w:r>
      <w:r w:rsidR="00CB62A1">
        <w:rPr>
          <w:rStyle w:val="e24kjd"/>
        </w:rPr>
        <w:t xml:space="preserve">With this, the </w:t>
      </w:r>
      <w:proofErr w:type="spellStart"/>
      <w:r w:rsidR="00CB62A1">
        <w:rPr>
          <w:rStyle w:val="e24kjd"/>
        </w:rPr>
        <w:t>CurrencyDatabase</w:t>
      </w:r>
      <w:proofErr w:type="spellEnd"/>
      <w:r w:rsidR="00CB62A1">
        <w:rPr>
          <w:rStyle w:val="e24kjd"/>
        </w:rPr>
        <w:t xml:space="preserve"> class will change, adding </w:t>
      </w:r>
      <w:proofErr w:type="spellStart"/>
      <w:r w:rsidR="00CB62A1" w:rsidRPr="00CB62A1">
        <w:rPr>
          <w:rStyle w:val="e24kjd"/>
        </w:rPr>
        <w:t>ICurrencyRepository</w:t>
      </w:r>
      <w:proofErr w:type="spellEnd"/>
      <w:r w:rsidR="00CB62A1" w:rsidRPr="00CB62A1">
        <w:rPr>
          <w:rStyle w:val="e24kjd"/>
        </w:rPr>
        <w:t xml:space="preserve"> </w:t>
      </w:r>
      <w:r w:rsidR="00CB62A1">
        <w:rPr>
          <w:rStyle w:val="e24kjd"/>
        </w:rPr>
        <w:t xml:space="preserve">field and require an </w:t>
      </w:r>
      <w:proofErr w:type="spellStart"/>
      <w:r w:rsidR="00CB62A1">
        <w:rPr>
          <w:rStyle w:val="e24kjd"/>
        </w:rPr>
        <w:t>ICurrencyRepository</w:t>
      </w:r>
      <w:proofErr w:type="spellEnd"/>
      <w:r w:rsidR="00CB62A1">
        <w:rPr>
          <w:rStyle w:val="e24kjd"/>
        </w:rPr>
        <w:t xml:space="preserve"> object in its constructor which will bind its local </w:t>
      </w:r>
      <w:proofErr w:type="spellStart"/>
      <w:r w:rsidR="00CB62A1">
        <w:rPr>
          <w:rStyle w:val="e24kjd"/>
        </w:rPr>
        <w:t>ICurrencyRepository</w:t>
      </w:r>
      <w:proofErr w:type="spellEnd"/>
      <w:r w:rsidR="00CB62A1">
        <w:rPr>
          <w:rStyle w:val="e24kjd"/>
        </w:rPr>
        <w:t xml:space="preserve"> with the passed object in the parameter.</w:t>
      </w:r>
      <w:r w:rsidR="00337708">
        <w:rPr>
          <w:rStyle w:val="e24kjd"/>
        </w:rPr>
        <w:t xml:space="preserve"> </w:t>
      </w:r>
      <w:r w:rsidR="001D61DA">
        <w:rPr>
          <w:rStyle w:val="e24kjd"/>
        </w:rPr>
        <w:t xml:space="preserve">All core methods from </w:t>
      </w:r>
      <w:proofErr w:type="spellStart"/>
      <w:r w:rsidR="001D61DA">
        <w:rPr>
          <w:rStyle w:val="e24kjd"/>
        </w:rPr>
        <w:t>CurrencyDatabase</w:t>
      </w:r>
      <w:proofErr w:type="spellEnd"/>
      <w:r w:rsidR="001D61DA">
        <w:rPr>
          <w:rStyle w:val="e24kjd"/>
        </w:rPr>
        <w:t xml:space="preserve"> were shifted to the </w:t>
      </w:r>
      <w:proofErr w:type="spellStart"/>
      <w:r w:rsidR="001D61DA">
        <w:rPr>
          <w:rStyle w:val="e24kjd"/>
        </w:rPr>
        <w:t>CurrencyRepository</w:t>
      </w:r>
      <w:proofErr w:type="spellEnd"/>
      <w:r w:rsidR="001D61DA">
        <w:rPr>
          <w:rStyle w:val="e24kjd"/>
        </w:rPr>
        <w:t xml:space="preserve"> class instead.</w:t>
      </w:r>
    </w:p>
    <w:p w14:paraId="5416179A" w14:textId="250980AD" w:rsidR="00187EEA" w:rsidRDefault="00A26358" w:rsidP="00ED3667">
      <w:pPr>
        <w:jc w:val="both"/>
      </w:pPr>
      <w:r>
        <w:t>To compliment Dependency Injection</w:t>
      </w:r>
      <w:r w:rsidR="00187EEA">
        <w:t xml:space="preserve">, </w:t>
      </w:r>
      <w:r w:rsidR="00BE5600">
        <w:t xml:space="preserve">a </w:t>
      </w:r>
      <w:r w:rsidR="00187EEA">
        <w:t>factory pattern</w:t>
      </w:r>
      <w:r w:rsidR="00706E75">
        <w:t xml:space="preserve"> </w:t>
      </w:r>
      <w:r w:rsidR="00BE5600">
        <w:t xml:space="preserve">was used </w:t>
      </w:r>
      <w:r w:rsidR="00706E75">
        <w:t>which served as the Dependency Lookup</w:t>
      </w:r>
      <w:r w:rsidR="00BE5600">
        <w:t xml:space="preserve"> pattern as well</w:t>
      </w:r>
      <w:r w:rsidR="00187EEA">
        <w:t xml:space="preserve">. A Factory pattern allows a user to </w:t>
      </w:r>
      <w:r w:rsidR="00187EEA" w:rsidRPr="003A5775">
        <w:t xml:space="preserve">define an interface or abstract class for creating an object but let the subclasses decide which class to instantiate. </w:t>
      </w:r>
      <w:r w:rsidR="00187EEA">
        <w:t xml:space="preserve">The class </w:t>
      </w:r>
      <w:proofErr w:type="spellStart"/>
      <w:r w:rsidR="00187EEA">
        <w:t>CurrencyFactory</w:t>
      </w:r>
      <w:proofErr w:type="spellEnd"/>
      <w:r w:rsidR="00187EEA">
        <w:t xml:space="preserve"> was used to implement this feature. The method </w:t>
      </w:r>
      <w:proofErr w:type="spellStart"/>
      <w:proofErr w:type="gramStart"/>
      <w:r w:rsidR="00187EEA">
        <w:t>getCurrencyRepository</w:t>
      </w:r>
      <w:proofErr w:type="spellEnd"/>
      <w:r w:rsidR="00187EEA">
        <w:t>(</w:t>
      </w:r>
      <w:proofErr w:type="gramEnd"/>
      <w:r w:rsidR="00187EEA">
        <w:t xml:space="preserve">) creates a new object of the </w:t>
      </w:r>
      <w:proofErr w:type="spellStart"/>
      <w:r w:rsidR="00187EEA">
        <w:t>CurrencyRepository</w:t>
      </w:r>
      <w:proofErr w:type="spellEnd"/>
      <w:r w:rsidR="00187EEA">
        <w:t xml:space="preserve"> class.</w:t>
      </w:r>
    </w:p>
    <w:p w14:paraId="57D0F478" w14:textId="77777777" w:rsidR="0043083B" w:rsidRDefault="004F3AD1" w:rsidP="00ED3667">
      <w:pPr>
        <w:jc w:val="both"/>
      </w:pPr>
      <w:r>
        <w:t xml:space="preserve">From the source code given, the main method was situated in the </w:t>
      </w:r>
      <w:proofErr w:type="spellStart"/>
      <w:r>
        <w:t>CurrencyManager</w:t>
      </w:r>
      <w:proofErr w:type="spellEnd"/>
      <w:r>
        <w:t xml:space="preserve"> class. This had to change, since no lines of code could be testable as main methods can’t be referenced in test cases. Thus, a new class called </w:t>
      </w:r>
      <w:proofErr w:type="spellStart"/>
      <w:r>
        <w:t>CurrencyManagerMenu</w:t>
      </w:r>
      <w:proofErr w:type="spellEnd"/>
      <w:r>
        <w:t xml:space="preserve"> was created to accommodate this need.</w:t>
      </w:r>
      <w:r w:rsidR="00C54EE4">
        <w:t xml:space="preserve"> </w:t>
      </w:r>
      <w:proofErr w:type="spellStart"/>
      <w:r w:rsidR="00C54EE4">
        <w:t>CurrencyManagerMenu</w:t>
      </w:r>
      <w:proofErr w:type="spellEnd"/>
      <w:r w:rsidR="00C54EE4">
        <w:t xml:space="preserve"> features and </w:t>
      </w:r>
      <w:proofErr w:type="spellStart"/>
      <w:proofErr w:type="gramStart"/>
      <w:r w:rsidR="00C54EE4">
        <w:t>initMenu</w:t>
      </w:r>
      <w:proofErr w:type="spellEnd"/>
      <w:r w:rsidR="00C54EE4">
        <w:t>(</w:t>
      </w:r>
      <w:proofErr w:type="gramEnd"/>
      <w:r w:rsidR="00C54EE4">
        <w:t xml:space="preserve">) method which would call the menu program like previously in the main method of the </w:t>
      </w:r>
      <w:proofErr w:type="spellStart"/>
      <w:r w:rsidR="00C54EE4">
        <w:t>CurrencyManager</w:t>
      </w:r>
      <w:proofErr w:type="spellEnd"/>
      <w:r w:rsidR="00C54EE4">
        <w:t xml:space="preserve"> class. </w:t>
      </w:r>
      <w:proofErr w:type="spellStart"/>
      <w:proofErr w:type="gramStart"/>
      <w:r w:rsidR="00C54EE4">
        <w:t>initMenu</w:t>
      </w:r>
      <w:proofErr w:type="spellEnd"/>
      <w:r w:rsidR="00C54EE4">
        <w:t>(</w:t>
      </w:r>
      <w:proofErr w:type="gramEnd"/>
      <w:r w:rsidR="00C54EE4">
        <w:t xml:space="preserve">) is not the main method, hence the program needed to be executed somewhere else. To accomplish this, a class called ‘main’ was created and would be the entry point of program execution. </w:t>
      </w:r>
      <w:r w:rsidR="00C54EE4">
        <w:t xml:space="preserve">This class would take an </w:t>
      </w:r>
      <w:r w:rsidR="00C54EE4">
        <w:t>create and instance</w:t>
      </w:r>
      <w:r w:rsidR="00C54EE4">
        <w:t xml:space="preserve"> of </w:t>
      </w:r>
      <w:proofErr w:type="spellStart"/>
      <w:r w:rsidR="00C54EE4">
        <w:t>CurrencyManager</w:t>
      </w:r>
      <w:proofErr w:type="spellEnd"/>
      <w:r w:rsidR="00C54EE4">
        <w:t xml:space="preserve"> and </w:t>
      </w:r>
      <w:proofErr w:type="spellStart"/>
      <w:r w:rsidR="00C54EE4">
        <w:t>CurrencyManagerMenu</w:t>
      </w:r>
      <w:proofErr w:type="spellEnd"/>
      <w:r w:rsidR="00C54EE4">
        <w:t xml:space="preserve"> which would take the latter </w:t>
      </w:r>
      <w:proofErr w:type="spellStart"/>
      <w:r w:rsidR="00C54EE4">
        <w:t>CurrencyManager</w:t>
      </w:r>
      <w:proofErr w:type="spellEnd"/>
      <w:r w:rsidR="00C54EE4">
        <w:t xml:space="preserve"> object as a parameter.</w:t>
      </w:r>
      <w:r w:rsidR="005727C0">
        <w:t xml:space="preserve"> Then, </w:t>
      </w:r>
      <w:proofErr w:type="spellStart"/>
      <w:proofErr w:type="gramStart"/>
      <w:r w:rsidR="005727C0">
        <w:t>initMenu</w:t>
      </w:r>
      <w:proofErr w:type="spellEnd"/>
      <w:r w:rsidR="005727C0">
        <w:t>(</w:t>
      </w:r>
      <w:proofErr w:type="gramEnd"/>
      <w:r w:rsidR="005727C0">
        <w:t>) would be called to start the program and present the user with the main menu.</w:t>
      </w:r>
    </w:p>
    <w:p w14:paraId="52DA9F41" w14:textId="72216CB5" w:rsidR="00BC572B" w:rsidRDefault="0043083B" w:rsidP="00ED3667">
      <w:pPr>
        <w:jc w:val="both"/>
      </w:pPr>
      <w:r>
        <w:t xml:space="preserve">All the methods in the switch cases had to be broken down into separate </w:t>
      </w:r>
      <w:r w:rsidR="00733DF8">
        <w:t xml:space="preserve">methods. </w:t>
      </w:r>
      <w:r w:rsidR="00C54EE4">
        <w:t xml:space="preserve"> </w:t>
      </w:r>
      <w:r w:rsidR="00733DF8">
        <w:t>For each switch case, a method was created from it. Core implementation did not change but code was simply modified for switch case methods to return something for testing.</w:t>
      </w:r>
      <w:r w:rsidR="00760864">
        <w:t xml:space="preserve"> Test class </w:t>
      </w:r>
      <w:proofErr w:type="spellStart"/>
      <w:r w:rsidR="00760864">
        <w:t>CurrencyManagerMenuTests</w:t>
      </w:r>
      <w:proofErr w:type="spellEnd"/>
      <w:r w:rsidR="00760864">
        <w:t xml:space="preserve"> was developed to test each case’s output</w:t>
      </w:r>
      <w:r w:rsidR="005D6D81">
        <w:t xml:space="preserve">. </w:t>
      </w:r>
    </w:p>
    <w:p w14:paraId="247D8D6B" w14:textId="3C2F755A" w:rsidR="004F1F71" w:rsidRDefault="004F1F71" w:rsidP="00ED3667">
      <w:pPr>
        <w:jc w:val="both"/>
      </w:pPr>
      <w:r>
        <w:t>Initially, I had thought that</w:t>
      </w:r>
      <w:r w:rsidR="00E65DFD">
        <w:t>,</w:t>
      </w:r>
      <w:r>
        <w:t xml:space="preserve"> to increase testability of the input file </w:t>
      </w:r>
      <w:r w:rsidR="009B4AA3">
        <w:t>(which is used as the file to read currencies)</w:t>
      </w:r>
      <w:r w:rsidR="00E65DFD">
        <w:t xml:space="preserve">, that </w:t>
      </w:r>
      <w:r w:rsidR="009B4AA3">
        <w:t xml:space="preserve">it should be required to </w:t>
      </w:r>
      <w:r w:rsidR="00E65DFD">
        <w:t xml:space="preserve">ask the user to input a text file manually. This was </w:t>
      </w:r>
      <w:r w:rsidR="00294060">
        <w:t>attempted</w:t>
      </w:r>
      <w:r w:rsidR="00E65DFD">
        <w:t xml:space="preserve"> but eventually failed as the method would not execute upon test</w:t>
      </w:r>
      <w:r w:rsidR="00187EEA">
        <w:t xml:space="preserve"> but </w:t>
      </w:r>
      <w:r w:rsidR="00E65DFD">
        <w:t xml:space="preserve">only after the test was cancelled, </w:t>
      </w:r>
      <w:r w:rsidR="00187EEA">
        <w:t xml:space="preserve">rendering it useless, </w:t>
      </w:r>
      <w:r w:rsidR="00E65DFD">
        <w:t xml:space="preserve">resulting in an infinite loop. </w:t>
      </w:r>
      <w:r w:rsidR="00172C17">
        <w:t xml:space="preserve">This was eventually replaced with tests in the </w:t>
      </w:r>
      <w:r w:rsidR="009B4AA3">
        <w:t xml:space="preserve">test class </w:t>
      </w:r>
      <w:proofErr w:type="spellStart"/>
      <w:r w:rsidR="009B4AA3">
        <w:t>CurrencyDatabaseTests</w:t>
      </w:r>
      <w:proofErr w:type="spellEnd"/>
      <w:r w:rsidR="009B4AA3">
        <w:t xml:space="preserve"> which allows setting the input file by parameter in the </w:t>
      </w:r>
      <w:proofErr w:type="spellStart"/>
      <w:proofErr w:type="gramStart"/>
      <w:r w:rsidR="009B4AA3">
        <w:t>init</w:t>
      </w:r>
      <w:proofErr w:type="spellEnd"/>
      <w:r w:rsidR="009B4AA3">
        <w:t>(</w:t>
      </w:r>
      <w:proofErr w:type="gramEnd"/>
      <w:r w:rsidR="009B4AA3">
        <w:t xml:space="preserve">) method of the </w:t>
      </w:r>
      <w:proofErr w:type="spellStart"/>
      <w:r w:rsidR="009B4AA3">
        <w:lastRenderedPageBreak/>
        <w:t>CurrencyRepository</w:t>
      </w:r>
      <w:proofErr w:type="spellEnd"/>
      <w:r w:rsidR="009B4AA3">
        <w:t xml:space="preserve"> class.</w:t>
      </w:r>
      <w:r w:rsidR="005D6D81" w:rsidRPr="005D6D81">
        <w:t xml:space="preserve"> </w:t>
      </w:r>
      <w:r w:rsidR="005D6D81">
        <w:t xml:space="preserve">More tests were added in </w:t>
      </w:r>
      <w:proofErr w:type="spellStart"/>
      <w:r w:rsidR="005D6D81">
        <w:t>CurrencyDatabaseTests</w:t>
      </w:r>
      <w:proofErr w:type="spellEnd"/>
      <w:r w:rsidR="005D6D81">
        <w:t xml:space="preserve"> to test for invalid files</w:t>
      </w:r>
      <w:r w:rsidR="0098360E">
        <w:t xml:space="preserve"> – these invalid files were added in the project’s main/resources folder</w:t>
      </w:r>
      <w:r w:rsidR="005D6D81">
        <w:t>.</w:t>
      </w:r>
    </w:p>
    <w:p w14:paraId="372BB36D" w14:textId="2674F8A4" w:rsidR="00BA0E87" w:rsidRDefault="00BA0E87" w:rsidP="00BA0E87">
      <w:pPr>
        <w:jc w:val="both"/>
      </w:pPr>
      <w:r>
        <w:t>The following test classes are the ones which wer</w:t>
      </w:r>
      <w:r>
        <w:t>e developed and executed</w:t>
      </w:r>
      <w:r>
        <w:t>:</w:t>
      </w:r>
    </w:p>
    <w:p w14:paraId="29BB65D1" w14:textId="67B8DB1A" w:rsidR="005D6D81" w:rsidRDefault="00BA0E87" w:rsidP="00ED3667">
      <w:pPr>
        <w:jc w:val="both"/>
      </w:pPr>
      <w:r>
        <w:rPr>
          <w:noProof/>
        </w:rPr>
        <w:drawing>
          <wp:inline distT="0" distB="0" distL="0" distR="0" wp14:anchorId="6793419D" wp14:editId="174907B1">
            <wp:extent cx="3019425" cy="11906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19425" cy="1190625"/>
                    </a:xfrm>
                    <a:prstGeom prst="rect">
                      <a:avLst/>
                    </a:prstGeom>
                  </pic:spPr>
                </pic:pic>
              </a:graphicData>
            </a:graphic>
          </wp:inline>
        </w:drawing>
      </w:r>
    </w:p>
    <w:p w14:paraId="2A04E1D7" w14:textId="27E40B10" w:rsidR="005D6D81" w:rsidRDefault="005D6D81" w:rsidP="00ED3667">
      <w:pPr>
        <w:jc w:val="both"/>
      </w:pPr>
      <w:r>
        <w:t>Total coverage was 100% class coverage, 97% method coverage, and 8</w:t>
      </w:r>
      <w:r w:rsidR="004C1DCA">
        <w:t>9</w:t>
      </w:r>
      <w:r>
        <w:t xml:space="preserve">% line coverage. Line coverage increased much more from </w:t>
      </w:r>
      <w:r w:rsidR="004C1DCA">
        <w:t xml:space="preserve">Task 2. Most of the uncovered lines were due to the </w:t>
      </w:r>
      <w:proofErr w:type="spellStart"/>
      <w:r w:rsidR="004C1DCA">
        <w:t>initMenu</w:t>
      </w:r>
      <w:proofErr w:type="spellEnd"/>
      <w:r w:rsidR="004C1DCA">
        <w:t xml:space="preserve">() method from the </w:t>
      </w:r>
      <w:proofErr w:type="spellStart"/>
      <w:r w:rsidR="004C1DCA">
        <w:t>CurrencyManagerMenu</w:t>
      </w:r>
      <w:proofErr w:type="spellEnd"/>
      <w:r w:rsidR="004C1DCA">
        <w:t xml:space="preserve"> class which can’t really be tested (but the methods inside of it – in the switch case – were all tested)</w:t>
      </w:r>
      <w:r w:rsidR="00BA0E87">
        <w:t xml:space="preserve">, as well as some miniscule lines of code in the </w:t>
      </w:r>
      <w:proofErr w:type="spellStart"/>
      <w:r w:rsidR="00BA0E87">
        <w:t>CurrencyRepository</w:t>
      </w:r>
      <w:proofErr w:type="spellEnd"/>
      <w:r w:rsidR="00BA0E87">
        <w:t xml:space="preserve"> class which were:</w:t>
      </w:r>
    </w:p>
    <w:p w14:paraId="728920FA" w14:textId="46B553B2" w:rsidR="00BA0E87" w:rsidRDefault="00BA0E87" w:rsidP="00ED3667">
      <w:pPr>
        <w:jc w:val="both"/>
      </w:pPr>
      <w:r>
        <w:t>this</w:t>
      </w:r>
    </w:p>
    <w:p w14:paraId="52BC72E8" w14:textId="77777777" w:rsidR="00BA0E87" w:rsidRPr="00BA0E87" w:rsidRDefault="00BA0E87" w:rsidP="00BA0E8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n-GB"/>
        </w:rPr>
      </w:pPr>
      <w:r w:rsidRPr="00BA0E87">
        <w:rPr>
          <w:rFonts w:ascii="Consolas" w:eastAsia="Times New Roman" w:hAnsi="Consolas" w:cs="Courier New"/>
          <w:color w:val="CC7832"/>
          <w:sz w:val="20"/>
          <w:szCs w:val="20"/>
          <w:lang w:eastAsia="en-GB"/>
        </w:rPr>
        <w:t xml:space="preserve">if </w:t>
      </w:r>
      <w:r w:rsidRPr="00BA0E87">
        <w:rPr>
          <w:rFonts w:ascii="Consolas" w:eastAsia="Times New Roman" w:hAnsi="Consolas" w:cs="Courier New"/>
          <w:color w:val="A9B7C6"/>
          <w:sz w:val="20"/>
          <w:szCs w:val="20"/>
          <w:lang w:eastAsia="en-GB"/>
        </w:rPr>
        <w:t>(</w:t>
      </w:r>
      <w:proofErr w:type="spellStart"/>
      <w:r w:rsidRPr="00BA0E87">
        <w:rPr>
          <w:rFonts w:ascii="Consolas" w:eastAsia="Times New Roman" w:hAnsi="Consolas" w:cs="Courier New"/>
          <w:color w:val="A9B7C6"/>
          <w:sz w:val="20"/>
          <w:szCs w:val="20"/>
          <w:lang w:eastAsia="en-GB"/>
        </w:rPr>
        <w:t>System.</w:t>
      </w:r>
      <w:r w:rsidRPr="00BA0E87">
        <w:rPr>
          <w:rFonts w:ascii="Consolas" w:eastAsia="Times New Roman" w:hAnsi="Consolas" w:cs="Courier New"/>
          <w:i/>
          <w:iCs/>
          <w:color w:val="A9B7C6"/>
          <w:sz w:val="20"/>
          <w:szCs w:val="20"/>
          <w:lang w:eastAsia="en-GB"/>
        </w:rPr>
        <w:t>currentTimeMillis</w:t>
      </w:r>
      <w:proofErr w:type="spellEnd"/>
      <w:r w:rsidRPr="00BA0E87">
        <w:rPr>
          <w:rFonts w:ascii="Consolas" w:eastAsia="Times New Roman" w:hAnsi="Consolas" w:cs="Courier New"/>
          <w:color w:val="A9B7C6"/>
          <w:sz w:val="20"/>
          <w:szCs w:val="20"/>
          <w:lang w:eastAsia="en-GB"/>
        </w:rPr>
        <w:t xml:space="preserve">() - </w:t>
      </w:r>
      <w:proofErr w:type="spellStart"/>
      <w:proofErr w:type="gramStart"/>
      <w:r w:rsidRPr="00BA0E87">
        <w:rPr>
          <w:rFonts w:ascii="Consolas" w:eastAsia="Times New Roman" w:hAnsi="Consolas" w:cs="Courier New"/>
          <w:color w:val="A9B7C6"/>
          <w:sz w:val="20"/>
          <w:szCs w:val="20"/>
          <w:lang w:eastAsia="en-GB"/>
        </w:rPr>
        <w:t>result.</w:t>
      </w:r>
      <w:r w:rsidRPr="00BA0E87">
        <w:rPr>
          <w:rFonts w:ascii="Consolas" w:eastAsia="Times New Roman" w:hAnsi="Consolas" w:cs="Courier New"/>
          <w:color w:val="9876AA"/>
          <w:sz w:val="20"/>
          <w:szCs w:val="20"/>
          <w:lang w:eastAsia="en-GB"/>
        </w:rPr>
        <w:t>timeLastChecked</w:t>
      </w:r>
      <w:proofErr w:type="spellEnd"/>
      <w:proofErr w:type="gramEnd"/>
      <w:r w:rsidRPr="00BA0E87">
        <w:rPr>
          <w:rFonts w:ascii="Consolas" w:eastAsia="Times New Roman" w:hAnsi="Consolas" w:cs="Courier New"/>
          <w:color w:val="9876AA"/>
          <w:sz w:val="20"/>
          <w:szCs w:val="20"/>
          <w:lang w:eastAsia="en-GB"/>
        </w:rPr>
        <w:t xml:space="preserve"> </w:t>
      </w:r>
      <w:r w:rsidRPr="00BA0E87">
        <w:rPr>
          <w:rFonts w:ascii="Consolas" w:eastAsia="Times New Roman" w:hAnsi="Consolas" w:cs="Courier New"/>
          <w:color w:val="A9B7C6"/>
          <w:sz w:val="20"/>
          <w:szCs w:val="20"/>
          <w:lang w:eastAsia="en-GB"/>
        </w:rPr>
        <w:t>&gt; FIVE_MINUTES_IN_MILLIS) {</w:t>
      </w:r>
      <w:r w:rsidRPr="00BA0E87">
        <w:rPr>
          <w:rFonts w:ascii="Consolas" w:eastAsia="Times New Roman" w:hAnsi="Consolas" w:cs="Courier New"/>
          <w:color w:val="A9B7C6"/>
          <w:sz w:val="20"/>
          <w:szCs w:val="20"/>
          <w:lang w:eastAsia="en-GB"/>
        </w:rPr>
        <w:br/>
        <w:t xml:space="preserve">    result = </w:t>
      </w:r>
      <w:r w:rsidRPr="00BA0E87">
        <w:rPr>
          <w:rFonts w:ascii="Consolas" w:eastAsia="Times New Roman" w:hAnsi="Consolas" w:cs="Courier New"/>
          <w:color w:val="CC7832"/>
          <w:sz w:val="20"/>
          <w:szCs w:val="20"/>
          <w:lang w:eastAsia="en-GB"/>
        </w:rPr>
        <w:t>null;</w:t>
      </w:r>
      <w:r w:rsidRPr="00BA0E87">
        <w:rPr>
          <w:rFonts w:ascii="Consolas" w:eastAsia="Times New Roman" w:hAnsi="Consolas" w:cs="Courier New"/>
          <w:color w:val="CC7832"/>
          <w:sz w:val="20"/>
          <w:szCs w:val="20"/>
          <w:lang w:eastAsia="en-GB"/>
        </w:rPr>
        <w:br/>
      </w:r>
      <w:r w:rsidRPr="00BA0E87">
        <w:rPr>
          <w:rFonts w:ascii="Consolas" w:eastAsia="Times New Roman" w:hAnsi="Consolas" w:cs="Courier New"/>
          <w:color w:val="A9B7C6"/>
          <w:sz w:val="20"/>
          <w:szCs w:val="20"/>
          <w:lang w:eastAsia="en-GB"/>
        </w:rPr>
        <w:t>}</w:t>
      </w:r>
    </w:p>
    <w:p w14:paraId="3EFA25CF" w14:textId="2094E25F" w:rsidR="00BA0E87" w:rsidRDefault="00BA0E87" w:rsidP="00ED3667">
      <w:pPr>
        <w:jc w:val="both"/>
      </w:pPr>
      <w:r>
        <w:t>and this:</w:t>
      </w:r>
    </w:p>
    <w:p w14:paraId="4F775BDF" w14:textId="77777777" w:rsidR="00BA0E87" w:rsidRDefault="00BA0E87" w:rsidP="00BA0E87">
      <w:pPr>
        <w:pStyle w:val="HTMLPreformatted"/>
        <w:shd w:val="clear" w:color="auto" w:fill="2B2B2B"/>
        <w:rPr>
          <w:rFonts w:ascii="Consolas" w:hAnsi="Consolas"/>
          <w:color w:val="A9B7C6"/>
        </w:rPr>
      </w:pPr>
      <w:r>
        <w:rPr>
          <w:rFonts w:ascii="Consolas" w:hAnsi="Consolas"/>
          <w:color w:val="A9B7C6"/>
        </w:rPr>
        <w:t xml:space="preserve">} </w:t>
      </w:r>
      <w:r>
        <w:rPr>
          <w:rFonts w:ascii="Consolas" w:hAnsi="Consolas"/>
          <w:color w:val="CC7832"/>
        </w:rPr>
        <w:t xml:space="preserve">else </w:t>
      </w:r>
      <w:r>
        <w:rPr>
          <w:rFonts w:ascii="Consolas" w:hAnsi="Consolas"/>
          <w:color w:val="A9B7C6"/>
        </w:rPr>
        <w:t>{</w:t>
      </w:r>
      <w:r>
        <w:rPr>
          <w:rFonts w:ascii="Consolas" w:hAnsi="Consolas"/>
          <w:color w:val="A9B7C6"/>
        </w:rPr>
        <w:br/>
        <w:t xml:space="preserve">    </w:t>
      </w:r>
      <w:proofErr w:type="spellStart"/>
      <w:r>
        <w:rPr>
          <w:rFonts w:ascii="Consolas" w:hAnsi="Consolas"/>
          <w:color w:val="A9B7C6"/>
        </w:rPr>
        <w:t>System.</w:t>
      </w:r>
      <w:r>
        <w:rPr>
          <w:rFonts w:ascii="Consolas" w:hAnsi="Consolas"/>
          <w:i/>
          <w:iCs/>
          <w:color w:val="9876AA"/>
        </w:rPr>
        <w:t>err</w:t>
      </w:r>
      <w:r>
        <w:rPr>
          <w:rFonts w:ascii="Consolas" w:hAnsi="Consolas"/>
          <w:color w:val="A9B7C6"/>
        </w:rPr>
        <w:t>.println</w:t>
      </w:r>
      <w:proofErr w:type="spellEnd"/>
      <w:r>
        <w:rPr>
          <w:rFonts w:ascii="Consolas" w:hAnsi="Consolas"/>
          <w:color w:val="A9B7C6"/>
        </w:rPr>
        <w:t>(</w:t>
      </w:r>
      <w:r>
        <w:rPr>
          <w:rFonts w:ascii="Consolas" w:hAnsi="Consolas"/>
          <w:color w:val="6A8759"/>
        </w:rPr>
        <w:t xml:space="preserve">"Invalid currency code detected: " </w:t>
      </w:r>
      <w:r>
        <w:rPr>
          <w:rFonts w:ascii="Consolas" w:hAnsi="Consolas"/>
          <w:color w:val="A9B7C6"/>
        </w:rPr>
        <w:t xml:space="preserve">+ </w:t>
      </w:r>
      <w:proofErr w:type="spellStart"/>
      <w:proofErr w:type="gramStart"/>
      <w:r>
        <w:rPr>
          <w:rFonts w:ascii="Consolas" w:hAnsi="Consolas"/>
          <w:color w:val="A9B7C6"/>
        </w:rPr>
        <w:t>currency.</w:t>
      </w:r>
      <w:r>
        <w:rPr>
          <w:rFonts w:ascii="Consolas" w:hAnsi="Consolas"/>
          <w:color w:val="9876AA"/>
        </w:rPr>
        <w:t>code</w:t>
      </w:r>
      <w:proofErr w:type="spellEnd"/>
      <w:proofErr w:type="gramEnd"/>
      <w:r>
        <w:rPr>
          <w:rFonts w:ascii="Consolas" w:hAnsi="Consolas"/>
          <w:color w:val="A9B7C6"/>
        </w:rPr>
        <w:t>)</w:t>
      </w:r>
      <w:r>
        <w:rPr>
          <w:rFonts w:ascii="Consolas" w:hAnsi="Consolas"/>
          <w:color w:val="CC7832"/>
        </w:rPr>
        <w:t>;</w:t>
      </w:r>
      <w:r>
        <w:rPr>
          <w:rFonts w:ascii="Consolas" w:hAnsi="Consolas"/>
          <w:color w:val="CC7832"/>
        </w:rPr>
        <w:br/>
      </w:r>
      <w:r>
        <w:rPr>
          <w:rFonts w:ascii="Consolas" w:hAnsi="Consolas"/>
          <w:color w:val="A9B7C6"/>
        </w:rPr>
        <w:t>}</w:t>
      </w:r>
    </w:p>
    <w:p w14:paraId="280D4821" w14:textId="64EAE869" w:rsidR="00BA0E87" w:rsidRDefault="00BA0E87" w:rsidP="00ED3667">
      <w:pPr>
        <w:jc w:val="both"/>
      </w:pPr>
    </w:p>
    <w:p w14:paraId="1F2FB51C" w14:textId="276790FA" w:rsidR="0090394C" w:rsidRDefault="0098360E" w:rsidP="0098360E">
      <w:pPr>
        <w:pBdr>
          <w:bottom w:val="single" w:sz="6" w:space="1" w:color="auto"/>
        </w:pBdr>
        <w:jc w:val="both"/>
      </w:pPr>
      <w:r>
        <w:rPr>
          <w:noProof/>
        </w:rPr>
        <w:drawing>
          <wp:anchor distT="0" distB="0" distL="114300" distR="114300" simplePos="0" relativeHeight="251661312" behindDoc="0" locked="0" layoutInCell="1" allowOverlap="1" wp14:anchorId="57056816" wp14:editId="0F4CA158">
            <wp:simplePos x="0" y="0"/>
            <wp:positionH relativeFrom="margin">
              <wp:posOffset>847725</wp:posOffset>
            </wp:positionH>
            <wp:positionV relativeFrom="paragraph">
              <wp:posOffset>892810</wp:posOffset>
            </wp:positionV>
            <wp:extent cx="4238625" cy="1609725"/>
            <wp:effectExtent l="0" t="0" r="9525"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238625" cy="1609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41F39950" wp14:editId="4B31956B">
            <wp:simplePos x="0" y="0"/>
            <wp:positionH relativeFrom="margin">
              <wp:posOffset>847725</wp:posOffset>
            </wp:positionH>
            <wp:positionV relativeFrom="paragraph">
              <wp:posOffset>245745</wp:posOffset>
            </wp:positionV>
            <wp:extent cx="4229100" cy="657225"/>
            <wp:effectExtent l="0" t="0" r="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229100" cy="657225"/>
                    </a:xfrm>
                    <a:prstGeom prst="rect">
                      <a:avLst/>
                    </a:prstGeom>
                  </pic:spPr>
                </pic:pic>
              </a:graphicData>
            </a:graphic>
            <wp14:sizeRelH relativeFrom="page">
              <wp14:pctWidth>0</wp14:pctWidth>
            </wp14:sizeRelH>
            <wp14:sizeRelV relativeFrom="page">
              <wp14:pctHeight>0</wp14:pctHeight>
            </wp14:sizeRelV>
          </wp:anchor>
        </w:drawing>
      </w:r>
      <w:r w:rsidR="00BA0E87">
        <w:t>The rest of the coverage was full, as seen in the following screenshots:</w:t>
      </w:r>
    </w:p>
    <w:p w14:paraId="0631DF97" w14:textId="71DBE91C" w:rsidR="0098360E" w:rsidRDefault="0098360E" w:rsidP="0098360E">
      <w:pPr>
        <w:pBdr>
          <w:bottom w:val="single" w:sz="6" w:space="1" w:color="auto"/>
        </w:pBdr>
        <w:jc w:val="both"/>
      </w:pPr>
    </w:p>
    <w:p w14:paraId="1C8ABF66" w14:textId="77777777" w:rsidR="0098360E" w:rsidRDefault="0098360E" w:rsidP="0098360E">
      <w:pPr>
        <w:pBdr>
          <w:bottom w:val="single" w:sz="6" w:space="1" w:color="auto"/>
        </w:pBdr>
        <w:jc w:val="both"/>
      </w:pPr>
    </w:p>
    <w:p w14:paraId="62A09C25" w14:textId="77777777" w:rsidR="0098360E" w:rsidRPr="00ED3667" w:rsidRDefault="0098360E" w:rsidP="00ED3667">
      <w:pPr>
        <w:jc w:val="both"/>
      </w:pPr>
    </w:p>
    <w:sectPr w:rsidR="0098360E" w:rsidRPr="00ED3667" w:rsidSect="00ED3667">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87C175" w14:textId="77777777" w:rsidR="00EF24AD" w:rsidRDefault="00EF24AD" w:rsidP="00ED3667">
      <w:pPr>
        <w:spacing w:after="0" w:line="240" w:lineRule="auto"/>
      </w:pPr>
      <w:r>
        <w:separator/>
      </w:r>
    </w:p>
  </w:endnote>
  <w:endnote w:type="continuationSeparator" w:id="0">
    <w:p w14:paraId="34BE69F6" w14:textId="77777777" w:rsidR="00EF24AD" w:rsidRDefault="00EF24AD" w:rsidP="00ED3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6687562"/>
      <w:docPartObj>
        <w:docPartGallery w:val="Page Numbers (Bottom of Page)"/>
        <w:docPartUnique/>
      </w:docPartObj>
    </w:sdtPr>
    <w:sdtEndPr>
      <w:rPr>
        <w:noProof/>
      </w:rPr>
    </w:sdtEndPr>
    <w:sdtContent>
      <w:p w14:paraId="58917F31" w14:textId="2AE2B9A9" w:rsidR="004F3AD1" w:rsidRDefault="004F3AD1" w:rsidP="009836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8F286C" w14:textId="77777777" w:rsidR="004F3AD1" w:rsidRDefault="004F3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3C92F9" w14:textId="77777777" w:rsidR="00EF24AD" w:rsidRDefault="00EF24AD" w:rsidP="00ED3667">
      <w:pPr>
        <w:spacing w:after="0" w:line="240" w:lineRule="auto"/>
      </w:pPr>
      <w:r>
        <w:separator/>
      </w:r>
    </w:p>
  </w:footnote>
  <w:footnote w:type="continuationSeparator" w:id="0">
    <w:p w14:paraId="6125AD74" w14:textId="77777777" w:rsidR="00EF24AD" w:rsidRDefault="00EF24AD" w:rsidP="00ED36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210E4D" w14:textId="0D215CBA" w:rsidR="004F3AD1" w:rsidRDefault="004F3AD1">
    <w:pPr>
      <w:pStyle w:val="Header"/>
    </w:pPr>
    <w:r>
      <w:t>Assignment Part 1: Unit Testing</w:t>
    </w:r>
    <w:r>
      <w:tab/>
    </w:r>
    <w:r>
      <w:tab/>
      <w:t>Julian Portelli (53299M)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544"/>
    <w:rsid w:val="0000093E"/>
    <w:rsid w:val="000125B1"/>
    <w:rsid w:val="000569B5"/>
    <w:rsid w:val="00101A8B"/>
    <w:rsid w:val="00161E16"/>
    <w:rsid w:val="00172C17"/>
    <w:rsid w:val="00184E92"/>
    <w:rsid w:val="00187EEA"/>
    <w:rsid w:val="001D61DA"/>
    <w:rsid w:val="001F3A70"/>
    <w:rsid w:val="002328F1"/>
    <w:rsid w:val="002570B8"/>
    <w:rsid w:val="002759B6"/>
    <w:rsid w:val="00294060"/>
    <w:rsid w:val="002C57B6"/>
    <w:rsid w:val="002E7D35"/>
    <w:rsid w:val="0032279C"/>
    <w:rsid w:val="00334106"/>
    <w:rsid w:val="00337708"/>
    <w:rsid w:val="00351332"/>
    <w:rsid w:val="003A5775"/>
    <w:rsid w:val="00423CDC"/>
    <w:rsid w:val="0043083B"/>
    <w:rsid w:val="00452AB4"/>
    <w:rsid w:val="004C1DCA"/>
    <w:rsid w:val="004F1F71"/>
    <w:rsid w:val="004F3AD1"/>
    <w:rsid w:val="005535A8"/>
    <w:rsid w:val="00570107"/>
    <w:rsid w:val="005727C0"/>
    <w:rsid w:val="005823B1"/>
    <w:rsid w:val="005B6B22"/>
    <w:rsid w:val="005D6D81"/>
    <w:rsid w:val="005E6E1A"/>
    <w:rsid w:val="00605D85"/>
    <w:rsid w:val="00627ED3"/>
    <w:rsid w:val="006C05BE"/>
    <w:rsid w:val="00706E75"/>
    <w:rsid w:val="00733DF8"/>
    <w:rsid w:val="00754502"/>
    <w:rsid w:val="00760864"/>
    <w:rsid w:val="007C3333"/>
    <w:rsid w:val="007F5AB8"/>
    <w:rsid w:val="00863351"/>
    <w:rsid w:val="008B2544"/>
    <w:rsid w:val="008E4392"/>
    <w:rsid w:val="0090394C"/>
    <w:rsid w:val="0091686C"/>
    <w:rsid w:val="0098360E"/>
    <w:rsid w:val="009B4AA3"/>
    <w:rsid w:val="009D66CF"/>
    <w:rsid w:val="00A26358"/>
    <w:rsid w:val="00A627C8"/>
    <w:rsid w:val="00AC33F4"/>
    <w:rsid w:val="00AC5902"/>
    <w:rsid w:val="00B049CF"/>
    <w:rsid w:val="00B43AC7"/>
    <w:rsid w:val="00B603D3"/>
    <w:rsid w:val="00BA0E87"/>
    <w:rsid w:val="00BC572B"/>
    <w:rsid w:val="00BE5600"/>
    <w:rsid w:val="00C54EE4"/>
    <w:rsid w:val="00C639F0"/>
    <w:rsid w:val="00CB62A1"/>
    <w:rsid w:val="00CC6439"/>
    <w:rsid w:val="00DB764F"/>
    <w:rsid w:val="00E55A2E"/>
    <w:rsid w:val="00E65DFD"/>
    <w:rsid w:val="00E838A9"/>
    <w:rsid w:val="00E8463F"/>
    <w:rsid w:val="00ED3667"/>
    <w:rsid w:val="00ED580B"/>
    <w:rsid w:val="00EF24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100D5"/>
  <w15:chartTrackingRefBased/>
  <w15:docId w15:val="{D6E17897-A7D3-4BE2-957D-20C6D4B9A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6CF"/>
  </w:style>
  <w:style w:type="paragraph" w:styleId="Heading1">
    <w:name w:val="heading 1"/>
    <w:basedOn w:val="Normal"/>
    <w:next w:val="Normal"/>
    <w:link w:val="Heading1Char"/>
    <w:uiPriority w:val="9"/>
    <w:qFormat/>
    <w:rsid w:val="00E55A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A2E"/>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E55A2E"/>
    <w:pPr>
      <w:outlineLvl w:val="9"/>
    </w:pPr>
  </w:style>
  <w:style w:type="paragraph" w:styleId="TOC2">
    <w:name w:val="toc 2"/>
    <w:basedOn w:val="Normal"/>
    <w:next w:val="Normal"/>
    <w:autoRedefine/>
    <w:uiPriority w:val="39"/>
    <w:unhideWhenUsed/>
    <w:rsid w:val="00E55A2E"/>
    <w:pPr>
      <w:spacing w:after="100"/>
      <w:ind w:left="220"/>
    </w:pPr>
    <w:rPr>
      <w:rFonts w:eastAsiaTheme="minorEastAsia" w:cs="Times New Roman"/>
    </w:rPr>
  </w:style>
  <w:style w:type="paragraph" w:styleId="TOC1">
    <w:name w:val="toc 1"/>
    <w:basedOn w:val="Normal"/>
    <w:next w:val="Normal"/>
    <w:autoRedefine/>
    <w:uiPriority w:val="39"/>
    <w:unhideWhenUsed/>
    <w:rsid w:val="00E55A2E"/>
    <w:pPr>
      <w:spacing w:after="100"/>
    </w:pPr>
    <w:rPr>
      <w:rFonts w:eastAsiaTheme="minorEastAsia" w:cs="Times New Roman"/>
    </w:rPr>
  </w:style>
  <w:style w:type="paragraph" w:styleId="TOC3">
    <w:name w:val="toc 3"/>
    <w:basedOn w:val="Normal"/>
    <w:next w:val="Normal"/>
    <w:autoRedefine/>
    <w:uiPriority w:val="39"/>
    <w:unhideWhenUsed/>
    <w:rsid w:val="00E55A2E"/>
    <w:pPr>
      <w:spacing w:after="100"/>
      <w:ind w:left="440"/>
    </w:pPr>
    <w:rPr>
      <w:rFonts w:eastAsiaTheme="minorEastAsia" w:cs="Times New Roman"/>
    </w:rPr>
  </w:style>
  <w:style w:type="paragraph" w:styleId="Header">
    <w:name w:val="header"/>
    <w:basedOn w:val="Normal"/>
    <w:link w:val="HeaderChar"/>
    <w:uiPriority w:val="99"/>
    <w:unhideWhenUsed/>
    <w:rsid w:val="00ED36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3667"/>
    <w:rPr>
      <w:lang w:val="en-US"/>
    </w:rPr>
  </w:style>
  <w:style w:type="paragraph" w:styleId="Footer">
    <w:name w:val="footer"/>
    <w:basedOn w:val="Normal"/>
    <w:link w:val="FooterChar"/>
    <w:uiPriority w:val="99"/>
    <w:unhideWhenUsed/>
    <w:rsid w:val="00ED36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3667"/>
    <w:rPr>
      <w:lang w:val="en-US"/>
    </w:rPr>
  </w:style>
  <w:style w:type="character" w:styleId="Hyperlink">
    <w:name w:val="Hyperlink"/>
    <w:basedOn w:val="DefaultParagraphFont"/>
    <w:uiPriority w:val="99"/>
    <w:unhideWhenUsed/>
    <w:rsid w:val="00ED3667"/>
    <w:rPr>
      <w:color w:val="0563C1" w:themeColor="hyperlink"/>
      <w:u w:val="single"/>
    </w:rPr>
  </w:style>
  <w:style w:type="character" w:styleId="UnresolvedMention">
    <w:name w:val="Unresolved Mention"/>
    <w:basedOn w:val="DefaultParagraphFont"/>
    <w:uiPriority w:val="99"/>
    <w:semiHidden/>
    <w:unhideWhenUsed/>
    <w:rsid w:val="00ED3667"/>
    <w:rPr>
      <w:color w:val="605E5C"/>
      <w:shd w:val="clear" w:color="auto" w:fill="E1DFDD"/>
    </w:rPr>
  </w:style>
  <w:style w:type="character" w:customStyle="1" w:styleId="e24kjd">
    <w:name w:val="e24kjd"/>
    <w:basedOn w:val="DefaultParagraphFont"/>
    <w:rsid w:val="00A26358"/>
  </w:style>
  <w:style w:type="paragraph" w:styleId="HTMLPreformatted">
    <w:name w:val="HTML Preformatted"/>
    <w:basedOn w:val="Normal"/>
    <w:link w:val="HTMLPreformattedChar"/>
    <w:uiPriority w:val="99"/>
    <w:semiHidden/>
    <w:unhideWhenUsed/>
    <w:rsid w:val="00BA0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A0E87"/>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8992216">
      <w:bodyDiv w:val="1"/>
      <w:marLeft w:val="0"/>
      <w:marRight w:val="0"/>
      <w:marTop w:val="0"/>
      <w:marBottom w:val="0"/>
      <w:divBdr>
        <w:top w:val="none" w:sz="0" w:space="0" w:color="auto"/>
        <w:left w:val="none" w:sz="0" w:space="0" w:color="auto"/>
        <w:bottom w:val="none" w:sz="0" w:space="0" w:color="auto"/>
        <w:right w:val="none" w:sz="0" w:space="0" w:color="auto"/>
      </w:divBdr>
    </w:div>
    <w:div w:id="1839224485">
      <w:bodyDiv w:val="1"/>
      <w:marLeft w:val="0"/>
      <w:marRight w:val="0"/>
      <w:marTop w:val="0"/>
      <w:marBottom w:val="0"/>
      <w:divBdr>
        <w:top w:val="none" w:sz="0" w:space="0" w:color="auto"/>
        <w:left w:val="none" w:sz="0" w:space="0" w:color="auto"/>
        <w:bottom w:val="none" w:sz="0" w:space="0" w:color="auto"/>
        <w:right w:val="none" w:sz="0" w:space="0" w:color="auto"/>
      </w:divBdr>
    </w:div>
    <w:div w:id="2078701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julianportelli/CPS3230-Assignment-Part1/tree/di_tes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github.com/julianportelli/CPS3230-Assignment-Part1"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D86BB-77E3-44E9-9D84-EA7776C15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1294</TotalTime>
  <Pages>1</Pages>
  <Words>1113</Words>
  <Characters>6349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Portelli</dc:creator>
  <cp:keywords/>
  <dc:description/>
  <cp:lastModifiedBy>Julian Portelli</cp:lastModifiedBy>
  <cp:revision>33</cp:revision>
  <dcterms:created xsi:type="dcterms:W3CDTF">2019-10-31T12:52:00Z</dcterms:created>
  <dcterms:modified xsi:type="dcterms:W3CDTF">2020-01-05T14:55:00Z</dcterms:modified>
</cp:coreProperties>
</file>