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8306EE" w:rsidRDefault="008306EE" w:rsidP="008306EE">
      <w:pPr>
        <w:pStyle w:val="pdq2pgselectionanchorcontainer"/>
      </w:pPr>
      <w:r>
        <w:t xml:space="preserve">Una </w:t>
      </w:r>
      <w:r>
        <w:rPr>
          <w:rStyle w:val="Textoennegrita"/>
        </w:rPr>
        <w:t>lista enlazada</w:t>
      </w:r>
      <w:r>
        <w:t xml:space="preserve"> es una estructura de datos utilizada en programación para almacenar y organizar un conjunto de elementos de manera secuencial. A diferencia de los arreglos o vectores, en una lista enlazada los elementos no necesitan estar almacenados en posiciones consecutivas de la memoria. Cada elemento de la lista se encuentra dentro de un </w:t>
      </w:r>
      <w:r>
        <w:rPr>
          <w:rStyle w:val="Textoennegrita"/>
        </w:rPr>
        <w:t>nodo</w:t>
      </w:r>
      <w:r>
        <w:t xml:space="preserve">, y cada nodo contiene principalmente dos partes: el </w:t>
      </w:r>
      <w:r>
        <w:rPr>
          <w:rStyle w:val="Textoennegrita"/>
        </w:rPr>
        <w:t>dato</w:t>
      </w:r>
      <w:r>
        <w:t xml:space="preserve"> que se desea almacenar y una </w:t>
      </w:r>
      <w:r>
        <w:rPr>
          <w:rStyle w:val="Textoennegrita"/>
        </w:rPr>
        <w:t>referencia o enlace</w:t>
      </w:r>
      <w:r>
        <w:t xml:space="preserve"> que indica dónde se encuentra el siguiente nodo.</w:t>
      </w:r>
    </w:p>
    <w:p w:rsidR="008306EE" w:rsidRDefault="008306EE" w:rsidP="008306EE">
      <w:pPr>
        <w:pStyle w:val="NormalWeb"/>
      </w:pPr>
      <w:r>
        <w:t xml:space="preserve">Gracias a esta forma de organización, las listas enlazadas permiten </w:t>
      </w:r>
      <w:r>
        <w:rPr>
          <w:rStyle w:val="Textoennegrita"/>
        </w:rPr>
        <w:t>agregar, eliminar y modificar elementos de manera flexible</w:t>
      </w:r>
      <w:r>
        <w:t>, sin necesidad de mover todos los elementos que se encuentran después de la posición modificada. Por ejemplo, si se desea insertar un nuevo elemento en medio de una lista, simplemente se pueden modificar los enlaces entre los nodos involucrados para incluir el nuevo nodo.</w:t>
      </w:r>
    </w:p>
    <w:p w:rsidR="008306EE" w:rsidRDefault="008306EE" w:rsidP="008306EE">
      <w:pPr>
        <w:pStyle w:val="NormalWeb"/>
      </w:pPr>
      <w:r>
        <w:t xml:space="preserve">Existen diferentes tipos de listas enlazadas. La más sencilla es la </w:t>
      </w:r>
      <w:r>
        <w:rPr>
          <w:rStyle w:val="Textoennegrita"/>
        </w:rPr>
        <w:t>lista simplemente enlazada</w:t>
      </w:r>
      <w:r>
        <w:t xml:space="preserve">, en la que cada nodo apunta únicamente al siguiente nodo. También existe la </w:t>
      </w:r>
      <w:r>
        <w:rPr>
          <w:rStyle w:val="Textoennegrita"/>
        </w:rPr>
        <w:t>lista doblemente enlazada</w:t>
      </w:r>
      <w:r>
        <w:t xml:space="preserve">, donde cada nodo posee dos referencias: una hacia el nodo siguiente y otra hacia el nodo anterior. Además, se encuentran las </w:t>
      </w:r>
      <w:r>
        <w:rPr>
          <w:rStyle w:val="Textoennegrita"/>
        </w:rPr>
        <w:t>listas circulares</w:t>
      </w:r>
      <w:r>
        <w:t>, en las cuales el último nodo se conecta nuevamente con el primero, formando un ciclo.</w:t>
      </w:r>
    </w:p>
    <w:p w:rsidR="008306EE" w:rsidRDefault="008306EE" w:rsidP="008306EE">
      <w:pPr>
        <w:pStyle w:val="NormalWeb"/>
      </w:pPr>
      <w:r>
        <w:t>En términos generales, una lista enlazada puede representarse como una cadena de elementos, donde cada nodo conoce la ubicación del siguiente:</w:t>
      </w:r>
    </w:p>
    <w:p w:rsidR="008306EE" w:rsidRDefault="008306EE" w:rsidP="008306EE">
      <w:pPr>
        <w:pStyle w:val="NormalWeb"/>
      </w:pPr>
      <w:r>
        <w:rPr>
          <w:rStyle w:val="Textoennegrita"/>
        </w:rPr>
        <w:t>Dato → Siguiente → Dato → Siguiente → Dato → NULL</w:t>
      </w:r>
    </w:p>
    <w:p w:rsidR="008306EE" w:rsidRDefault="008306EE" w:rsidP="008306EE">
      <w:pPr>
        <w:pStyle w:val="NormalWeb"/>
      </w:pPr>
      <w:r>
        <w:t xml:space="preserve">La principal ventaja de las listas enlazadas es su </w:t>
      </w:r>
      <w:r>
        <w:rPr>
          <w:rStyle w:val="Textoennegrita"/>
        </w:rPr>
        <w:t>flexibilidad para manejar la memoria y modificar la cantidad de elementos durante la ejecución de un programa</w:t>
      </w:r>
      <w:r>
        <w:t xml:space="preserve">. Sin embargo, tienen como desventaja que para acceder a un elemento específico normalmente es necesario recorrer los nodos desde el inicio hasta encontrarlo, por lo que el acceso directo es más lento que en un arreglo. Por esta razón, las listas enlazadas son especialmente útiles cuando se realizan muchas operaciones de </w:t>
      </w:r>
      <w:r>
        <w:rPr>
          <w:rStyle w:val="Textoennegrita"/>
        </w:rPr>
        <w:t>inserción y eliminación de elementos</w:t>
      </w:r>
      <w:r>
        <w:t>.</w:t>
      </w:r>
    </w:p>
    <w:p w:rsidR="00EB00E9" w:rsidRPr="00EB00E9" w:rsidRDefault="00EB00E9" w:rsidP="00EB00E9">
      <w:pPr>
        <w:spacing w:before="100" w:beforeAutospacing="1" w:after="100" w:afterAutospacing="1" w:line="240" w:lineRule="auto"/>
        <w:rPr>
          <w:rFonts w:ascii="Times New Roman" w:eastAsia="Times New Roman" w:hAnsi="Times New Roman" w:cs="Times New Roman"/>
          <w:sz w:val="24"/>
          <w:szCs w:val="24"/>
          <w:lang w:eastAsia="es-CO"/>
        </w:rPr>
      </w:pPr>
      <w:r w:rsidRPr="00EB00E9">
        <w:rPr>
          <w:rFonts w:ascii="Times New Roman" w:eastAsia="Times New Roman" w:hAnsi="Times New Roman" w:cs="Times New Roman"/>
          <w:sz w:val="24"/>
          <w:szCs w:val="24"/>
          <w:lang w:eastAsia="es-CO"/>
        </w:rPr>
        <w:t xml:space="preserve">Supongamos que queremos almacenar los números </w:t>
      </w:r>
      <w:r w:rsidRPr="00EB00E9">
        <w:rPr>
          <w:rFonts w:ascii="Times New Roman" w:eastAsia="Times New Roman" w:hAnsi="Times New Roman" w:cs="Times New Roman"/>
          <w:b/>
          <w:bCs/>
          <w:sz w:val="24"/>
          <w:szCs w:val="24"/>
          <w:lang w:eastAsia="es-CO"/>
        </w:rPr>
        <w:t>10, 20, 30 y 40</w:t>
      </w:r>
      <w:r w:rsidRPr="00EB00E9">
        <w:rPr>
          <w:rFonts w:ascii="Times New Roman" w:eastAsia="Times New Roman" w:hAnsi="Times New Roman" w:cs="Times New Roman"/>
          <w:sz w:val="24"/>
          <w:szCs w:val="24"/>
          <w:lang w:eastAsia="es-CO"/>
        </w:rPr>
        <w:t xml:space="preserve"> en una lista enlazada. Cada número estará dentro de un nodo y cada nodo tendrá un enlace hacia el siguiente:</w:t>
      </w:r>
    </w:p>
    <w:p w:rsidR="00EB00E9" w:rsidRPr="00EB00E9" w:rsidRDefault="00EB00E9" w:rsidP="00EB00E9">
      <w:pPr>
        <w:spacing w:before="100" w:beforeAutospacing="1" w:after="100" w:afterAutospacing="1" w:line="240" w:lineRule="auto"/>
        <w:rPr>
          <w:rFonts w:ascii="Times New Roman" w:eastAsia="Times New Roman" w:hAnsi="Times New Roman" w:cs="Times New Roman"/>
          <w:sz w:val="24"/>
          <w:szCs w:val="24"/>
          <w:lang w:eastAsia="es-CO"/>
        </w:rPr>
      </w:pPr>
      <w:r w:rsidRPr="00EB00E9">
        <w:rPr>
          <w:rFonts w:ascii="Times New Roman" w:eastAsia="Times New Roman" w:hAnsi="Times New Roman" w:cs="Times New Roman"/>
          <w:b/>
          <w:bCs/>
          <w:sz w:val="24"/>
          <w:szCs w:val="24"/>
          <w:lang w:eastAsia="es-CO"/>
        </w:rPr>
        <w:t>10 → 20 → 30 → 40 → NULL</w:t>
      </w:r>
    </w:p>
    <w:p w:rsidR="00EB00E9" w:rsidRPr="00EB00E9" w:rsidRDefault="00EB00E9" w:rsidP="00EB00E9">
      <w:pPr>
        <w:spacing w:before="100" w:beforeAutospacing="1" w:after="100" w:afterAutospacing="1" w:line="240" w:lineRule="auto"/>
        <w:rPr>
          <w:rFonts w:ascii="Times New Roman" w:eastAsia="Times New Roman" w:hAnsi="Times New Roman" w:cs="Times New Roman"/>
          <w:sz w:val="24"/>
          <w:szCs w:val="24"/>
          <w:lang w:eastAsia="es-CO"/>
        </w:rPr>
      </w:pPr>
      <w:r w:rsidRPr="00EB00E9">
        <w:rPr>
          <w:rFonts w:ascii="Times New Roman" w:eastAsia="Times New Roman" w:hAnsi="Times New Roman" w:cs="Times New Roman"/>
          <w:sz w:val="24"/>
          <w:szCs w:val="24"/>
          <w:lang w:eastAsia="es-CO"/>
        </w:rPr>
        <w:t>Por ejemplo:</w:t>
      </w:r>
    </w:p>
    <w:p w:rsidR="00EB00E9" w:rsidRPr="00EB00E9" w:rsidRDefault="00EB00E9" w:rsidP="00EB00E9">
      <w:pPr>
        <w:numPr>
          <w:ilvl w:val="0"/>
          <w:numId w:val="1"/>
        </w:numPr>
        <w:spacing w:before="100" w:beforeAutospacing="1" w:after="100" w:afterAutospacing="1" w:line="240" w:lineRule="auto"/>
        <w:rPr>
          <w:rFonts w:ascii="Times New Roman" w:eastAsia="Times New Roman" w:hAnsi="Times New Roman" w:cs="Times New Roman"/>
          <w:sz w:val="24"/>
          <w:szCs w:val="24"/>
          <w:lang w:eastAsia="es-CO"/>
        </w:rPr>
      </w:pPr>
      <w:r w:rsidRPr="00EB00E9">
        <w:rPr>
          <w:rFonts w:ascii="Times New Roman" w:eastAsia="Times New Roman" w:hAnsi="Times New Roman" w:cs="Times New Roman"/>
          <w:sz w:val="24"/>
          <w:szCs w:val="24"/>
          <w:lang w:eastAsia="es-CO"/>
        </w:rPr>
        <w:t xml:space="preserve">El primer nodo contiene </w:t>
      </w:r>
      <w:r w:rsidRPr="00EB00E9">
        <w:rPr>
          <w:rFonts w:ascii="Times New Roman" w:eastAsia="Times New Roman" w:hAnsi="Times New Roman" w:cs="Times New Roman"/>
          <w:b/>
          <w:bCs/>
          <w:sz w:val="24"/>
          <w:szCs w:val="24"/>
          <w:lang w:eastAsia="es-CO"/>
        </w:rPr>
        <w:t>10</w:t>
      </w:r>
      <w:r w:rsidRPr="00EB00E9">
        <w:rPr>
          <w:rFonts w:ascii="Times New Roman" w:eastAsia="Times New Roman" w:hAnsi="Times New Roman" w:cs="Times New Roman"/>
          <w:sz w:val="24"/>
          <w:szCs w:val="24"/>
          <w:lang w:eastAsia="es-CO"/>
        </w:rPr>
        <w:t xml:space="preserve"> y apunta al nodo que contiene </w:t>
      </w:r>
      <w:r w:rsidRPr="00EB00E9">
        <w:rPr>
          <w:rFonts w:ascii="Times New Roman" w:eastAsia="Times New Roman" w:hAnsi="Times New Roman" w:cs="Times New Roman"/>
          <w:b/>
          <w:bCs/>
          <w:sz w:val="24"/>
          <w:szCs w:val="24"/>
          <w:lang w:eastAsia="es-CO"/>
        </w:rPr>
        <w:t>20</w:t>
      </w:r>
      <w:r w:rsidRPr="00EB00E9">
        <w:rPr>
          <w:rFonts w:ascii="Times New Roman" w:eastAsia="Times New Roman" w:hAnsi="Times New Roman" w:cs="Times New Roman"/>
          <w:sz w:val="24"/>
          <w:szCs w:val="24"/>
          <w:lang w:eastAsia="es-CO"/>
        </w:rPr>
        <w:t xml:space="preserve">. </w:t>
      </w:r>
    </w:p>
    <w:p w:rsidR="00EB00E9" w:rsidRPr="00EB00E9" w:rsidRDefault="00EB00E9" w:rsidP="00EB00E9">
      <w:pPr>
        <w:numPr>
          <w:ilvl w:val="0"/>
          <w:numId w:val="1"/>
        </w:numPr>
        <w:spacing w:before="100" w:beforeAutospacing="1" w:after="100" w:afterAutospacing="1" w:line="240" w:lineRule="auto"/>
        <w:rPr>
          <w:rFonts w:ascii="Times New Roman" w:eastAsia="Times New Roman" w:hAnsi="Times New Roman" w:cs="Times New Roman"/>
          <w:sz w:val="24"/>
          <w:szCs w:val="24"/>
          <w:lang w:eastAsia="es-CO"/>
        </w:rPr>
      </w:pPr>
      <w:r w:rsidRPr="00EB00E9">
        <w:rPr>
          <w:rFonts w:ascii="Times New Roman" w:eastAsia="Times New Roman" w:hAnsi="Times New Roman" w:cs="Times New Roman"/>
          <w:sz w:val="24"/>
          <w:szCs w:val="24"/>
          <w:lang w:eastAsia="es-CO"/>
        </w:rPr>
        <w:t xml:space="preserve">El segundo nodo contiene </w:t>
      </w:r>
      <w:r w:rsidRPr="00EB00E9">
        <w:rPr>
          <w:rFonts w:ascii="Times New Roman" w:eastAsia="Times New Roman" w:hAnsi="Times New Roman" w:cs="Times New Roman"/>
          <w:b/>
          <w:bCs/>
          <w:sz w:val="24"/>
          <w:szCs w:val="24"/>
          <w:lang w:eastAsia="es-CO"/>
        </w:rPr>
        <w:t>20</w:t>
      </w:r>
      <w:r w:rsidRPr="00EB00E9">
        <w:rPr>
          <w:rFonts w:ascii="Times New Roman" w:eastAsia="Times New Roman" w:hAnsi="Times New Roman" w:cs="Times New Roman"/>
          <w:sz w:val="24"/>
          <w:szCs w:val="24"/>
          <w:lang w:eastAsia="es-CO"/>
        </w:rPr>
        <w:t xml:space="preserve"> y apunta al nodo que contiene </w:t>
      </w:r>
      <w:r w:rsidRPr="00EB00E9">
        <w:rPr>
          <w:rFonts w:ascii="Times New Roman" w:eastAsia="Times New Roman" w:hAnsi="Times New Roman" w:cs="Times New Roman"/>
          <w:b/>
          <w:bCs/>
          <w:sz w:val="24"/>
          <w:szCs w:val="24"/>
          <w:lang w:eastAsia="es-CO"/>
        </w:rPr>
        <w:t>30</w:t>
      </w:r>
      <w:r w:rsidRPr="00EB00E9">
        <w:rPr>
          <w:rFonts w:ascii="Times New Roman" w:eastAsia="Times New Roman" w:hAnsi="Times New Roman" w:cs="Times New Roman"/>
          <w:sz w:val="24"/>
          <w:szCs w:val="24"/>
          <w:lang w:eastAsia="es-CO"/>
        </w:rPr>
        <w:t xml:space="preserve">. </w:t>
      </w:r>
    </w:p>
    <w:p w:rsidR="00EB00E9" w:rsidRPr="00EB00E9" w:rsidRDefault="00EB00E9" w:rsidP="00EB00E9">
      <w:pPr>
        <w:numPr>
          <w:ilvl w:val="0"/>
          <w:numId w:val="1"/>
        </w:numPr>
        <w:spacing w:before="100" w:beforeAutospacing="1" w:after="100" w:afterAutospacing="1" w:line="240" w:lineRule="auto"/>
        <w:rPr>
          <w:rFonts w:ascii="Times New Roman" w:eastAsia="Times New Roman" w:hAnsi="Times New Roman" w:cs="Times New Roman"/>
          <w:sz w:val="24"/>
          <w:szCs w:val="24"/>
          <w:lang w:eastAsia="es-CO"/>
        </w:rPr>
      </w:pPr>
      <w:r w:rsidRPr="00EB00E9">
        <w:rPr>
          <w:rFonts w:ascii="Times New Roman" w:eastAsia="Times New Roman" w:hAnsi="Times New Roman" w:cs="Times New Roman"/>
          <w:sz w:val="24"/>
          <w:szCs w:val="24"/>
          <w:lang w:eastAsia="es-CO"/>
        </w:rPr>
        <w:t xml:space="preserve">El tercer nodo contiene </w:t>
      </w:r>
      <w:r w:rsidRPr="00EB00E9">
        <w:rPr>
          <w:rFonts w:ascii="Times New Roman" w:eastAsia="Times New Roman" w:hAnsi="Times New Roman" w:cs="Times New Roman"/>
          <w:b/>
          <w:bCs/>
          <w:sz w:val="24"/>
          <w:szCs w:val="24"/>
          <w:lang w:eastAsia="es-CO"/>
        </w:rPr>
        <w:t>30</w:t>
      </w:r>
      <w:r w:rsidRPr="00EB00E9">
        <w:rPr>
          <w:rFonts w:ascii="Times New Roman" w:eastAsia="Times New Roman" w:hAnsi="Times New Roman" w:cs="Times New Roman"/>
          <w:sz w:val="24"/>
          <w:szCs w:val="24"/>
          <w:lang w:eastAsia="es-CO"/>
        </w:rPr>
        <w:t xml:space="preserve"> y apunta al nodo que contiene </w:t>
      </w:r>
      <w:r w:rsidRPr="00EB00E9">
        <w:rPr>
          <w:rFonts w:ascii="Times New Roman" w:eastAsia="Times New Roman" w:hAnsi="Times New Roman" w:cs="Times New Roman"/>
          <w:b/>
          <w:bCs/>
          <w:sz w:val="24"/>
          <w:szCs w:val="24"/>
          <w:lang w:eastAsia="es-CO"/>
        </w:rPr>
        <w:t>40</w:t>
      </w:r>
      <w:r w:rsidRPr="00EB00E9">
        <w:rPr>
          <w:rFonts w:ascii="Times New Roman" w:eastAsia="Times New Roman" w:hAnsi="Times New Roman" w:cs="Times New Roman"/>
          <w:sz w:val="24"/>
          <w:szCs w:val="24"/>
          <w:lang w:eastAsia="es-CO"/>
        </w:rPr>
        <w:t xml:space="preserve">. </w:t>
      </w:r>
    </w:p>
    <w:p w:rsidR="00EB00E9" w:rsidRPr="00EB00E9" w:rsidRDefault="00EB00E9" w:rsidP="00EB00E9">
      <w:pPr>
        <w:numPr>
          <w:ilvl w:val="0"/>
          <w:numId w:val="1"/>
        </w:numPr>
        <w:spacing w:before="100" w:beforeAutospacing="1" w:after="100" w:afterAutospacing="1" w:line="240" w:lineRule="auto"/>
        <w:rPr>
          <w:rFonts w:ascii="Times New Roman" w:eastAsia="Times New Roman" w:hAnsi="Times New Roman" w:cs="Times New Roman"/>
          <w:sz w:val="24"/>
          <w:szCs w:val="24"/>
          <w:lang w:eastAsia="es-CO"/>
        </w:rPr>
      </w:pPr>
      <w:r w:rsidRPr="00EB00E9">
        <w:rPr>
          <w:rFonts w:ascii="Times New Roman" w:eastAsia="Times New Roman" w:hAnsi="Times New Roman" w:cs="Times New Roman"/>
          <w:sz w:val="24"/>
          <w:szCs w:val="24"/>
          <w:lang w:eastAsia="es-CO"/>
        </w:rPr>
        <w:t xml:space="preserve">El último nodo contiene </w:t>
      </w:r>
      <w:r w:rsidRPr="00EB00E9">
        <w:rPr>
          <w:rFonts w:ascii="Times New Roman" w:eastAsia="Times New Roman" w:hAnsi="Times New Roman" w:cs="Times New Roman"/>
          <w:b/>
          <w:bCs/>
          <w:sz w:val="24"/>
          <w:szCs w:val="24"/>
          <w:lang w:eastAsia="es-CO"/>
        </w:rPr>
        <w:t>40</w:t>
      </w:r>
      <w:r w:rsidRPr="00EB00E9">
        <w:rPr>
          <w:rFonts w:ascii="Times New Roman" w:eastAsia="Times New Roman" w:hAnsi="Times New Roman" w:cs="Times New Roman"/>
          <w:sz w:val="24"/>
          <w:szCs w:val="24"/>
          <w:lang w:eastAsia="es-CO"/>
        </w:rPr>
        <w:t xml:space="preserve"> y su enlace apunta a </w:t>
      </w:r>
      <w:r w:rsidRPr="00EB00E9">
        <w:rPr>
          <w:rFonts w:ascii="Times New Roman" w:eastAsia="Times New Roman" w:hAnsi="Times New Roman" w:cs="Times New Roman"/>
          <w:b/>
          <w:bCs/>
          <w:sz w:val="24"/>
          <w:szCs w:val="24"/>
          <w:lang w:eastAsia="es-CO"/>
        </w:rPr>
        <w:t>NULL</w:t>
      </w:r>
      <w:r w:rsidRPr="00EB00E9">
        <w:rPr>
          <w:rFonts w:ascii="Times New Roman" w:eastAsia="Times New Roman" w:hAnsi="Times New Roman" w:cs="Times New Roman"/>
          <w:sz w:val="24"/>
          <w:szCs w:val="24"/>
          <w:lang w:eastAsia="es-CO"/>
        </w:rPr>
        <w:t xml:space="preserve">, indicando que no existen más elementos. </w:t>
      </w:r>
    </w:p>
    <w:p w:rsidR="00EB00E9" w:rsidRPr="00EB00E9" w:rsidRDefault="00EB00E9" w:rsidP="00EB00E9">
      <w:pPr>
        <w:spacing w:before="100" w:beforeAutospacing="1" w:after="100" w:afterAutospacing="1" w:line="240" w:lineRule="auto"/>
        <w:rPr>
          <w:rFonts w:ascii="Times New Roman" w:eastAsia="Times New Roman" w:hAnsi="Times New Roman" w:cs="Times New Roman"/>
          <w:sz w:val="24"/>
          <w:szCs w:val="24"/>
          <w:lang w:eastAsia="es-CO"/>
        </w:rPr>
      </w:pPr>
      <w:r w:rsidRPr="00EB00E9">
        <w:rPr>
          <w:rFonts w:ascii="Times New Roman" w:eastAsia="Times New Roman" w:hAnsi="Times New Roman" w:cs="Times New Roman"/>
          <w:sz w:val="24"/>
          <w:szCs w:val="24"/>
          <w:lang w:eastAsia="es-CO"/>
        </w:rPr>
        <w:t xml:space="preserve">Si quisiéramos agregar el número </w:t>
      </w:r>
      <w:r w:rsidRPr="00EB00E9">
        <w:rPr>
          <w:rFonts w:ascii="Times New Roman" w:eastAsia="Times New Roman" w:hAnsi="Times New Roman" w:cs="Times New Roman"/>
          <w:b/>
          <w:bCs/>
          <w:sz w:val="24"/>
          <w:szCs w:val="24"/>
          <w:lang w:eastAsia="es-CO"/>
        </w:rPr>
        <w:t>25</w:t>
      </w:r>
      <w:r w:rsidRPr="00EB00E9">
        <w:rPr>
          <w:rFonts w:ascii="Times New Roman" w:eastAsia="Times New Roman" w:hAnsi="Times New Roman" w:cs="Times New Roman"/>
          <w:sz w:val="24"/>
          <w:szCs w:val="24"/>
          <w:lang w:eastAsia="es-CO"/>
        </w:rPr>
        <w:t xml:space="preserve"> entre 20 y 30, no sería necesario mover los demás elementos. Solo se modificarían los enlaces:</w:t>
      </w:r>
    </w:p>
    <w:p w:rsidR="00EB00E9" w:rsidRPr="00EB00E9" w:rsidRDefault="00EB00E9" w:rsidP="00EB00E9">
      <w:pPr>
        <w:spacing w:before="100" w:beforeAutospacing="1" w:after="100" w:afterAutospacing="1" w:line="240" w:lineRule="auto"/>
        <w:rPr>
          <w:rFonts w:ascii="Times New Roman" w:eastAsia="Times New Roman" w:hAnsi="Times New Roman" w:cs="Times New Roman"/>
          <w:sz w:val="24"/>
          <w:szCs w:val="24"/>
          <w:lang w:eastAsia="es-CO"/>
        </w:rPr>
      </w:pPr>
      <w:r w:rsidRPr="00EB00E9">
        <w:rPr>
          <w:rFonts w:ascii="Times New Roman" w:eastAsia="Times New Roman" w:hAnsi="Times New Roman" w:cs="Times New Roman"/>
          <w:b/>
          <w:bCs/>
          <w:sz w:val="24"/>
          <w:szCs w:val="24"/>
          <w:lang w:eastAsia="es-CO"/>
        </w:rPr>
        <w:lastRenderedPageBreak/>
        <w:t>Antes:</w:t>
      </w:r>
      <w:r w:rsidRPr="00EB00E9">
        <w:rPr>
          <w:rFonts w:ascii="Times New Roman" w:eastAsia="Times New Roman" w:hAnsi="Times New Roman" w:cs="Times New Roman"/>
          <w:sz w:val="24"/>
          <w:szCs w:val="24"/>
          <w:lang w:eastAsia="es-CO"/>
        </w:rPr>
        <w:br/>
      </w:r>
      <w:r w:rsidRPr="00EB00E9">
        <w:rPr>
          <w:rFonts w:ascii="Times New Roman" w:eastAsia="Times New Roman" w:hAnsi="Times New Roman" w:cs="Times New Roman"/>
          <w:b/>
          <w:bCs/>
          <w:sz w:val="24"/>
          <w:szCs w:val="24"/>
          <w:lang w:eastAsia="es-CO"/>
        </w:rPr>
        <w:t>10 → 20 → 30 → 40 → NULL</w:t>
      </w:r>
    </w:p>
    <w:p w:rsidR="00EB00E9" w:rsidRPr="00EB00E9" w:rsidRDefault="00EB00E9" w:rsidP="00EB00E9">
      <w:pPr>
        <w:spacing w:before="100" w:beforeAutospacing="1" w:after="100" w:afterAutospacing="1" w:line="240" w:lineRule="auto"/>
        <w:rPr>
          <w:rFonts w:ascii="Times New Roman" w:eastAsia="Times New Roman" w:hAnsi="Times New Roman" w:cs="Times New Roman"/>
          <w:sz w:val="24"/>
          <w:szCs w:val="24"/>
          <w:lang w:eastAsia="es-CO"/>
        </w:rPr>
      </w:pPr>
      <w:r w:rsidRPr="00EB00E9">
        <w:rPr>
          <w:rFonts w:ascii="Times New Roman" w:eastAsia="Times New Roman" w:hAnsi="Times New Roman" w:cs="Times New Roman"/>
          <w:b/>
          <w:bCs/>
          <w:sz w:val="24"/>
          <w:szCs w:val="24"/>
          <w:lang w:eastAsia="es-CO"/>
        </w:rPr>
        <w:t>Después:</w:t>
      </w:r>
      <w:r w:rsidRPr="00EB00E9">
        <w:rPr>
          <w:rFonts w:ascii="Times New Roman" w:eastAsia="Times New Roman" w:hAnsi="Times New Roman" w:cs="Times New Roman"/>
          <w:sz w:val="24"/>
          <w:szCs w:val="24"/>
          <w:lang w:eastAsia="es-CO"/>
        </w:rPr>
        <w:br/>
      </w:r>
      <w:r w:rsidRPr="00EB00E9">
        <w:rPr>
          <w:rFonts w:ascii="Times New Roman" w:eastAsia="Times New Roman" w:hAnsi="Times New Roman" w:cs="Times New Roman"/>
          <w:b/>
          <w:bCs/>
          <w:sz w:val="24"/>
          <w:szCs w:val="24"/>
          <w:lang w:eastAsia="es-CO"/>
        </w:rPr>
        <w:t>10 → 20 → 25 → 30 → 40 → NULL</w:t>
      </w:r>
    </w:p>
    <w:p w:rsidR="004A7B33" w:rsidRPr="008306EE" w:rsidRDefault="00EB00E9">
      <w:pPr>
        <w:rPr>
          <w:u w:val="single"/>
        </w:rPr>
      </w:pPr>
      <w:bookmarkStart w:id="0" w:name="_GoBack"/>
      <w:bookmarkEnd w:id="0"/>
    </w:p>
    <w:sectPr w:rsidR="004A7B33" w:rsidRPr="008306EE">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451E4F93"/>
    <w:multiLevelType w:val="multilevel"/>
    <w:tmpl w:val="0A62C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06EE"/>
    <w:rsid w:val="001B6600"/>
    <w:rsid w:val="008306EE"/>
    <w:rsid w:val="00CC4D35"/>
    <w:rsid w:val="00EB00E9"/>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AB30084-6763-4712-A7F9-70CA90778B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ennegrita">
    <w:name w:val="Strong"/>
    <w:basedOn w:val="Fuentedeprrafopredeter"/>
    <w:uiPriority w:val="22"/>
    <w:qFormat/>
    <w:rsid w:val="008306EE"/>
    <w:rPr>
      <w:b/>
      <w:bCs/>
    </w:rPr>
  </w:style>
  <w:style w:type="character" w:styleId="Hipervnculo">
    <w:name w:val="Hyperlink"/>
    <w:basedOn w:val="Fuentedeprrafopredeter"/>
    <w:uiPriority w:val="99"/>
    <w:semiHidden/>
    <w:unhideWhenUsed/>
    <w:rsid w:val="008306EE"/>
    <w:rPr>
      <w:color w:val="0000FF"/>
      <w:u w:val="single"/>
    </w:rPr>
  </w:style>
  <w:style w:type="character" w:styleId="nfasis">
    <w:name w:val="Emphasis"/>
    <w:basedOn w:val="Fuentedeprrafopredeter"/>
    <w:uiPriority w:val="20"/>
    <w:qFormat/>
    <w:rsid w:val="008306EE"/>
    <w:rPr>
      <w:i/>
      <w:iCs/>
    </w:rPr>
  </w:style>
  <w:style w:type="paragraph" w:customStyle="1" w:styleId="pdq2pgselectionanchorcontainer">
    <w:name w:val="pdq2pg_selectionanchorcontainer"/>
    <w:basedOn w:val="Normal"/>
    <w:rsid w:val="008306EE"/>
    <w:pPr>
      <w:spacing w:before="100" w:beforeAutospacing="1" w:after="100" w:afterAutospacing="1" w:line="240" w:lineRule="auto"/>
    </w:pPr>
    <w:rPr>
      <w:rFonts w:ascii="Times New Roman" w:eastAsia="Times New Roman" w:hAnsi="Times New Roman" w:cs="Times New Roman"/>
      <w:sz w:val="24"/>
      <w:szCs w:val="24"/>
      <w:lang w:eastAsia="es-CO"/>
    </w:rPr>
  </w:style>
  <w:style w:type="paragraph" w:styleId="NormalWeb">
    <w:name w:val="Normal (Web)"/>
    <w:basedOn w:val="Normal"/>
    <w:uiPriority w:val="99"/>
    <w:semiHidden/>
    <w:unhideWhenUsed/>
    <w:rsid w:val="008306EE"/>
    <w:pPr>
      <w:spacing w:before="100" w:beforeAutospacing="1" w:after="100" w:afterAutospacing="1" w:line="240" w:lineRule="auto"/>
    </w:pPr>
    <w:rPr>
      <w:rFonts w:ascii="Times New Roman" w:eastAsia="Times New Roman" w:hAnsi="Times New Roman" w:cs="Times New Roman"/>
      <w:sz w:val="24"/>
      <w:szCs w:val="24"/>
      <w:lang w:eastAsia="es-C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18766536">
      <w:bodyDiv w:val="1"/>
      <w:marLeft w:val="0"/>
      <w:marRight w:val="0"/>
      <w:marTop w:val="0"/>
      <w:marBottom w:val="0"/>
      <w:divBdr>
        <w:top w:val="none" w:sz="0" w:space="0" w:color="auto"/>
        <w:left w:val="none" w:sz="0" w:space="0" w:color="auto"/>
        <w:bottom w:val="none" w:sz="0" w:space="0" w:color="auto"/>
        <w:right w:val="none" w:sz="0" w:space="0" w:color="auto"/>
      </w:divBdr>
      <w:divsChild>
        <w:div w:id="1482387405">
          <w:marLeft w:val="0"/>
          <w:marRight w:val="0"/>
          <w:marTop w:val="0"/>
          <w:marBottom w:val="240"/>
          <w:divBdr>
            <w:top w:val="none" w:sz="0" w:space="0" w:color="auto"/>
            <w:left w:val="none" w:sz="0" w:space="0" w:color="auto"/>
            <w:bottom w:val="none" w:sz="0" w:space="0" w:color="auto"/>
            <w:right w:val="none" w:sz="0" w:space="0" w:color="auto"/>
          </w:divBdr>
        </w:div>
        <w:div w:id="1101223646">
          <w:marLeft w:val="0"/>
          <w:marRight w:val="0"/>
          <w:marTop w:val="180"/>
          <w:marBottom w:val="240"/>
          <w:divBdr>
            <w:top w:val="none" w:sz="0" w:space="0" w:color="auto"/>
            <w:left w:val="none" w:sz="0" w:space="0" w:color="auto"/>
            <w:bottom w:val="none" w:sz="0" w:space="0" w:color="auto"/>
            <w:right w:val="none" w:sz="0" w:space="0" w:color="auto"/>
          </w:divBdr>
        </w:div>
      </w:divsChild>
    </w:div>
    <w:div w:id="1389837961">
      <w:bodyDiv w:val="1"/>
      <w:marLeft w:val="0"/>
      <w:marRight w:val="0"/>
      <w:marTop w:val="0"/>
      <w:marBottom w:val="0"/>
      <w:divBdr>
        <w:top w:val="none" w:sz="0" w:space="0" w:color="auto"/>
        <w:left w:val="none" w:sz="0" w:space="0" w:color="auto"/>
        <w:bottom w:val="none" w:sz="0" w:space="0" w:color="auto"/>
        <w:right w:val="none" w:sz="0" w:space="0" w:color="auto"/>
      </w:divBdr>
    </w:div>
    <w:div w:id="18633217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422</Words>
  <Characters>2321</Characters>
  <Application>Microsoft Office Word</Application>
  <DocSecurity>0</DocSecurity>
  <Lines>19</Lines>
  <Paragraphs>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2738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Salas Uniagustiniana</dc:creator>
  <cp:keywords/>
  <dc:description/>
  <cp:lastModifiedBy>Salas Uniagustiniana</cp:lastModifiedBy>
  <cp:revision>2</cp:revision>
  <dcterms:created xsi:type="dcterms:W3CDTF">2026-09-29T13:45:00Z</dcterms:created>
  <dcterms:modified xsi:type="dcterms:W3CDTF">2026-09-29T13:45:00Z</dcterms:modified>
</cp:coreProperties>
</file>