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C8766" w14:textId="77777777" w:rsidR="00F708DC" w:rsidRPr="00E02BF5" w:rsidRDefault="00F708DC" w:rsidP="00F708DC">
      <w:pPr>
        <w:spacing w:line="257" w:lineRule="auto"/>
        <w:jc w:val="center"/>
        <w:rPr>
          <w:rFonts w:ascii="Times New Roman" w:hAnsi="Times New Roman" w:cs="Times New Roman"/>
          <w:b/>
          <w:bCs/>
          <w:sz w:val="24"/>
          <w:szCs w:val="24"/>
        </w:rPr>
      </w:pPr>
      <w:r>
        <w:rPr>
          <w:rFonts w:ascii="Times New Roman" w:eastAsia="Times New Roman" w:hAnsi="Times New Roman" w:cs="Times New Roman"/>
          <w:b/>
          <w:bCs/>
          <w:sz w:val="24"/>
          <w:szCs w:val="24"/>
        </w:rPr>
        <w:t>DIGITALÍZATE</w:t>
      </w:r>
      <w:r>
        <w:rPr>
          <w:rFonts w:ascii="Times New Roman" w:eastAsia="Times New Roman" w:hAnsi="Times New Roman" w:cs="Times New Roman"/>
          <w:b/>
          <w:bCs/>
          <w:sz w:val="24"/>
          <w:szCs w:val="24"/>
        </w:rPr>
        <w:br/>
      </w:r>
    </w:p>
    <w:p w14:paraId="42E3195D" w14:textId="77777777" w:rsidR="00F708DC" w:rsidRPr="00E02BF5" w:rsidRDefault="00F708DC" w:rsidP="00F708DC">
      <w:pPr>
        <w:jc w:val="center"/>
        <w:rPr>
          <w:rFonts w:ascii="Times New Roman" w:hAnsi="Times New Roman" w:cs="Times New Roman"/>
          <w:b/>
          <w:bCs/>
          <w:sz w:val="24"/>
          <w:szCs w:val="24"/>
        </w:rPr>
      </w:pPr>
    </w:p>
    <w:p w14:paraId="1D50DF4D" w14:textId="77777777" w:rsidR="00F708DC" w:rsidRPr="00E02BF5" w:rsidRDefault="00F708DC" w:rsidP="00F708DC">
      <w:pPr>
        <w:jc w:val="center"/>
        <w:rPr>
          <w:rFonts w:ascii="Times New Roman" w:hAnsi="Times New Roman" w:cs="Times New Roman"/>
          <w:b/>
          <w:bCs/>
          <w:sz w:val="24"/>
          <w:szCs w:val="24"/>
        </w:rPr>
      </w:pPr>
    </w:p>
    <w:p w14:paraId="429350A2" w14:textId="77777777" w:rsidR="00F708DC" w:rsidRPr="00E02BF5" w:rsidRDefault="00F708DC" w:rsidP="00F708DC">
      <w:pPr>
        <w:jc w:val="center"/>
        <w:rPr>
          <w:rFonts w:ascii="Times New Roman" w:hAnsi="Times New Roman" w:cs="Times New Roman"/>
          <w:b/>
          <w:bCs/>
          <w:sz w:val="24"/>
          <w:szCs w:val="24"/>
        </w:rPr>
      </w:pPr>
    </w:p>
    <w:p w14:paraId="28893184" w14:textId="77777777" w:rsidR="00F708DC" w:rsidRPr="00E02BF5" w:rsidRDefault="00F708DC" w:rsidP="00F708DC">
      <w:pPr>
        <w:jc w:val="center"/>
        <w:rPr>
          <w:rFonts w:ascii="Times New Roman" w:hAnsi="Times New Roman" w:cs="Times New Roman"/>
          <w:b/>
          <w:bCs/>
          <w:sz w:val="24"/>
          <w:szCs w:val="24"/>
        </w:rPr>
      </w:pPr>
    </w:p>
    <w:p w14:paraId="323D668D" w14:textId="77777777" w:rsidR="00F708DC" w:rsidRPr="00E02BF5" w:rsidRDefault="00F708DC" w:rsidP="00F708DC">
      <w:pPr>
        <w:jc w:val="center"/>
        <w:rPr>
          <w:rFonts w:ascii="Times New Roman" w:hAnsi="Times New Roman" w:cs="Times New Roman"/>
          <w:b/>
          <w:bCs/>
          <w:sz w:val="24"/>
          <w:szCs w:val="24"/>
        </w:rPr>
      </w:pPr>
    </w:p>
    <w:p w14:paraId="789401A4" w14:textId="77777777" w:rsidR="00F708DC" w:rsidRPr="00E02BF5" w:rsidRDefault="00F708DC" w:rsidP="00F708DC">
      <w:pPr>
        <w:jc w:val="center"/>
        <w:rPr>
          <w:rFonts w:ascii="Times New Roman" w:hAnsi="Times New Roman" w:cs="Times New Roman"/>
          <w:b/>
          <w:bCs/>
          <w:sz w:val="24"/>
          <w:szCs w:val="24"/>
        </w:rPr>
      </w:pPr>
    </w:p>
    <w:p w14:paraId="610FE949" w14:textId="02BC489F" w:rsidR="00F708DC" w:rsidRDefault="00F708DC" w:rsidP="00F708DC">
      <w:pPr>
        <w:jc w:val="center"/>
        <w:rPr>
          <w:rFonts w:ascii="Times New Roman" w:hAnsi="Times New Roman" w:cs="Times New Roman"/>
          <w:b/>
          <w:bCs/>
          <w:sz w:val="24"/>
          <w:szCs w:val="24"/>
        </w:rPr>
      </w:pPr>
    </w:p>
    <w:p w14:paraId="0C3AB370" w14:textId="43028198" w:rsidR="00F708DC" w:rsidRDefault="00F708DC" w:rsidP="00F708DC">
      <w:pPr>
        <w:jc w:val="center"/>
        <w:rPr>
          <w:rFonts w:ascii="Times New Roman" w:hAnsi="Times New Roman" w:cs="Times New Roman"/>
          <w:b/>
          <w:bCs/>
          <w:sz w:val="24"/>
          <w:szCs w:val="24"/>
        </w:rPr>
      </w:pPr>
    </w:p>
    <w:p w14:paraId="52326DA3" w14:textId="77777777" w:rsidR="00F708DC" w:rsidRDefault="00F708DC" w:rsidP="00F708DC">
      <w:pPr>
        <w:jc w:val="center"/>
        <w:rPr>
          <w:rFonts w:ascii="Times New Roman" w:hAnsi="Times New Roman" w:cs="Times New Roman"/>
          <w:b/>
          <w:bCs/>
          <w:sz w:val="24"/>
          <w:szCs w:val="24"/>
        </w:rPr>
      </w:pPr>
    </w:p>
    <w:p w14:paraId="3A758756" w14:textId="77777777" w:rsidR="00F708DC" w:rsidRDefault="00F708DC" w:rsidP="00F708DC">
      <w:pPr>
        <w:jc w:val="center"/>
        <w:rPr>
          <w:rFonts w:ascii="Times New Roman" w:hAnsi="Times New Roman" w:cs="Times New Roman"/>
          <w:b/>
          <w:bCs/>
          <w:sz w:val="24"/>
          <w:szCs w:val="24"/>
        </w:rPr>
      </w:pPr>
    </w:p>
    <w:p w14:paraId="49D5C4B6" w14:textId="77777777" w:rsidR="00F708DC" w:rsidRPr="00E02BF5" w:rsidRDefault="00F708DC" w:rsidP="00F708DC">
      <w:pPr>
        <w:jc w:val="center"/>
        <w:rPr>
          <w:rFonts w:ascii="Times New Roman" w:hAnsi="Times New Roman" w:cs="Times New Roman"/>
          <w:b/>
          <w:bCs/>
          <w:sz w:val="24"/>
          <w:szCs w:val="24"/>
        </w:rPr>
      </w:pPr>
    </w:p>
    <w:p w14:paraId="46373F50" w14:textId="385745CC"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Calderón García Julio Cesar</w:t>
      </w:r>
    </w:p>
    <w:p w14:paraId="5084B987" w14:textId="361C151C" w:rsidR="00F708DC" w:rsidRPr="00F708DC" w:rsidRDefault="00F708DC" w:rsidP="00F708DC">
      <w:pPr>
        <w:jc w:val="center"/>
        <w:rPr>
          <w:rFonts w:ascii="Times New Roman" w:hAnsi="Times New Roman" w:cs="Times New Roman"/>
          <w:sz w:val="24"/>
          <w:szCs w:val="24"/>
          <w:lang w:val="es-CO"/>
        </w:rPr>
      </w:pPr>
      <w:r>
        <w:rPr>
          <w:rFonts w:ascii="Times New Roman" w:hAnsi="Times New Roman" w:cs="Times New Roman"/>
          <w:sz w:val="24"/>
          <w:szCs w:val="24"/>
        </w:rPr>
        <w:t xml:space="preserve">Ing. </w:t>
      </w:r>
      <w:r w:rsidRPr="00F708DC">
        <w:rPr>
          <w:rFonts w:ascii="Times New Roman" w:hAnsi="Times New Roman" w:cs="Times New Roman"/>
          <w:sz w:val="24"/>
          <w:szCs w:val="24"/>
        </w:rPr>
        <w:t>Jose de los Santos Solorzano Suarez</w:t>
      </w:r>
    </w:p>
    <w:p w14:paraId="0ECE453D" w14:textId="77777777" w:rsidR="00F708DC" w:rsidRPr="0093455C" w:rsidRDefault="00F708DC" w:rsidP="00F708DC">
      <w:pPr>
        <w:jc w:val="center"/>
        <w:rPr>
          <w:rFonts w:ascii="Times New Roman" w:hAnsi="Times New Roman" w:cs="Times New Roman"/>
          <w:sz w:val="24"/>
          <w:szCs w:val="24"/>
        </w:rPr>
      </w:pPr>
    </w:p>
    <w:p w14:paraId="1A42FCCB" w14:textId="77777777" w:rsidR="00F708DC" w:rsidRPr="0093455C" w:rsidRDefault="00F708DC" w:rsidP="00F708DC">
      <w:pPr>
        <w:jc w:val="center"/>
        <w:rPr>
          <w:rFonts w:ascii="Times New Roman" w:hAnsi="Times New Roman" w:cs="Times New Roman"/>
          <w:sz w:val="24"/>
          <w:szCs w:val="24"/>
        </w:rPr>
      </w:pPr>
    </w:p>
    <w:p w14:paraId="16E8C41A" w14:textId="77777777" w:rsidR="00F708DC" w:rsidRPr="0093455C" w:rsidRDefault="00F708DC" w:rsidP="00F708DC">
      <w:pPr>
        <w:jc w:val="center"/>
        <w:rPr>
          <w:rFonts w:ascii="Times New Roman" w:hAnsi="Times New Roman" w:cs="Times New Roman"/>
          <w:sz w:val="24"/>
          <w:szCs w:val="24"/>
        </w:rPr>
      </w:pPr>
    </w:p>
    <w:p w14:paraId="7AB7D070" w14:textId="77777777" w:rsidR="00F708DC" w:rsidRDefault="00F708DC" w:rsidP="00F708DC">
      <w:pPr>
        <w:jc w:val="center"/>
        <w:rPr>
          <w:rFonts w:ascii="Times New Roman" w:hAnsi="Times New Roman" w:cs="Times New Roman"/>
          <w:sz w:val="24"/>
          <w:szCs w:val="24"/>
        </w:rPr>
      </w:pPr>
    </w:p>
    <w:p w14:paraId="78C46553" w14:textId="77777777" w:rsidR="00F708DC" w:rsidRDefault="00F708DC" w:rsidP="00F708DC">
      <w:pPr>
        <w:jc w:val="center"/>
        <w:rPr>
          <w:rFonts w:ascii="Times New Roman" w:hAnsi="Times New Roman" w:cs="Times New Roman"/>
          <w:sz w:val="24"/>
          <w:szCs w:val="24"/>
        </w:rPr>
      </w:pPr>
    </w:p>
    <w:p w14:paraId="21701F1C" w14:textId="77777777" w:rsidR="00F708DC" w:rsidRDefault="00F708DC" w:rsidP="00F708DC">
      <w:pPr>
        <w:jc w:val="center"/>
        <w:rPr>
          <w:rFonts w:ascii="Times New Roman" w:hAnsi="Times New Roman" w:cs="Times New Roman"/>
          <w:sz w:val="24"/>
          <w:szCs w:val="24"/>
        </w:rPr>
      </w:pPr>
    </w:p>
    <w:p w14:paraId="64C2FE2F" w14:textId="73A4F76E" w:rsidR="00F708DC" w:rsidRDefault="00F708DC" w:rsidP="00F708DC">
      <w:pPr>
        <w:jc w:val="center"/>
        <w:rPr>
          <w:rFonts w:ascii="Times New Roman" w:hAnsi="Times New Roman" w:cs="Times New Roman"/>
          <w:sz w:val="24"/>
          <w:szCs w:val="24"/>
        </w:rPr>
      </w:pPr>
    </w:p>
    <w:p w14:paraId="1AB52269" w14:textId="31F5DBE7" w:rsidR="00F708DC" w:rsidRDefault="00F708DC" w:rsidP="00F708DC">
      <w:pPr>
        <w:jc w:val="center"/>
        <w:rPr>
          <w:rFonts w:ascii="Times New Roman" w:hAnsi="Times New Roman" w:cs="Times New Roman"/>
          <w:sz w:val="24"/>
          <w:szCs w:val="24"/>
        </w:rPr>
      </w:pPr>
    </w:p>
    <w:p w14:paraId="1C47D52F" w14:textId="77777777" w:rsidR="00F708DC" w:rsidRDefault="00F708DC" w:rsidP="00F708DC">
      <w:pPr>
        <w:jc w:val="center"/>
        <w:rPr>
          <w:rFonts w:ascii="Times New Roman" w:hAnsi="Times New Roman" w:cs="Times New Roman"/>
          <w:sz w:val="24"/>
          <w:szCs w:val="24"/>
        </w:rPr>
      </w:pPr>
    </w:p>
    <w:p w14:paraId="7322379C" w14:textId="77777777" w:rsidR="00F708DC" w:rsidRDefault="00F708DC" w:rsidP="00F708DC">
      <w:pPr>
        <w:jc w:val="center"/>
        <w:rPr>
          <w:rFonts w:ascii="Times New Roman" w:hAnsi="Times New Roman" w:cs="Times New Roman"/>
          <w:sz w:val="24"/>
          <w:szCs w:val="24"/>
        </w:rPr>
      </w:pPr>
    </w:p>
    <w:p w14:paraId="279E3A20" w14:textId="77777777" w:rsidR="00F708DC" w:rsidRPr="0093455C" w:rsidRDefault="00F708DC" w:rsidP="00F708DC">
      <w:pPr>
        <w:jc w:val="center"/>
        <w:rPr>
          <w:rFonts w:ascii="Times New Roman" w:hAnsi="Times New Roman" w:cs="Times New Roman"/>
          <w:sz w:val="24"/>
          <w:szCs w:val="24"/>
        </w:rPr>
      </w:pPr>
    </w:p>
    <w:p w14:paraId="7C28AA6C"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Fundación Universitaria Compensar</w:t>
      </w:r>
    </w:p>
    <w:p w14:paraId="3F1EF868"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 xml:space="preserve">Gestión De </w:t>
      </w:r>
      <w:r>
        <w:rPr>
          <w:rFonts w:ascii="Times New Roman" w:hAnsi="Times New Roman" w:cs="Times New Roman"/>
          <w:sz w:val="24"/>
          <w:szCs w:val="24"/>
        </w:rPr>
        <w:t>Proyectos</w:t>
      </w:r>
    </w:p>
    <w:p w14:paraId="222C7B56"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Facultad De Ingeniería</w:t>
      </w:r>
    </w:p>
    <w:p w14:paraId="1F8445A5"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Bogotá D.C</w:t>
      </w:r>
    </w:p>
    <w:p w14:paraId="307095A5" w14:textId="77777777" w:rsidR="00F708D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2022</w:t>
      </w:r>
      <w:r>
        <w:rPr>
          <w:rFonts w:ascii="Times New Roman" w:hAnsi="Times New Roman" w:cs="Times New Roman"/>
          <w:sz w:val="24"/>
          <w:szCs w:val="24"/>
        </w:rPr>
        <w:br w:type="page"/>
      </w:r>
    </w:p>
    <w:p w14:paraId="04DC42D5" w14:textId="77777777" w:rsidR="00F708DC" w:rsidRDefault="00F708DC" w:rsidP="00F708DC">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eastAsia="en-US"/>
        </w:rPr>
        <w:id w:val="479889074"/>
        <w:docPartObj>
          <w:docPartGallery w:val="Table of Contents"/>
          <w:docPartUnique/>
        </w:docPartObj>
      </w:sdtPr>
      <w:sdtEndPr>
        <w:rPr>
          <w:rFonts w:ascii="Times New Roman" w:hAnsi="Times New Roman" w:cs="Times New Roman"/>
          <w:sz w:val="24"/>
          <w:szCs w:val="24"/>
        </w:rPr>
      </w:sdtEndPr>
      <w:sdtContent>
        <w:p w14:paraId="77CDD68B" w14:textId="0222DB8C" w:rsidR="00B13219" w:rsidRPr="0005159B" w:rsidRDefault="00B13219" w:rsidP="0005159B">
          <w:pPr>
            <w:pStyle w:val="TtuloTDC"/>
            <w:spacing w:after="240" w:line="480" w:lineRule="auto"/>
            <w:jc w:val="center"/>
            <w:rPr>
              <w:rFonts w:ascii="Times New Roman" w:hAnsi="Times New Roman" w:cs="Times New Roman"/>
              <w:b/>
              <w:bCs/>
              <w:color w:val="000000" w:themeColor="text1"/>
              <w:sz w:val="24"/>
              <w:szCs w:val="24"/>
            </w:rPr>
          </w:pPr>
          <w:r w:rsidRPr="0005159B">
            <w:rPr>
              <w:rFonts w:ascii="Times New Roman" w:hAnsi="Times New Roman" w:cs="Times New Roman"/>
              <w:b/>
              <w:bCs/>
              <w:color w:val="000000" w:themeColor="text1"/>
              <w:sz w:val="24"/>
              <w:szCs w:val="24"/>
              <w:lang w:val="es-ES"/>
            </w:rPr>
            <w:t>Contenido</w:t>
          </w:r>
        </w:p>
        <w:p w14:paraId="05DC36EA" w14:textId="521AD367" w:rsidR="000B0C3C" w:rsidRPr="000B0C3C" w:rsidRDefault="00B13219">
          <w:pPr>
            <w:pStyle w:val="TDC1"/>
            <w:tabs>
              <w:tab w:val="right" w:leader="dot" w:pos="9016"/>
            </w:tabs>
            <w:rPr>
              <w:rFonts w:ascii="Times New Roman" w:eastAsiaTheme="minorEastAsia" w:hAnsi="Times New Roman" w:cs="Times New Roman"/>
              <w:noProof/>
              <w:sz w:val="24"/>
              <w:szCs w:val="24"/>
              <w:lang w:val="es-CO" w:eastAsia="es-CO"/>
            </w:rPr>
          </w:pPr>
          <w:r w:rsidRPr="000B0C3C">
            <w:rPr>
              <w:rFonts w:ascii="Times New Roman" w:hAnsi="Times New Roman" w:cs="Times New Roman"/>
              <w:sz w:val="24"/>
              <w:szCs w:val="24"/>
            </w:rPr>
            <w:fldChar w:fldCharType="begin"/>
          </w:r>
          <w:r w:rsidRPr="000B0C3C">
            <w:rPr>
              <w:rFonts w:ascii="Times New Roman" w:hAnsi="Times New Roman" w:cs="Times New Roman"/>
              <w:sz w:val="24"/>
              <w:szCs w:val="24"/>
            </w:rPr>
            <w:instrText xml:space="preserve"> TOC \o "1-3" \h \z \u </w:instrText>
          </w:r>
          <w:r w:rsidRPr="000B0C3C">
            <w:rPr>
              <w:rFonts w:ascii="Times New Roman" w:hAnsi="Times New Roman" w:cs="Times New Roman"/>
              <w:sz w:val="24"/>
              <w:szCs w:val="24"/>
            </w:rPr>
            <w:fldChar w:fldCharType="separate"/>
          </w:r>
          <w:hyperlink w:anchor="_Toc104286295" w:history="1">
            <w:r w:rsidR="000B0C3C" w:rsidRPr="000B0C3C">
              <w:rPr>
                <w:rStyle w:val="Hipervnculo"/>
                <w:rFonts w:ascii="Times New Roman" w:hAnsi="Times New Roman" w:cs="Times New Roman"/>
                <w:noProof/>
                <w:sz w:val="24"/>
                <w:szCs w:val="24"/>
              </w:rPr>
              <w:t>Justificación</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_Toc104286295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3</w:t>
            </w:r>
            <w:r w:rsidR="000B0C3C" w:rsidRPr="000B0C3C">
              <w:rPr>
                <w:rFonts w:ascii="Times New Roman" w:hAnsi="Times New Roman" w:cs="Times New Roman"/>
                <w:noProof/>
                <w:webHidden/>
                <w:sz w:val="24"/>
                <w:szCs w:val="24"/>
              </w:rPr>
              <w:fldChar w:fldCharType="end"/>
            </w:r>
          </w:hyperlink>
        </w:p>
        <w:p w14:paraId="6C3369F9" w14:textId="1F7A0A50" w:rsidR="000B0C3C" w:rsidRPr="000B0C3C" w:rsidRDefault="00527302">
          <w:pPr>
            <w:pStyle w:val="TDC1"/>
            <w:tabs>
              <w:tab w:val="right" w:leader="dot" w:pos="9016"/>
            </w:tabs>
            <w:rPr>
              <w:rFonts w:ascii="Times New Roman" w:eastAsiaTheme="minorEastAsia" w:hAnsi="Times New Roman" w:cs="Times New Roman"/>
              <w:noProof/>
              <w:sz w:val="24"/>
              <w:szCs w:val="24"/>
              <w:lang w:val="es-CO" w:eastAsia="es-CO"/>
            </w:rPr>
          </w:pPr>
          <w:hyperlink w:anchor="_Toc104286296" w:history="1">
            <w:r w:rsidR="000B0C3C" w:rsidRPr="000B0C3C">
              <w:rPr>
                <w:rStyle w:val="Hipervnculo"/>
                <w:rFonts w:ascii="Times New Roman" w:hAnsi="Times New Roman" w:cs="Times New Roman"/>
                <w:noProof/>
                <w:sz w:val="24"/>
                <w:szCs w:val="24"/>
              </w:rPr>
              <w:t>Diagrama de despliegue</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_Toc104286296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4</w:t>
            </w:r>
            <w:r w:rsidR="000B0C3C" w:rsidRPr="000B0C3C">
              <w:rPr>
                <w:rFonts w:ascii="Times New Roman" w:hAnsi="Times New Roman" w:cs="Times New Roman"/>
                <w:noProof/>
                <w:webHidden/>
                <w:sz w:val="24"/>
                <w:szCs w:val="24"/>
              </w:rPr>
              <w:fldChar w:fldCharType="end"/>
            </w:r>
          </w:hyperlink>
        </w:p>
        <w:p w14:paraId="0B7573CA" w14:textId="455528E3" w:rsidR="000B0C3C" w:rsidRPr="000B0C3C" w:rsidRDefault="00527302">
          <w:pPr>
            <w:pStyle w:val="TDC2"/>
            <w:tabs>
              <w:tab w:val="right" w:leader="dot" w:pos="9016"/>
            </w:tabs>
            <w:rPr>
              <w:rFonts w:ascii="Times New Roman" w:hAnsi="Times New Roman"/>
              <w:noProof/>
              <w:sz w:val="24"/>
              <w:szCs w:val="24"/>
            </w:rPr>
          </w:pPr>
          <w:hyperlink w:anchor="_Toc104286297" w:history="1">
            <w:r w:rsidR="000B0C3C" w:rsidRPr="000B0C3C">
              <w:rPr>
                <w:rStyle w:val="Hipervnculo"/>
                <w:rFonts w:ascii="Times New Roman" w:hAnsi="Times New Roman"/>
                <w:noProof/>
                <w:sz w:val="24"/>
                <w:szCs w:val="24"/>
              </w:rPr>
              <w:t>Arquitectura lógica del diagrama de despliegue</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_Toc104286297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4</w:t>
            </w:r>
            <w:r w:rsidR="000B0C3C" w:rsidRPr="000B0C3C">
              <w:rPr>
                <w:rFonts w:ascii="Times New Roman" w:hAnsi="Times New Roman"/>
                <w:noProof/>
                <w:webHidden/>
                <w:sz w:val="24"/>
                <w:szCs w:val="24"/>
              </w:rPr>
              <w:fldChar w:fldCharType="end"/>
            </w:r>
          </w:hyperlink>
        </w:p>
        <w:p w14:paraId="33E7C973" w14:textId="000B9BF1" w:rsidR="000B0C3C" w:rsidRPr="000B0C3C" w:rsidRDefault="00527302">
          <w:pPr>
            <w:pStyle w:val="TDC1"/>
            <w:tabs>
              <w:tab w:val="right" w:leader="dot" w:pos="9016"/>
            </w:tabs>
            <w:rPr>
              <w:rFonts w:ascii="Times New Roman" w:eastAsiaTheme="minorEastAsia" w:hAnsi="Times New Roman" w:cs="Times New Roman"/>
              <w:noProof/>
              <w:sz w:val="24"/>
              <w:szCs w:val="24"/>
              <w:lang w:val="es-CO" w:eastAsia="es-CO"/>
            </w:rPr>
          </w:pPr>
          <w:hyperlink w:anchor="_Toc104286298" w:history="1">
            <w:r w:rsidR="000B0C3C" w:rsidRPr="000B0C3C">
              <w:rPr>
                <w:rStyle w:val="Hipervnculo"/>
                <w:rFonts w:ascii="Times New Roman" w:hAnsi="Times New Roman" w:cs="Times New Roman"/>
                <w:noProof/>
                <w:sz w:val="24"/>
                <w:szCs w:val="24"/>
              </w:rPr>
              <w:t>Diagrama de secuencia</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_Toc104286298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5</w:t>
            </w:r>
            <w:r w:rsidR="000B0C3C" w:rsidRPr="000B0C3C">
              <w:rPr>
                <w:rFonts w:ascii="Times New Roman" w:hAnsi="Times New Roman" w:cs="Times New Roman"/>
                <w:noProof/>
                <w:webHidden/>
                <w:sz w:val="24"/>
                <w:szCs w:val="24"/>
              </w:rPr>
              <w:fldChar w:fldCharType="end"/>
            </w:r>
          </w:hyperlink>
        </w:p>
        <w:p w14:paraId="5E281C0A" w14:textId="37D15C8C" w:rsidR="000B0C3C" w:rsidRPr="000B0C3C" w:rsidRDefault="00527302">
          <w:pPr>
            <w:pStyle w:val="TDC1"/>
            <w:tabs>
              <w:tab w:val="right" w:leader="dot" w:pos="9016"/>
            </w:tabs>
            <w:rPr>
              <w:rFonts w:ascii="Times New Roman" w:eastAsiaTheme="minorEastAsia" w:hAnsi="Times New Roman" w:cs="Times New Roman"/>
              <w:noProof/>
              <w:sz w:val="24"/>
              <w:szCs w:val="24"/>
              <w:lang w:val="es-CO" w:eastAsia="es-CO"/>
            </w:rPr>
          </w:pPr>
          <w:hyperlink w:anchor="_Toc104286299" w:history="1">
            <w:r w:rsidR="000B0C3C" w:rsidRPr="000B0C3C">
              <w:rPr>
                <w:rStyle w:val="Hipervnculo"/>
                <w:rFonts w:ascii="Times New Roman" w:hAnsi="Times New Roman" w:cs="Times New Roman"/>
                <w:noProof/>
                <w:sz w:val="24"/>
                <w:szCs w:val="24"/>
              </w:rPr>
              <w:t>Modelo físico diagrama relacional</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_Toc104286299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6</w:t>
            </w:r>
            <w:r w:rsidR="000B0C3C" w:rsidRPr="000B0C3C">
              <w:rPr>
                <w:rFonts w:ascii="Times New Roman" w:hAnsi="Times New Roman" w:cs="Times New Roman"/>
                <w:noProof/>
                <w:webHidden/>
                <w:sz w:val="24"/>
                <w:szCs w:val="24"/>
              </w:rPr>
              <w:fldChar w:fldCharType="end"/>
            </w:r>
          </w:hyperlink>
        </w:p>
        <w:p w14:paraId="43C88E9D" w14:textId="3CF5AA39" w:rsidR="000B0C3C" w:rsidRPr="000B0C3C" w:rsidRDefault="00527302">
          <w:pPr>
            <w:pStyle w:val="TDC1"/>
            <w:tabs>
              <w:tab w:val="right" w:leader="dot" w:pos="9016"/>
            </w:tabs>
            <w:rPr>
              <w:rFonts w:ascii="Times New Roman" w:eastAsiaTheme="minorEastAsia" w:hAnsi="Times New Roman" w:cs="Times New Roman"/>
              <w:noProof/>
              <w:sz w:val="24"/>
              <w:szCs w:val="24"/>
              <w:lang w:val="es-CO" w:eastAsia="es-CO"/>
            </w:rPr>
          </w:pPr>
          <w:hyperlink w:anchor="_Toc104286300" w:history="1">
            <w:r w:rsidR="000B0C3C" w:rsidRPr="000B0C3C">
              <w:rPr>
                <w:rStyle w:val="Hipervnculo"/>
                <w:rFonts w:ascii="Times New Roman" w:hAnsi="Times New Roman" w:cs="Times New Roman"/>
                <w:noProof/>
                <w:sz w:val="24"/>
                <w:szCs w:val="24"/>
              </w:rPr>
              <w:t>Extracción, transformación y cargar</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_Toc104286300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7</w:t>
            </w:r>
            <w:r w:rsidR="000B0C3C" w:rsidRPr="000B0C3C">
              <w:rPr>
                <w:rFonts w:ascii="Times New Roman" w:hAnsi="Times New Roman" w:cs="Times New Roman"/>
                <w:noProof/>
                <w:webHidden/>
                <w:sz w:val="24"/>
                <w:szCs w:val="24"/>
              </w:rPr>
              <w:fldChar w:fldCharType="end"/>
            </w:r>
          </w:hyperlink>
        </w:p>
        <w:p w14:paraId="0013F4DB" w14:textId="2385FB16" w:rsidR="000B0C3C" w:rsidRPr="000B0C3C" w:rsidRDefault="00527302">
          <w:pPr>
            <w:pStyle w:val="TDC2"/>
            <w:tabs>
              <w:tab w:val="right" w:leader="dot" w:pos="9016"/>
            </w:tabs>
            <w:rPr>
              <w:rFonts w:ascii="Times New Roman" w:hAnsi="Times New Roman"/>
              <w:noProof/>
              <w:sz w:val="24"/>
              <w:szCs w:val="24"/>
            </w:rPr>
          </w:pPr>
          <w:hyperlink w:anchor="_Toc104286301" w:history="1">
            <w:r w:rsidR="000B0C3C" w:rsidRPr="000B0C3C">
              <w:rPr>
                <w:rStyle w:val="Hipervnculo"/>
                <w:rFonts w:ascii="Times New Roman" w:hAnsi="Times New Roman"/>
                <w:noProof/>
                <w:sz w:val="24"/>
                <w:szCs w:val="24"/>
              </w:rPr>
              <w:t>Que es la brecha digital</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_Toc104286301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7</w:t>
            </w:r>
            <w:r w:rsidR="000B0C3C" w:rsidRPr="000B0C3C">
              <w:rPr>
                <w:rFonts w:ascii="Times New Roman" w:hAnsi="Times New Roman"/>
                <w:noProof/>
                <w:webHidden/>
                <w:sz w:val="24"/>
                <w:szCs w:val="24"/>
              </w:rPr>
              <w:fldChar w:fldCharType="end"/>
            </w:r>
          </w:hyperlink>
        </w:p>
        <w:p w14:paraId="18A5248B" w14:textId="6DE9AF4C" w:rsidR="000B0C3C" w:rsidRPr="000B0C3C" w:rsidRDefault="00527302">
          <w:pPr>
            <w:pStyle w:val="TDC2"/>
            <w:tabs>
              <w:tab w:val="right" w:leader="dot" w:pos="9016"/>
            </w:tabs>
            <w:rPr>
              <w:rFonts w:ascii="Times New Roman" w:hAnsi="Times New Roman"/>
              <w:noProof/>
              <w:sz w:val="24"/>
              <w:szCs w:val="24"/>
            </w:rPr>
          </w:pPr>
          <w:hyperlink w:anchor="_Toc104286302" w:history="1">
            <w:r w:rsidR="000B0C3C" w:rsidRPr="000B0C3C">
              <w:rPr>
                <w:rStyle w:val="Hipervnculo"/>
                <w:rFonts w:ascii="Times New Roman" w:hAnsi="Times New Roman"/>
                <w:noProof/>
                <w:sz w:val="24"/>
                <w:szCs w:val="24"/>
              </w:rPr>
              <w:t>Proceso ETL</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_Toc104286302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8</w:t>
            </w:r>
            <w:r w:rsidR="000B0C3C" w:rsidRPr="000B0C3C">
              <w:rPr>
                <w:rFonts w:ascii="Times New Roman" w:hAnsi="Times New Roman"/>
                <w:noProof/>
                <w:webHidden/>
                <w:sz w:val="24"/>
                <w:szCs w:val="24"/>
              </w:rPr>
              <w:fldChar w:fldCharType="end"/>
            </w:r>
          </w:hyperlink>
        </w:p>
        <w:p w14:paraId="127797B5" w14:textId="576AC8FF" w:rsidR="000B0C3C" w:rsidRPr="000B0C3C" w:rsidRDefault="00527302">
          <w:pPr>
            <w:pStyle w:val="TDC2"/>
            <w:tabs>
              <w:tab w:val="right" w:leader="dot" w:pos="9016"/>
            </w:tabs>
            <w:rPr>
              <w:rFonts w:ascii="Times New Roman" w:hAnsi="Times New Roman"/>
              <w:noProof/>
              <w:sz w:val="24"/>
              <w:szCs w:val="24"/>
            </w:rPr>
          </w:pPr>
          <w:hyperlink w:anchor="_Toc104286303" w:history="1">
            <w:r w:rsidR="000B0C3C" w:rsidRPr="000B0C3C">
              <w:rPr>
                <w:rStyle w:val="Hipervnculo"/>
                <w:rFonts w:ascii="Times New Roman" w:hAnsi="Times New Roman"/>
                <w:noProof/>
                <w:sz w:val="24"/>
                <w:szCs w:val="24"/>
              </w:rPr>
              <w:t>Data Governance</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_Toc104286303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10</w:t>
            </w:r>
            <w:r w:rsidR="000B0C3C" w:rsidRPr="000B0C3C">
              <w:rPr>
                <w:rFonts w:ascii="Times New Roman" w:hAnsi="Times New Roman"/>
                <w:noProof/>
                <w:webHidden/>
                <w:sz w:val="24"/>
                <w:szCs w:val="24"/>
              </w:rPr>
              <w:fldChar w:fldCharType="end"/>
            </w:r>
          </w:hyperlink>
        </w:p>
        <w:p w14:paraId="1103A629" w14:textId="243A2D6A" w:rsidR="000B0C3C" w:rsidRPr="000B0C3C" w:rsidRDefault="00527302">
          <w:pPr>
            <w:pStyle w:val="TDC1"/>
            <w:tabs>
              <w:tab w:val="right" w:leader="dot" w:pos="9016"/>
            </w:tabs>
            <w:rPr>
              <w:rFonts w:ascii="Times New Roman" w:eastAsiaTheme="minorEastAsia" w:hAnsi="Times New Roman" w:cs="Times New Roman"/>
              <w:noProof/>
              <w:sz w:val="24"/>
              <w:szCs w:val="24"/>
              <w:lang w:val="es-CO" w:eastAsia="es-CO"/>
            </w:rPr>
          </w:pPr>
          <w:hyperlink w:anchor="_Toc104286304" w:history="1">
            <w:r w:rsidR="000B0C3C" w:rsidRPr="000B0C3C">
              <w:rPr>
                <w:rStyle w:val="Hipervnculo"/>
                <w:rFonts w:ascii="Times New Roman" w:hAnsi="Times New Roman" w:cs="Times New Roman"/>
                <w:noProof/>
                <w:sz w:val="24"/>
                <w:szCs w:val="24"/>
              </w:rPr>
              <w:t>Conclusiones</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_Toc104286304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10</w:t>
            </w:r>
            <w:r w:rsidR="000B0C3C" w:rsidRPr="000B0C3C">
              <w:rPr>
                <w:rFonts w:ascii="Times New Roman" w:hAnsi="Times New Roman" w:cs="Times New Roman"/>
                <w:noProof/>
                <w:webHidden/>
                <w:sz w:val="24"/>
                <w:szCs w:val="24"/>
              </w:rPr>
              <w:fldChar w:fldCharType="end"/>
            </w:r>
          </w:hyperlink>
        </w:p>
        <w:p w14:paraId="540A250A" w14:textId="523A82A4" w:rsidR="000B0C3C" w:rsidRPr="000B0C3C" w:rsidRDefault="00527302">
          <w:pPr>
            <w:pStyle w:val="TDC1"/>
            <w:tabs>
              <w:tab w:val="right" w:leader="dot" w:pos="9016"/>
            </w:tabs>
            <w:rPr>
              <w:rFonts w:ascii="Times New Roman" w:eastAsiaTheme="minorEastAsia" w:hAnsi="Times New Roman" w:cs="Times New Roman"/>
              <w:noProof/>
              <w:sz w:val="24"/>
              <w:szCs w:val="24"/>
              <w:lang w:val="es-CO" w:eastAsia="es-CO"/>
            </w:rPr>
          </w:pPr>
          <w:hyperlink w:anchor="_Toc104286305" w:history="1">
            <w:r w:rsidR="000B0C3C" w:rsidRPr="000B0C3C">
              <w:rPr>
                <w:rStyle w:val="Hipervnculo"/>
                <w:rFonts w:ascii="Times New Roman" w:hAnsi="Times New Roman" w:cs="Times New Roman"/>
                <w:noProof/>
                <w:sz w:val="24"/>
                <w:szCs w:val="24"/>
              </w:rPr>
              <w:t>Bibliografía</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_Toc104286305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10</w:t>
            </w:r>
            <w:r w:rsidR="000B0C3C" w:rsidRPr="000B0C3C">
              <w:rPr>
                <w:rFonts w:ascii="Times New Roman" w:hAnsi="Times New Roman" w:cs="Times New Roman"/>
                <w:noProof/>
                <w:webHidden/>
                <w:sz w:val="24"/>
                <w:szCs w:val="24"/>
              </w:rPr>
              <w:fldChar w:fldCharType="end"/>
            </w:r>
          </w:hyperlink>
        </w:p>
        <w:p w14:paraId="2EAC9BB1" w14:textId="243BD67B" w:rsidR="00B13219" w:rsidRPr="000B0C3C" w:rsidRDefault="00B13219">
          <w:pPr>
            <w:rPr>
              <w:rFonts w:ascii="Times New Roman" w:hAnsi="Times New Roman" w:cs="Times New Roman"/>
              <w:sz w:val="24"/>
              <w:szCs w:val="24"/>
            </w:rPr>
          </w:pPr>
          <w:r w:rsidRPr="000B0C3C">
            <w:rPr>
              <w:rFonts w:ascii="Times New Roman" w:hAnsi="Times New Roman" w:cs="Times New Roman"/>
              <w:sz w:val="24"/>
              <w:szCs w:val="24"/>
            </w:rPr>
            <w:fldChar w:fldCharType="end"/>
          </w:r>
        </w:p>
      </w:sdtContent>
    </w:sdt>
    <w:p w14:paraId="26C47E35" w14:textId="77777777" w:rsidR="008A1AD0" w:rsidRDefault="008A1AD0" w:rsidP="008A1AD0">
      <w:pPr>
        <w:pStyle w:val="TtuloTDC"/>
        <w:spacing w:after="240" w:line="480" w:lineRule="auto"/>
        <w:jc w:val="center"/>
        <w:rPr>
          <w:rFonts w:ascii="Times New Roman" w:hAnsi="Times New Roman" w:cs="Times New Roman"/>
          <w:b/>
          <w:bCs/>
          <w:color w:val="000000" w:themeColor="text1"/>
          <w:sz w:val="24"/>
          <w:szCs w:val="24"/>
          <w:lang w:val="es-ES"/>
        </w:rPr>
      </w:pPr>
    </w:p>
    <w:p w14:paraId="0A64E912" w14:textId="022A2B1C" w:rsidR="008A1AD0" w:rsidRPr="008A1AD0" w:rsidRDefault="008A1AD0" w:rsidP="008A1AD0">
      <w:pPr>
        <w:pStyle w:val="TtuloTDC"/>
        <w:spacing w:after="240" w:line="480" w:lineRule="auto"/>
        <w:jc w:val="center"/>
        <w:rPr>
          <w:rFonts w:ascii="Times New Roman" w:hAnsi="Times New Roman" w:cs="Times New Roman"/>
          <w:b/>
          <w:bCs/>
          <w:color w:val="000000" w:themeColor="text1"/>
          <w:sz w:val="24"/>
          <w:szCs w:val="24"/>
          <w:lang w:val="es-ES"/>
        </w:rPr>
      </w:pPr>
      <w:r>
        <w:rPr>
          <w:rFonts w:ascii="Times New Roman" w:hAnsi="Times New Roman" w:cs="Times New Roman"/>
          <w:b/>
          <w:bCs/>
          <w:color w:val="000000" w:themeColor="text1"/>
          <w:sz w:val="24"/>
          <w:szCs w:val="24"/>
          <w:lang w:val="es-ES"/>
        </w:rPr>
        <w:t>Tablas e ilustraciones</w:t>
      </w:r>
    </w:p>
    <w:p w14:paraId="1336CBA1" w14:textId="15E4529D" w:rsidR="000B0C3C" w:rsidRDefault="000B0C3C">
      <w:pPr>
        <w:pStyle w:val="Tabladeilustraciones"/>
        <w:tabs>
          <w:tab w:val="right" w:leader="dot" w:pos="9016"/>
        </w:tabs>
        <w:rPr>
          <w:rFonts w:eastAsiaTheme="minorEastAsia"/>
          <w:noProof/>
          <w:lang w:val="es-CO" w:eastAsia="es-CO"/>
        </w:rPr>
      </w:pP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TOC \h \z \c "Figura" </w:instrText>
      </w:r>
      <w:r>
        <w:rPr>
          <w:rFonts w:ascii="Times New Roman" w:hAnsi="Times New Roman" w:cs="Times New Roman"/>
          <w:b/>
          <w:bCs/>
          <w:color w:val="000000" w:themeColor="text1"/>
          <w:sz w:val="24"/>
          <w:szCs w:val="24"/>
        </w:rPr>
        <w:fldChar w:fldCharType="separate"/>
      </w:r>
      <w:hyperlink w:anchor="_Toc104286285" w:history="1">
        <w:r w:rsidRPr="00851FD6">
          <w:rPr>
            <w:rStyle w:val="Hipervnculo"/>
            <w:noProof/>
          </w:rPr>
          <w:t>Figura 1 Diagrama de despliegue</w:t>
        </w:r>
        <w:r>
          <w:rPr>
            <w:noProof/>
            <w:webHidden/>
          </w:rPr>
          <w:tab/>
        </w:r>
        <w:r>
          <w:rPr>
            <w:noProof/>
            <w:webHidden/>
          </w:rPr>
          <w:fldChar w:fldCharType="begin"/>
        </w:r>
        <w:r>
          <w:rPr>
            <w:noProof/>
            <w:webHidden/>
          </w:rPr>
          <w:instrText xml:space="preserve"> PAGEREF _Toc104286285 \h </w:instrText>
        </w:r>
        <w:r>
          <w:rPr>
            <w:noProof/>
            <w:webHidden/>
          </w:rPr>
        </w:r>
        <w:r>
          <w:rPr>
            <w:noProof/>
            <w:webHidden/>
          </w:rPr>
          <w:fldChar w:fldCharType="separate"/>
        </w:r>
        <w:r>
          <w:rPr>
            <w:noProof/>
            <w:webHidden/>
          </w:rPr>
          <w:t>4</w:t>
        </w:r>
        <w:r>
          <w:rPr>
            <w:noProof/>
            <w:webHidden/>
          </w:rPr>
          <w:fldChar w:fldCharType="end"/>
        </w:r>
      </w:hyperlink>
    </w:p>
    <w:p w14:paraId="382E8F25" w14:textId="4C0FEEC3" w:rsidR="000B0C3C" w:rsidRDefault="00527302">
      <w:pPr>
        <w:pStyle w:val="Tabladeilustraciones"/>
        <w:tabs>
          <w:tab w:val="right" w:leader="dot" w:pos="9016"/>
        </w:tabs>
        <w:rPr>
          <w:rFonts w:eastAsiaTheme="minorEastAsia"/>
          <w:noProof/>
          <w:lang w:val="es-CO" w:eastAsia="es-CO"/>
        </w:rPr>
      </w:pPr>
      <w:hyperlink w:anchor="_Toc104286286" w:history="1">
        <w:r w:rsidR="000B0C3C" w:rsidRPr="00851FD6">
          <w:rPr>
            <w:rStyle w:val="Hipervnculo"/>
            <w:noProof/>
          </w:rPr>
          <w:t>Figura 2 Diagrama de secuencia</w:t>
        </w:r>
        <w:r w:rsidR="000B0C3C">
          <w:rPr>
            <w:noProof/>
            <w:webHidden/>
          </w:rPr>
          <w:tab/>
        </w:r>
        <w:r w:rsidR="000B0C3C">
          <w:rPr>
            <w:noProof/>
            <w:webHidden/>
          </w:rPr>
          <w:fldChar w:fldCharType="begin"/>
        </w:r>
        <w:r w:rsidR="000B0C3C">
          <w:rPr>
            <w:noProof/>
            <w:webHidden/>
          </w:rPr>
          <w:instrText xml:space="preserve"> PAGEREF _Toc104286286 \h </w:instrText>
        </w:r>
        <w:r w:rsidR="000B0C3C">
          <w:rPr>
            <w:noProof/>
            <w:webHidden/>
          </w:rPr>
        </w:r>
        <w:r w:rsidR="000B0C3C">
          <w:rPr>
            <w:noProof/>
            <w:webHidden/>
          </w:rPr>
          <w:fldChar w:fldCharType="separate"/>
        </w:r>
        <w:r w:rsidR="000B0C3C">
          <w:rPr>
            <w:noProof/>
            <w:webHidden/>
          </w:rPr>
          <w:t>5</w:t>
        </w:r>
        <w:r w:rsidR="000B0C3C">
          <w:rPr>
            <w:noProof/>
            <w:webHidden/>
          </w:rPr>
          <w:fldChar w:fldCharType="end"/>
        </w:r>
      </w:hyperlink>
    </w:p>
    <w:p w14:paraId="6D3645FF" w14:textId="0D65A534" w:rsidR="000B0C3C" w:rsidRDefault="00527302">
      <w:pPr>
        <w:pStyle w:val="Tabladeilustraciones"/>
        <w:tabs>
          <w:tab w:val="right" w:leader="dot" w:pos="9016"/>
        </w:tabs>
        <w:rPr>
          <w:rFonts w:eastAsiaTheme="minorEastAsia"/>
          <w:noProof/>
          <w:lang w:val="es-CO" w:eastAsia="es-CO"/>
        </w:rPr>
      </w:pPr>
      <w:hyperlink r:id="rId8" w:anchor="_Toc104286287" w:history="1">
        <w:r w:rsidR="000B0C3C" w:rsidRPr="00851FD6">
          <w:rPr>
            <w:rStyle w:val="Hipervnculo"/>
            <w:noProof/>
          </w:rPr>
          <w:t>Figura 3 Diagrama relacional</w:t>
        </w:r>
        <w:r w:rsidR="000B0C3C">
          <w:rPr>
            <w:noProof/>
            <w:webHidden/>
          </w:rPr>
          <w:tab/>
        </w:r>
        <w:r w:rsidR="000B0C3C">
          <w:rPr>
            <w:noProof/>
            <w:webHidden/>
          </w:rPr>
          <w:fldChar w:fldCharType="begin"/>
        </w:r>
        <w:r w:rsidR="000B0C3C">
          <w:rPr>
            <w:noProof/>
            <w:webHidden/>
          </w:rPr>
          <w:instrText xml:space="preserve"> PAGEREF _Toc104286287 \h </w:instrText>
        </w:r>
        <w:r w:rsidR="000B0C3C">
          <w:rPr>
            <w:noProof/>
            <w:webHidden/>
          </w:rPr>
        </w:r>
        <w:r w:rsidR="000B0C3C">
          <w:rPr>
            <w:noProof/>
            <w:webHidden/>
          </w:rPr>
          <w:fldChar w:fldCharType="separate"/>
        </w:r>
        <w:r w:rsidR="000B0C3C">
          <w:rPr>
            <w:noProof/>
            <w:webHidden/>
          </w:rPr>
          <w:t>6</w:t>
        </w:r>
        <w:r w:rsidR="000B0C3C">
          <w:rPr>
            <w:noProof/>
            <w:webHidden/>
          </w:rPr>
          <w:fldChar w:fldCharType="end"/>
        </w:r>
      </w:hyperlink>
    </w:p>
    <w:p w14:paraId="56283362" w14:textId="6B8CF481" w:rsidR="000B0C3C" w:rsidRDefault="00527302">
      <w:pPr>
        <w:pStyle w:val="Tabladeilustraciones"/>
        <w:tabs>
          <w:tab w:val="right" w:leader="dot" w:pos="9016"/>
        </w:tabs>
        <w:rPr>
          <w:rFonts w:eastAsiaTheme="minorEastAsia"/>
          <w:noProof/>
          <w:lang w:val="es-CO" w:eastAsia="es-CO"/>
        </w:rPr>
      </w:pPr>
      <w:hyperlink w:anchor="_Toc104286288" w:history="1">
        <w:r w:rsidR="000B0C3C" w:rsidRPr="00851FD6">
          <w:rPr>
            <w:rStyle w:val="Hipervnculo"/>
            <w:noProof/>
          </w:rPr>
          <w:t>Figura 4 Dimensiones de la brecha digital</w:t>
        </w:r>
        <w:r w:rsidR="000B0C3C">
          <w:rPr>
            <w:noProof/>
            <w:webHidden/>
          </w:rPr>
          <w:tab/>
        </w:r>
        <w:r w:rsidR="000B0C3C">
          <w:rPr>
            <w:noProof/>
            <w:webHidden/>
          </w:rPr>
          <w:fldChar w:fldCharType="begin"/>
        </w:r>
        <w:r w:rsidR="000B0C3C">
          <w:rPr>
            <w:noProof/>
            <w:webHidden/>
          </w:rPr>
          <w:instrText xml:space="preserve"> PAGEREF _Toc104286288 \h </w:instrText>
        </w:r>
        <w:r w:rsidR="000B0C3C">
          <w:rPr>
            <w:noProof/>
            <w:webHidden/>
          </w:rPr>
        </w:r>
        <w:r w:rsidR="000B0C3C">
          <w:rPr>
            <w:noProof/>
            <w:webHidden/>
          </w:rPr>
          <w:fldChar w:fldCharType="separate"/>
        </w:r>
        <w:r w:rsidR="000B0C3C">
          <w:rPr>
            <w:noProof/>
            <w:webHidden/>
          </w:rPr>
          <w:t>7</w:t>
        </w:r>
        <w:r w:rsidR="000B0C3C">
          <w:rPr>
            <w:noProof/>
            <w:webHidden/>
          </w:rPr>
          <w:fldChar w:fldCharType="end"/>
        </w:r>
      </w:hyperlink>
    </w:p>
    <w:p w14:paraId="5F48183B" w14:textId="1EE293C6" w:rsidR="000B0C3C" w:rsidRDefault="00527302">
      <w:pPr>
        <w:pStyle w:val="Tabladeilustraciones"/>
        <w:tabs>
          <w:tab w:val="right" w:leader="dot" w:pos="9016"/>
        </w:tabs>
        <w:rPr>
          <w:rFonts w:eastAsiaTheme="minorEastAsia"/>
          <w:noProof/>
          <w:lang w:val="es-CO" w:eastAsia="es-CO"/>
        </w:rPr>
      </w:pPr>
      <w:hyperlink w:anchor="_Toc104286289" w:history="1">
        <w:r w:rsidR="000B0C3C" w:rsidRPr="00851FD6">
          <w:rPr>
            <w:rStyle w:val="Hipervnculo"/>
            <w:noProof/>
          </w:rPr>
          <w:t>Figura 5 Talend Open Studio</w:t>
        </w:r>
        <w:r w:rsidR="000B0C3C">
          <w:rPr>
            <w:noProof/>
            <w:webHidden/>
          </w:rPr>
          <w:tab/>
        </w:r>
        <w:r w:rsidR="000B0C3C">
          <w:rPr>
            <w:noProof/>
            <w:webHidden/>
          </w:rPr>
          <w:fldChar w:fldCharType="begin"/>
        </w:r>
        <w:r w:rsidR="000B0C3C">
          <w:rPr>
            <w:noProof/>
            <w:webHidden/>
          </w:rPr>
          <w:instrText xml:space="preserve"> PAGEREF _Toc104286289 \h </w:instrText>
        </w:r>
        <w:r w:rsidR="000B0C3C">
          <w:rPr>
            <w:noProof/>
            <w:webHidden/>
          </w:rPr>
        </w:r>
        <w:r w:rsidR="000B0C3C">
          <w:rPr>
            <w:noProof/>
            <w:webHidden/>
          </w:rPr>
          <w:fldChar w:fldCharType="separate"/>
        </w:r>
        <w:r w:rsidR="000B0C3C">
          <w:rPr>
            <w:noProof/>
            <w:webHidden/>
          </w:rPr>
          <w:t>8</w:t>
        </w:r>
        <w:r w:rsidR="000B0C3C">
          <w:rPr>
            <w:noProof/>
            <w:webHidden/>
          </w:rPr>
          <w:fldChar w:fldCharType="end"/>
        </w:r>
      </w:hyperlink>
    </w:p>
    <w:p w14:paraId="6BD68345" w14:textId="10B9B995" w:rsidR="000B0C3C" w:rsidRDefault="00527302">
      <w:pPr>
        <w:pStyle w:val="Tabladeilustraciones"/>
        <w:tabs>
          <w:tab w:val="right" w:leader="dot" w:pos="9016"/>
        </w:tabs>
        <w:rPr>
          <w:rFonts w:eastAsiaTheme="minorEastAsia"/>
          <w:noProof/>
          <w:lang w:val="es-CO" w:eastAsia="es-CO"/>
        </w:rPr>
      </w:pPr>
      <w:hyperlink w:anchor="_Toc104286290" w:history="1">
        <w:r w:rsidR="000B0C3C" w:rsidRPr="00851FD6">
          <w:rPr>
            <w:rStyle w:val="Hipervnculo"/>
            <w:noProof/>
          </w:rPr>
          <w:t>Figura 6 Proceso de carga ETL</w:t>
        </w:r>
        <w:r w:rsidR="000B0C3C">
          <w:rPr>
            <w:noProof/>
            <w:webHidden/>
          </w:rPr>
          <w:tab/>
        </w:r>
        <w:r w:rsidR="000B0C3C">
          <w:rPr>
            <w:noProof/>
            <w:webHidden/>
          </w:rPr>
          <w:fldChar w:fldCharType="begin"/>
        </w:r>
        <w:r w:rsidR="000B0C3C">
          <w:rPr>
            <w:noProof/>
            <w:webHidden/>
          </w:rPr>
          <w:instrText xml:space="preserve"> PAGEREF _Toc104286290 \h </w:instrText>
        </w:r>
        <w:r w:rsidR="000B0C3C">
          <w:rPr>
            <w:noProof/>
            <w:webHidden/>
          </w:rPr>
        </w:r>
        <w:r w:rsidR="000B0C3C">
          <w:rPr>
            <w:noProof/>
            <w:webHidden/>
          </w:rPr>
          <w:fldChar w:fldCharType="separate"/>
        </w:r>
        <w:r w:rsidR="000B0C3C">
          <w:rPr>
            <w:noProof/>
            <w:webHidden/>
          </w:rPr>
          <w:t>9</w:t>
        </w:r>
        <w:r w:rsidR="000B0C3C">
          <w:rPr>
            <w:noProof/>
            <w:webHidden/>
          </w:rPr>
          <w:fldChar w:fldCharType="end"/>
        </w:r>
      </w:hyperlink>
    </w:p>
    <w:p w14:paraId="629FD83D" w14:textId="1F76E73A" w:rsidR="008A1AD0" w:rsidRDefault="000B0C3C" w:rsidP="008A1AD0">
      <w:pPr>
        <w:pStyle w:val="TtuloTDC"/>
        <w:spacing w:after="240" w:line="480" w:lineRule="auto"/>
        <w:jc w:val="center"/>
        <w:rPr>
          <w:rFonts w:ascii="Times New Roman" w:hAnsi="Times New Roman" w:cs="Times New Roman"/>
          <w:b/>
          <w:bCs/>
          <w:color w:val="000000" w:themeColor="text1"/>
          <w:sz w:val="24"/>
          <w:szCs w:val="24"/>
          <w:lang w:val="es-ES"/>
        </w:rPr>
      </w:pPr>
      <w:r>
        <w:rPr>
          <w:rFonts w:ascii="Times New Roman" w:eastAsiaTheme="minorHAnsi" w:hAnsi="Times New Roman" w:cs="Times New Roman"/>
          <w:b/>
          <w:bCs/>
          <w:color w:val="000000" w:themeColor="text1"/>
          <w:sz w:val="24"/>
          <w:szCs w:val="24"/>
          <w:lang w:val="es-ES" w:eastAsia="en-US"/>
        </w:rPr>
        <w:fldChar w:fldCharType="end"/>
      </w:r>
    </w:p>
    <w:p w14:paraId="6544B231" w14:textId="7D9BA063" w:rsidR="00E96B92" w:rsidRDefault="00006CB0" w:rsidP="00E96B92">
      <w:pPr>
        <w:spacing w:after="0" w:line="240" w:lineRule="auto"/>
        <w:jc w:val="both"/>
        <w:rPr>
          <w:rFonts w:ascii="Times New Roman" w:hAnsi="Times New Roman" w:cs="Times New Roman"/>
        </w:rPr>
      </w:pPr>
      <w:r>
        <w:rPr>
          <w:rFonts w:ascii="Times New Roman" w:hAnsi="Times New Roman" w:cs="Times New Roman"/>
        </w:rPr>
        <w:br w:type="page"/>
      </w:r>
      <w:bookmarkStart w:id="0" w:name="_Hlk103239544"/>
    </w:p>
    <w:p w14:paraId="1272F293" w14:textId="69144C79" w:rsidR="00E96B92" w:rsidRPr="00E96B92" w:rsidRDefault="00E96B92" w:rsidP="00E96B92">
      <w:pPr>
        <w:pStyle w:val="Ttulo1"/>
        <w:rPr>
          <w:b/>
          <w:bCs/>
          <w:szCs w:val="24"/>
        </w:rPr>
      </w:pPr>
      <w:bookmarkStart w:id="1" w:name="_Toc104286295"/>
      <w:r>
        <w:rPr>
          <w:b/>
          <w:bCs/>
          <w:szCs w:val="24"/>
        </w:rPr>
        <w:lastRenderedPageBreak/>
        <w:t>Justificación</w:t>
      </w:r>
      <w:bookmarkEnd w:id="1"/>
    </w:p>
    <w:p w14:paraId="2AC67B31" w14:textId="77777777" w:rsidR="001F69AB" w:rsidRDefault="001F69AB" w:rsidP="00492C67">
      <w:pPr>
        <w:numPr>
          <w:ilvl w:val="12"/>
          <w:numId w:val="0"/>
        </w:numPr>
        <w:spacing w:after="240" w:line="480" w:lineRule="auto"/>
        <w:ind w:firstLine="709"/>
        <w:jc w:val="both"/>
        <w:rPr>
          <w:rFonts w:ascii="Times New Roman" w:hAnsi="Times New Roman" w:cs="Times New Roman"/>
          <w:sz w:val="24"/>
          <w:szCs w:val="24"/>
          <w:lang w:val="es-CO"/>
        </w:rPr>
      </w:pPr>
    </w:p>
    <w:p w14:paraId="25C46C72" w14:textId="1B70DAF3" w:rsidR="00492C67" w:rsidRDefault="00492C67" w:rsidP="00492C67">
      <w:pPr>
        <w:numPr>
          <w:ilvl w:val="12"/>
          <w:numId w:val="0"/>
        </w:numPr>
        <w:spacing w:after="240" w:line="480" w:lineRule="auto"/>
        <w:ind w:firstLine="709"/>
        <w:jc w:val="both"/>
        <w:rPr>
          <w:rFonts w:ascii="Times New Roman" w:hAnsi="Times New Roman" w:cs="Times New Roman"/>
          <w:sz w:val="24"/>
          <w:szCs w:val="24"/>
          <w:lang w:val="es-CO"/>
        </w:rPr>
      </w:pPr>
      <w:r w:rsidRPr="00492C67">
        <w:rPr>
          <w:rFonts w:ascii="Times New Roman" w:hAnsi="Times New Roman" w:cs="Times New Roman"/>
          <w:sz w:val="24"/>
          <w:szCs w:val="24"/>
          <w:lang w:val="es-CO"/>
        </w:rPr>
        <w:t xml:space="preserve">La brecha digital es actualmente un desafío global, viviendo en una era de tecnología en constante evolución y consecuente pandemia mundial que Colombia, como país en vías de desarrollo, debe enfrentar Es urgente enfrentar este problema porque, luego de una cuarentena de casi un año y medio Las herramientas tecnológicas son la clave para evitar una crisis económica y permitir que las personas realicen sus actividades con normalidad. Teniendo esto en cuenta, es importante poder implementar buenas prácticas para llevar gradualmente a la comunidad a crear más oportunidades de ingresos a través de la tecnología. </w:t>
      </w:r>
    </w:p>
    <w:p w14:paraId="7787D352" w14:textId="0D9EF25C" w:rsidR="00492C67" w:rsidRDefault="00492C67" w:rsidP="00492C67">
      <w:pPr>
        <w:numPr>
          <w:ilvl w:val="12"/>
          <w:numId w:val="0"/>
        </w:numPr>
        <w:spacing w:after="240" w:line="480" w:lineRule="auto"/>
        <w:jc w:val="both"/>
        <w:rPr>
          <w:rFonts w:ascii="Times New Roman" w:hAnsi="Times New Roman" w:cs="Times New Roman"/>
          <w:sz w:val="24"/>
          <w:szCs w:val="24"/>
          <w:lang w:val="es-CO"/>
        </w:rPr>
      </w:pPr>
      <w:r w:rsidRPr="00492C67">
        <w:rPr>
          <w:rFonts w:ascii="Times New Roman" w:hAnsi="Times New Roman" w:cs="Times New Roman"/>
          <w:sz w:val="24"/>
          <w:szCs w:val="24"/>
          <w:lang w:val="es-CO"/>
        </w:rPr>
        <w:t xml:space="preserve">Por ahora, si bien han tratado de brindar opciones para que el público en general acceda a más oportunidades tecnológicas, los problemas que han ido surgiendo paulatinamente en los últimos dos años han ampliado esta brecha porque los hogares carecen de la infraestructura mínima para soportar la educación a distancia para toda la población. comunidad que es despreciada por el gobierno debido a la falta de personal y recursos para facilitar el desarrollo equitativo de la ciudad. </w:t>
      </w:r>
    </w:p>
    <w:p w14:paraId="41819D51" w14:textId="5BEDF8F1" w:rsidR="00E83319" w:rsidRDefault="00492C67" w:rsidP="001F69AB">
      <w:pPr>
        <w:numPr>
          <w:ilvl w:val="12"/>
          <w:numId w:val="0"/>
        </w:numPr>
        <w:spacing w:after="240" w:line="480" w:lineRule="auto"/>
        <w:jc w:val="both"/>
        <w:rPr>
          <w:rFonts w:ascii="Times New Roman" w:hAnsi="Times New Roman" w:cs="Times New Roman"/>
          <w:sz w:val="24"/>
          <w:szCs w:val="24"/>
          <w:lang w:val="es-CO"/>
        </w:rPr>
      </w:pPr>
      <w:r w:rsidRPr="00492C67">
        <w:rPr>
          <w:rFonts w:ascii="Times New Roman" w:hAnsi="Times New Roman" w:cs="Times New Roman"/>
          <w:sz w:val="24"/>
          <w:szCs w:val="24"/>
          <w:lang w:val="es-CO"/>
        </w:rPr>
        <w:t>El objetivo de este proyecto es expone</w:t>
      </w:r>
      <w:r>
        <w:rPr>
          <w:rFonts w:ascii="Times New Roman" w:hAnsi="Times New Roman" w:cs="Times New Roman"/>
          <w:sz w:val="24"/>
          <w:szCs w:val="24"/>
          <w:lang w:val="es-CO"/>
        </w:rPr>
        <w:t>r</w:t>
      </w:r>
      <w:r w:rsidRPr="00492C67">
        <w:rPr>
          <w:rFonts w:ascii="Times New Roman" w:hAnsi="Times New Roman" w:cs="Times New Roman"/>
          <w:sz w:val="24"/>
          <w:szCs w:val="24"/>
          <w:lang w:val="es-CO"/>
        </w:rPr>
        <w:t xml:space="preserve"> el Índice de Brecha Digital para Colombia construido a partir de información secundaria disponible y el uso de metodologías y análisis estadísticos apropiados; describiendo la relación entre variables y el comportamiento de los aspectos de la brecha</w:t>
      </w:r>
      <w:r>
        <w:rPr>
          <w:rFonts w:ascii="Times New Roman" w:hAnsi="Times New Roman" w:cs="Times New Roman"/>
          <w:sz w:val="24"/>
          <w:szCs w:val="24"/>
          <w:lang w:val="es-CO"/>
        </w:rPr>
        <w:t>.</w:t>
      </w:r>
      <w:r w:rsidR="002A45EE">
        <w:rPr>
          <w:rFonts w:ascii="Times New Roman" w:hAnsi="Times New Roman" w:cs="Times New Roman"/>
          <w:sz w:val="24"/>
          <w:szCs w:val="24"/>
          <w:lang w:val="es-CO"/>
        </w:rPr>
        <w:br w:type="page"/>
      </w:r>
    </w:p>
    <w:p w14:paraId="199142A3" w14:textId="38C11ECD" w:rsidR="002A45EE" w:rsidRPr="006F74B2" w:rsidRDefault="006938BB" w:rsidP="002A45EE">
      <w:pPr>
        <w:pStyle w:val="Ttulo1"/>
        <w:jc w:val="both"/>
        <w:rPr>
          <w:b/>
          <w:bCs/>
          <w:szCs w:val="24"/>
        </w:rPr>
      </w:pPr>
      <w:bookmarkStart w:id="2" w:name="_Toc104286296"/>
      <w:r>
        <w:rPr>
          <w:b/>
          <w:bCs/>
          <w:szCs w:val="24"/>
        </w:rPr>
        <w:lastRenderedPageBreak/>
        <w:t>D</w:t>
      </w:r>
      <w:r w:rsidRPr="006938BB">
        <w:rPr>
          <w:b/>
          <w:bCs/>
          <w:szCs w:val="24"/>
        </w:rPr>
        <w:t>iagrama de despliegue</w:t>
      </w:r>
      <w:bookmarkEnd w:id="2"/>
      <w:r>
        <w:rPr>
          <w:b/>
          <w:bCs/>
          <w:szCs w:val="24"/>
        </w:rPr>
        <w:t xml:space="preserve"> </w:t>
      </w:r>
    </w:p>
    <w:p w14:paraId="67A9B741" w14:textId="204B4030" w:rsidR="006938BB" w:rsidRDefault="006938BB" w:rsidP="00404246">
      <w:pPr>
        <w:numPr>
          <w:ilvl w:val="12"/>
          <w:numId w:val="0"/>
        </w:numPr>
        <w:spacing w:after="240" w:line="480" w:lineRule="auto"/>
        <w:ind w:firstLine="720"/>
        <w:jc w:val="both"/>
        <w:rPr>
          <w:rFonts w:ascii="Times New Roman" w:hAnsi="Times New Roman" w:cs="Times New Roman"/>
          <w:sz w:val="24"/>
          <w:szCs w:val="24"/>
          <w:lang w:val="es-CO"/>
        </w:rPr>
      </w:pPr>
      <w:r w:rsidRPr="006938BB">
        <w:rPr>
          <w:rFonts w:ascii="Times New Roman" w:hAnsi="Times New Roman" w:cs="Times New Roman"/>
          <w:sz w:val="24"/>
          <w:szCs w:val="24"/>
          <w:lang w:val="es-CO"/>
        </w:rPr>
        <w:t>El diagrama de despliegue permite mostrar la arquitectura en tiempo de ejecución del</w:t>
      </w:r>
      <w:r>
        <w:rPr>
          <w:rFonts w:ascii="Times New Roman" w:hAnsi="Times New Roman" w:cs="Times New Roman"/>
          <w:sz w:val="24"/>
          <w:szCs w:val="24"/>
          <w:lang w:val="es-CO"/>
        </w:rPr>
        <w:t xml:space="preserve"> aplicativo digitalízate</w:t>
      </w:r>
      <w:r w:rsidRPr="006938BB">
        <w:rPr>
          <w:rFonts w:ascii="Times New Roman" w:hAnsi="Times New Roman" w:cs="Times New Roman"/>
          <w:sz w:val="24"/>
          <w:szCs w:val="24"/>
          <w:lang w:val="es-CO"/>
        </w:rPr>
        <w:t xml:space="preserve"> respecto al hardware y software</w:t>
      </w:r>
      <w:r w:rsidR="00404246">
        <w:rPr>
          <w:rFonts w:ascii="Times New Roman" w:hAnsi="Times New Roman" w:cs="Times New Roman"/>
          <w:sz w:val="24"/>
          <w:szCs w:val="24"/>
          <w:lang w:val="es-CO"/>
        </w:rPr>
        <w:t>, e</w:t>
      </w:r>
      <w:r>
        <w:rPr>
          <w:rFonts w:ascii="Times New Roman" w:hAnsi="Times New Roman" w:cs="Times New Roman"/>
          <w:sz w:val="24"/>
          <w:szCs w:val="24"/>
          <w:lang w:val="es-CO"/>
        </w:rPr>
        <w:t>n la figura vemos como</w:t>
      </w:r>
      <w:r w:rsidRPr="006938BB">
        <w:rPr>
          <w:rFonts w:ascii="Times New Roman" w:hAnsi="Times New Roman" w:cs="Times New Roman"/>
          <w:sz w:val="24"/>
          <w:szCs w:val="24"/>
          <w:lang w:val="es-CO"/>
        </w:rPr>
        <w:t xml:space="preserve"> se utiliza en el diseño y la implementación </w:t>
      </w:r>
      <w:r>
        <w:rPr>
          <w:rFonts w:ascii="Times New Roman" w:hAnsi="Times New Roman" w:cs="Times New Roman"/>
          <w:sz w:val="24"/>
          <w:szCs w:val="24"/>
          <w:lang w:val="es-CO"/>
        </w:rPr>
        <w:t>logrando</w:t>
      </w:r>
      <w:r w:rsidRPr="006938BB">
        <w:rPr>
          <w:rFonts w:ascii="Times New Roman" w:hAnsi="Times New Roman" w:cs="Times New Roman"/>
          <w:sz w:val="24"/>
          <w:szCs w:val="24"/>
          <w:lang w:val="es-CO"/>
        </w:rPr>
        <w:t xml:space="preserve"> distinguir nodos</w:t>
      </w:r>
      <w:r>
        <w:rPr>
          <w:rFonts w:ascii="Times New Roman" w:hAnsi="Times New Roman" w:cs="Times New Roman"/>
          <w:sz w:val="24"/>
          <w:szCs w:val="24"/>
          <w:lang w:val="es-CO"/>
        </w:rPr>
        <w:t xml:space="preserve"> y</w:t>
      </w:r>
      <w:r w:rsidRPr="006938BB">
        <w:rPr>
          <w:rFonts w:ascii="Times New Roman" w:hAnsi="Times New Roman" w:cs="Times New Roman"/>
          <w:sz w:val="24"/>
          <w:szCs w:val="24"/>
          <w:lang w:val="es-CO"/>
        </w:rPr>
        <w:t xml:space="preserve"> componentes, así como las relaciones entre estos.</w:t>
      </w:r>
    </w:p>
    <w:p w14:paraId="01EA346D" w14:textId="5811E8A8" w:rsidR="00404246" w:rsidRPr="00404246" w:rsidRDefault="00404246" w:rsidP="00404246">
      <w:pPr>
        <w:pStyle w:val="Ttulo2"/>
        <w:spacing w:line="480" w:lineRule="auto"/>
        <w:rPr>
          <w:rFonts w:ascii="Times New Roman" w:hAnsi="Times New Roman" w:cs="Times New Roman"/>
          <w:b/>
          <w:bCs/>
          <w:color w:val="auto"/>
        </w:rPr>
      </w:pPr>
      <w:bookmarkStart w:id="3" w:name="_Toc104286297"/>
      <w:r w:rsidRPr="00404246">
        <w:rPr>
          <w:rFonts w:ascii="Times New Roman" w:hAnsi="Times New Roman" w:cs="Times New Roman"/>
          <w:b/>
          <w:bCs/>
          <w:color w:val="auto"/>
        </w:rPr>
        <w:t>Arquitectura lógica del diagrama de despliegue</w:t>
      </w:r>
      <w:bookmarkEnd w:id="3"/>
    </w:p>
    <w:p w14:paraId="3F81A492" w14:textId="491B3E2E" w:rsidR="00A7228F" w:rsidRDefault="006938BB" w:rsidP="00404246">
      <w:pPr>
        <w:numPr>
          <w:ilvl w:val="12"/>
          <w:numId w:val="0"/>
        </w:numPr>
        <w:spacing w:after="240" w:line="480" w:lineRule="auto"/>
        <w:ind w:firstLine="709"/>
        <w:jc w:val="both"/>
        <w:rPr>
          <w:rFonts w:ascii="Times New Roman" w:hAnsi="Times New Roman" w:cs="Times New Roman"/>
          <w:sz w:val="24"/>
          <w:szCs w:val="24"/>
          <w:lang w:val="es-CO"/>
        </w:rPr>
      </w:pPr>
      <w:r w:rsidRPr="006938BB">
        <w:rPr>
          <w:rFonts w:ascii="Times New Roman" w:hAnsi="Times New Roman" w:cs="Times New Roman"/>
          <w:sz w:val="24"/>
          <w:szCs w:val="24"/>
          <w:lang w:val="es-CO"/>
        </w:rPr>
        <w:t xml:space="preserve">Capa lógica de presentación y de aplicaciones en la computadora del cliente, en su almacenamiento </w:t>
      </w:r>
      <w:r w:rsidR="00404246">
        <w:rPr>
          <w:rFonts w:ascii="Times New Roman" w:hAnsi="Times New Roman" w:cs="Times New Roman"/>
          <w:sz w:val="24"/>
          <w:szCs w:val="24"/>
          <w:lang w:val="es-CO"/>
        </w:rPr>
        <w:t xml:space="preserve">local </w:t>
      </w:r>
      <w:r w:rsidRPr="006938BB">
        <w:rPr>
          <w:rFonts w:ascii="Times New Roman" w:hAnsi="Times New Roman" w:cs="Times New Roman"/>
          <w:sz w:val="24"/>
          <w:szCs w:val="24"/>
          <w:lang w:val="es-CO"/>
        </w:rPr>
        <w:t>o en su servidor</w:t>
      </w:r>
      <w:r w:rsidR="00404246">
        <w:rPr>
          <w:rFonts w:ascii="Times New Roman" w:hAnsi="Times New Roman" w:cs="Times New Roman"/>
          <w:sz w:val="24"/>
          <w:szCs w:val="24"/>
          <w:lang w:val="es-CO"/>
        </w:rPr>
        <w:t xml:space="preserve"> en este caso es de manera local el cliente se </w:t>
      </w:r>
      <w:r w:rsidR="00A7228F">
        <w:rPr>
          <w:rFonts w:ascii="Times New Roman" w:hAnsi="Times New Roman" w:cs="Times New Roman"/>
          <w:sz w:val="24"/>
          <w:szCs w:val="24"/>
          <w:lang w:val="es-CO"/>
        </w:rPr>
        <w:t>conecta ya</w:t>
      </w:r>
      <w:r w:rsidR="00404246">
        <w:rPr>
          <w:rFonts w:ascii="Times New Roman" w:hAnsi="Times New Roman" w:cs="Times New Roman"/>
          <w:sz w:val="24"/>
          <w:szCs w:val="24"/>
          <w:lang w:val="es-CO"/>
        </w:rPr>
        <w:t xml:space="preserve"> sea al aplicativo web a al</w:t>
      </w:r>
      <w:r w:rsidR="00A7228F">
        <w:rPr>
          <w:rFonts w:ascii="Times New Roman" w:hAnsi="Times New Roman" w:cs="Times New Roman"/>
          <w:sz w:val="24"/>
          <w:szCs w:val="24"/>
          <w:lang w:val="es-CO"/>
        </w:rPr>
        <w:t xml:space="preserve"> Power BI desde el nodo PC al interactuar con este se ejerce comunicación con el nodo de servidor por medio de peticiones https, luego este tipo de consultas que llevaran información para que este se </w:t>
      </w:r>
      <w:r w:rsidR="00917A5E">
        <w:rPr>
          <w:rFonts w:ascii="Times New Roman" w:hAnsi="Times New Roman" w:cs="Times New Roman"/>
          <w:sz w:val="24"/>
          <w:szCs w:val="24"/>
          <w:lang w:val="es-CO"/>
        </w:rPr>
        <w:t>logue</w:t>
      </w:r>
      <w:r w:rsidR="00A7228F">
        <w:rPr>
          <w:rFonts w:ascii="Times New Roman" w:hAnsi="Times New Roman" w:cs="Times New Roman"/>
          <w:sz w:val="24"/>
          <w:szCs w:val="24"/>
          <w:lang w:val="es-CO"/>
        </w:rPr>
        <w:t xml:space="preserve"> y consuma </w:t>
      </w:r>
      <w:r w:rsidR="00917A5E">
        <w:rPr>
          <w:rFonts w:ascii="Times New Roman" w:hAnsi="Times New Roman" w:cs="Times New Roman"/>
          <w:sz w:val="24"/>
          <w:szCs w:val="24"/>
          <w:lang w:val="es-CO"/>
        </w:rPr>
        <w:t>el nodo de servidor donde por medio de socket TPC responde con la información solicitada la cual la extrae del disco de almacenamiento.</w:t>
      </w:r>
    </w:p>
    <w:p w14:paraId="31C35FEA" w14:textId="77777777" w:rsidR="00917A5E" w:rsidRDefault="00A7228F" w:rsidP="00EF6779">
      <w:pPr>
        <w:keepNext/>
        <w:numPr>
          <w:ilvl w:val="12"/>
          <w:numId w:val="0"/>
        </w:numPr>
        <w:spacing w:after="0" w:line="240" w:lineRule="auto"/>
        <w:jc w:val="center"/>
      </w:pPr>
      <w:r>
        <w:rPr>
          <w:rFonts w:ascii="Times New Roman" w:hAnsi="Times New Roman" w:cs="Times New Roman"/>
          <w:noProof/>
          <w:sz w:val="24"/>
          <w:szCs w:val="24"/>
          <w:lang w:val="es-CO"/>
        </w:rPr>
        <w:drawing>
          <wp:inline distT="0" distB="0" distL="0" distR="0" wp14:anchorId="6CEF1F5E" wp14:editId="4533EDE4">
            <wp:extent cx="5446214" cy="3635545"/>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53401" cy="3640342"/>
                    </a:xfrm>
                    <a:prstGeom prst="rect">
                      <a:avLst/>
                    </a:prstGeom>
                    <a:noFill/>
                    <a:ln>
                      <a:noFill/>
                    </a:ln>
                  </pic:spPr>
                </pic:pic>
              </a:graphicData>
            </a:graphic>
          </wp:inline>
        </w:drawing>
      </w:r>
    </w:p>
    <w:p w14:paraId="66735C9F" w14:textId="12A14F3E" w:rsidR="006938BB" w:rsidRDefault="00917A5E" w:rsidP="00917A5E">
      <w:pPr>
        <w:pStyle w:val="Descripcin"/>
        <w:jc w:val="center"/>
        <w:rPr>
          <w:rFonts w:ascii="Times New Roman" w:hAnsi="Times New Roman" w:cs="Times New Roman"/>
          <w:sz w:val="24"/>
          <w:szCs w:val="24"/>
          <w:lang w:val="es-CO"/>
        </w:rPr>
      </w:pPr>
      <w:bookmarkStart w:id="4" w:name="_Toc104286285"/>
      <w:r>
        <w:t xml:space="preserve">Figura </w:t>
      </w:r>
      <w:r w:rsidR="00527302">
        <w:fldChar w:fldCharType="begin"/>
      </w:r>
      <w:r w:rsidR="00527302">
        <w:instrText xml:space="preserve"> SEQ Figura \* ARABIC </w:instrText>
      </w:r>
      <w:r w:rsidR="00527302">
        <w:fldChar w:fldCharType="separate"/>
      </w:r>
      <w:r w:rsidR="00EF6779">
        <w:rPr>
          <w:noProof/>
        </w:rPr>
        <w:t>1</w:t>
      </w:r>
      <w:r w:rsidR="00527302">
        <w:rPr>
          <w:noProof/>
        </w:rPr>
        <w:fldChar w:fldCharType="end"/>
      </w:r>
      <w:r>
        <w:t xml:space="preserve"> </w:t>
      </w:r>
      <w:r w:rsidRPr="00EF5317">
        <w:t>Diagrama de despliegue</w:t>
      </w:r>
      <w:bookmarkEnd w:id="4"/>
    </w:p>
    <w:p w14:paraId="7ABE3E1A" w14:textId="6F61717D" w:rsidR="00EF6779" w:rsidRPr="006F74B2" w:rsidRDefault="00EF6779" w:rsidP="00EF6779">
      <w:pPr>
        <w:pStyle w:val="Ttulo1"/>
        <w:jc w:val="both"/>
        <w:rPr>
          <w:b/>
          <w:bCs/>
          <w:szCs w:val="24"/>
        </w:rPr>
      </w:pPr>
      <w:bookmarkStart w:id="5" w:name="_Toc104286298"/>
      <w:r>
        <w:rPr>
          <w:b/>
          <w:bCs/>
          <w:szCs w:val="24"/>
        </w:rPr>
        <w:lastRenderedPageBreak/>
        <w:t>Diagrama de secuencia</w:t>
      </w:r>
      <w:bookmarkEnd w:id="5"/>
    </w:p>
    <w:p w14:paraId="0F81541A" w14:textId="77777777" w:rsidR="00EF6779" w:rsidRDefault="00EF6779" w:rsidP="00EF6779">
      <w:pPr>
        <w:numPr>
          <w:ilvl w:val="12"/>
          <w:numId w:val="0"/>
        </w:numPr>
        <w:spacing w:after="0" w:line="240" w:lineRule="auto"/>
        <w:jc w:val="center"/>
        <w:rPr>
          <w:rFonts w:ascii="Times New Roman" w:hAnsi="Times New Roman" w:cs="Times New Roman"/>
          <w:sz w:val="24"/>
          <w:szCs w:val="24"/>
          <w:lang w:val="es-CO"/>
        </w:rPr>
      </w:pPr>
    </w:p>
    <w:p w14:paraId="66662EB8" w14:textId="77777777" w:rsidR="00EF6779" w:rsidRDefault="00EF6779" w:rsidP="00EF6779">
      <w:pPr>
        <w:keepNext/>
        <w:numPr>
          <w:ilvl w:val="12"/>
          <w:numId w:val="0"/>
        </w:numPr>
        <w:spacing w:after="0" w:line="240" w:lineRule="auto"/>
        <w:jc w:val="center"/>
      </w:pPr>
      <w:r>
        <w:rPr>
          <w:rFonts w:ascii="Times New Roman" w:hAnsi="Times New Roman" w:cs="Times New Roman"/>
          <w:noProof/>
          <w:sz w:val="24"/>
          <w:szCs w:val="24"/>
          <w:lang w:val="es-CO"/>
        </w:rPr>
        <w:drawing>
          <wp:inline distT="0" distB="0" distL="0" distR="0" wp14:anchorId="74D2BFBA" wp14:editId="67380EED">
            <wp:extent cx="5444775" cy="3586348"/>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b="5317"/>
                    <a:stretch/>
                  </pic:blipFill>
                  <pic:spPr bwMode="auto">
                    <a:xfrm>
                      <a:off x="0" y="0"/>
                      <a:ext cx="5452743" cy="3591596"/>
                    </a:xfrm>
                    <a:prstGeom prst="rect">
                      <a:avLst/>
                    </a:prstGeom>
                    <a:noFill/>
                    <a:ln>
                      <a:noFill/>
                    </a:ln>
                    <a:extLst>
                      <a:ext uri="{53640926-AAD7-44D8-BBD7-CCE9431645EC}">
                        <a14:shadowObscured xmlns:a14="http://schemas.microsoft.com/office/drawing/2010/main"/>
                      </a:ext>
                    </a:extLst>
                  </pic:spPr>
                </pic:pic>
              </a:graphicData>
            </a:graphic>
          </wp:inline>
        </w:drawing>
      </w:r>
    </w:p>
    <w:p w14:paraId="6812774A" w14:textId="3FA9E6D9" w:rsidR="00EF6779" w:rsidRDefault="00EF6779" w:rsidP="000B0C3C">
      <w:pPr>
        <w:pStyle w:val="Descripcin"/>
        <w:spacing w:line="480" w:lineRule="auto"/>
        <w:jc w:val="center"/>
        <w:rPr>
          <w:rFonts w:ascii="Times New Roman" w:hAnsi="Times New Roman" w:cs="Times New Roman"/>
          <w:sz w:val="24"/>
          <w:szCs w:val="24"/>
          <w:lang w:val="es-CO"/>
        </w:rPr>
      </w:pPr>
      <w:bookmarkStart w:id="6" w:name="_Toc104286286"/>
      <w:r>
        <w:t xml:space="preserve">Figura </w:t>
      </w:r>
      <w:r w:rsidR="00527302">
        <w:fldChar w:fldCharType="begin"/>
      </w:r>
      <w:r w:rsidR="00527302">
        <w:instrText xml:space="preserve"> SEQ Figura \* ARABIC </w:instrText>
      </w:r>
      <w:r w:rsidR="00527302">
        <w:fldChar w:fldCharType="separate"/>
      </w:r>
      <w:r>
        <w:rPr>
          <w:noProof/>
        </w:rPr>
        <w:t>2</w:t>
      </w:r>
      <w:r w:rsidR="00527302">
        <w:rPr>
          <w:noProof/>
        </w:rPr>
        <w:fldChar w:fldCharType="end"/>
      </w:r>
      <w:r>
        <w:t xml:space="preserve"> Diagrama de secuencia</w:t>
      </w:r>
      <w:bookmarkEnd w:id="6"/>
    </w:p>
    <w:p w14:paraId="3947EA78" w14:textId="77777777" w:rsidR="00D358E6" w:rsidRDefault="00D358E6" w:rsidP="00D358E6">
      <w:pPr>
        <w:numPr>
          <w:ilvl w:val="12"/>
          <w:numId w:val="0"/>
        </w:numPr>
        <w:spacing w:after="240" w:line="480" w:lineRule="auto"/>
        <w:ind w:firstLine="720"/>
        <w:jc w:val="both"/>
        <w:rPr>
          <w:rFonts w:ascii="Times New Roman" w:hAnsi="Times New Roman" w:cs="Times New Roman"/>
          <w:sz w:val="24"/>
          <w:szCs w:val="24"/>
          <w:lang w:val="es-CO"/>
        </w:rPr>
      </w:pPr>
      <w:r w:rsidRPr="00D358E6">
        <w:rPr>
          <w:rFonts w:ascii="Times New Roman" w:hAnsi="Times New Roman" w:cs="Times New Roman"/>
          <w:sz w:val="24"/>
          <w:szCs w:val="24"/>
          <w:lang w:val="es-CO"/>
        </w:rPr>
        <w:t xml:space="preserve">El diagrama de secuencia describe básicamente cómo los objetos (e instancias) intercambian mensajes en un orden determinado. Los objetos son los bloques de construcción básicos de los diagramas UML y representan ciertas características de un elemento del sistema, que varían dependiendo del diagrama. En las interacciones, los objetos son las conocidas como líneas de vida. </w:t>
      </w:r>
    </w:p>
    <w:p w14:paraId="495B73B2" w14:textId="05842339" w:rsidR="00EF6779" w:rsidRDefault="003748B3" w:rsidP="00D358E6">
      <w:pPr>
        <w:numPr>
          <w:ilvl w:val="12"/>
          <w:numId w:val="0"/>
        </w:numPr>
        <w:spacing w:after="24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Este diagrama de secuencia describe todo el proceso para la carga de datos </w:t>
      </w:r>
      <w:r w:rsidR="000B0C3C">
        <w:rPr>
          <w:rFonts w:ascii="Times New Roman" w:hAnsi="Times New Roman" w:cs="Times New Roman"/>
          <w:sz w:val="24"/>
          <w:szCs w:val="24"/>
          <w:lang w:val="es-CO"/>
        </w:rPr>
        <w:t>a través</w:t>
      </w:r>
      <w:r>
        <w:rPr>
          <w:rFonts w:ascii="Times New Roman" w:hAnsi="Times New Roman" w:cs="Times New Roman"/>
          <w:sz w:val="24"/>
          <w:szCs w:val="24"/>
          <w:lang w:val="es-CO"/>
        </w:rPr>
        <w:t xml:space="preserve"> de un fichero raíz mediante un proceso de extracción, transformación y carga de los datos de esta a la aplicación </w:t>
      </w:r>
      <w:proofErr w:type="spellStart"/>
      <w:r>
        <w:rPr>
          <w:rFonts w:ascii="Times New Roman" w:hAnsi="Times New Roman" w:cs="Times New Roman"/>
          <w:sz w:val="24"/>
          <w:szCs w:val="24"/>
          <w:lang w:val="es-CO"/>
        </w:rPr>
        <w:t>Talend</w:t>
      </w:r>
      <w:proofErr w:type="spellEnd"/>
      <w:r>
        <w:rPr>
          <w:rFonts w:ascii="Times New Roman" w:hAnsi="Times New Roman" w:cs="Times New Roman"/>
          <w:sz w:val="24"/>
          <w:szCs w:val="24"/>
          <w:lang w:val="es-CO"/>
        </w:rPr>
        <w:t xml:space="preserve"> el cual nos ayuda de sobremanera a que el proceso de transición entre MySQL y XML</w:t>
      </w:r>
      <w:r w:rsidR="000B0C3C">
        <w:rPr>
          <w:rFonts w:ascii="Times New Roman" w:hAnsi="Times New Roman" w:cs="Times New Roman"/>
          <w:sz w:val="24"/>
          <w:szCs w:val="24"/>
          <w:lang w:val="es-CO"/>
        </w:rPr>
        <w:t xml:space="preserve"> de Excel sea sobre llevadero luego de que ya los datos se encuentran en MySQL Pasamos a un Proceso de Contrición de Tableros en Power Bi</w:t>
      </w:r>
      <w:r w:rsidR="00EF6779">
        <w:rPr>
          <w:rFonts w:ascii="Times New Roman" w:hAnsi="Times New Roman" w:cs="Times New Roman"/>
          <w:sz w:val="24"/>
          <w:szCs w:val="24"/>
          <w:lang w:val="es-CO"/>
        </w:rPr>
        <w:t>.</w:t>
      </w:r>
    </w:p>
    <w:p w14:paraId="0D520C3D" w14:textId="48820E23" w:rsidR="00EF6779" w:rsidRDefault="00EF6779" w:rsidP="00A43DCC">
      <w:pPr>
        <w:numPr>
          <w:ilvl w:val="12"/>
          <w:numId w:val="0"/>
        </w:numPr>
        <w:spacing w:after="240" w:line="480" w:lineRule="auto"/>
        <w:jc w:val="both"/>
        <w:rPr>
          <w:rFonts w:ascii="Times New Roman" w:hAnsi="Times New Roman" w:cs="Times New Roman"/>
          <w:sz w:val="24"/>
          <w:szCs w:val="24"/>
          <w:lang w:val="es-CO"/>
        </w:rPr>
        <w:sectPr w:rsidR="00EF6779" w:rsidSect="002A45EE">
          <w:footerReference w:type="default" r:id="rId11"/>
          <w:pgSz w:w="11906" w:h="16838"/>
          <w:pgMar w:top="1440" w:right="1440" w:bottom="1440" w:left="1440" w:header="720" w:footer="720" w:gutter="0"/>
          <w:cols w:space="720"/>
          <w:titlePg/>
          <w:docGrid w:linePitch="360"/>
        </w:sectPr>
      </w:pPr>
    </w:p>
    <w:bookmarkStart w:id="7" w:name="_Toc104286299"/>
    <w:p w14:paraId="3DEFAF62" w14:textId="33FF6D63" w:rsidR="00914D50" w:rsidRDefault="00914D50" w:rsidP="00914D50">
      <w:pPr>
        <w:pStyle w:val="Ttulo1"/>
        <w:jc w:val="both"/>
        <w:rPr>
          <w:b/>
          <w:bCs/>
          <w:szCs w:val="24"/>
        </w:rPr>
        <w:sectPr w:rsidR="00914D50" w:rsidSect="008E1CD1">
          <w:pgSz w:w="16838" w:h="11906" w:orient="landscape"/>
          <w:pgMar w:top="1440" w:right="1440" w:bottom="1440" w:left="1440" w:header="720" w:footer="720" w:gutter="0"/>
          <w:cols w:space="720"/>
          <w:titlePg/>
          <w:docGrid w:linePitch="360"/>
        </w:sectPr>
      </w:pPr>
      <w:r>
        <w:rPr>
          <w:noProof/>
        </w:rPr>
        <w:lastRenderedPageBreak/>
        <mc:AlternateContent>
          <mc:Choice Requires="wps">
            <w:drawing>
              <wp:anchor distT="0" distB="0" distL="114300" distR="114300" simplePos="0" relativeHeight="251662336" behindDoc="1" locked="0" layoutInCell="1" allowOverlap="1" wp14:anchorId="6EA90C12" wp14:editId="17A4BB6E">
                <wp:simplePos x="0" y="0"/>
                <wp:positionH relativeFrom="margin">
                  <wp:align>center</wp:align>
                </wp:positionH>
                <wp:positionV relativeFrom="paragraph">
                  <wp:posOffset>5717128</wp:posOffset>
                </wp:positionV>
                <wp:extent cx="9386570" cy="635"/>
                <wp:effectExtent l="0" t="0" r="5080" b="0"/>
                <wp:wrapNone/>
                <wp:docPr id="18" name="Cuadro de texto 18"/>
                <wp:cNvGraphicFramePr/>
                <a:graphic xmlns:a="http://schemas.openxmlformats.org/drawingml/2006/main">
                  <a:graphicData uri="http://schemas.microsoft.com/office/word/2010/wordprocessingShape">
                    <wps:wsp>
                      <wps:cNvSpPr txBox="1"/>
                      <wps:spPr>
                        <a:xfrm>
                          <a:off x="0" y="0"/>
                          <a:ext cx="9386570" cy="635"/>
                        </a:xfrm>
                        <a:prstGeom prst="rect">
                          <a:avLst/>
                        </a:prstGeom>
                        <a:solidFill>
                          <a:prstClr val="white"/>
                        </a:solidFill>
                        <a:ln>
                          <a:noFill/>
                        </a:ln>
                      </wps:spPr>
                      <wps:txbx>
                        <w:txbxContent>
                          <w:p w14:paraId="0047D5B5" w14:textId="6876C90A" w:rsidR="00CA25D2" w:rsidRPr="00074512" w:rsidRDefault="00CA25D2" w:rsidP="00CA25D2">
                            <w:pPr>
                              <w:pStyle w:val="Descripcin"/>
                              <w:jc w:val="center"/>
                              <w:rPr>
                                <w:rFonts w:ascii="Times New Roman" w:eastAsia="Times New Roman" w:hAnsi="Times New Roman" w:cs="Times New Roman"/>
                                <w:noProof/>
                                <w:color w:val="auto"/>
                                <w:sz w:val="24"/>
                                <w:szCs w:val="24"/>
                              </w:rPr>
                            </w:pPr>
                            <w:bookmarkStart w:id="8" w:name="_Toc104286287"/>
                            <w:r>
                              <w:t xml:space="preserve">Figura </w:t>
                            </w:r>
                            <w:r w:rsidR="00527302">
                              <w:fldChar w:fldCharType="begin"/>
                            </w:r>
                            <w:r w:rsidR="00527302">
                              <w:instrText xml:space="preserve"> SEQ Figura \* ARABIC </w:instrText>
                            </w:r>
                            <w:r w:rsidR="00527302">
                              <w:fldChar w:fldCharType="separate"/>
                            </w:r>
                            <w:r w:rsidR="00EF6779">
                              <w:rPr>
                                <w:noProof/>
                              </w:rPr>
                              <w:t>3</w:t>
                            </w:r>
                            <w:r w:rsidR="00527302">
                              <w:rPr>
                                <w:noProof/>
                              </w:rPr>
                              <w:fldChar w:fldCharType="end"/>
                            </w:r>
                            <w:r>
                              <w:t xml:space="preserve"> </w:t>
                            </w:r>
                            <w:r w:rsidR="00F55565">
                              <w:t>D</w:t>
                            </w:r>
                            <w:r w:rsidRPr="006429B8">
                              <w:t>iagrama relacional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90C12" id="_x0000_t202" coordsize="21600,21600" o:spt="202" path="m,l,21600r21600,l21600,xe">
                <v:stroke joinstyle="miter"/>
                <v:path gradientshapeok="t" o:connecttype="rect"/>
              </v:shapetype>
              <v:shape id="Cuadro de texto 18" o:spid="_x0000_s1026" type="#_x0000_t202" style="position:absolute;left:0;text-align:left;margin-left:0;margin-top:450.15pt;width:739.1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HyFgIAADgEAAAOAAAAZHJzL2Uyb0RvYy54bWysU8Fu2zAMvQ/YPwi6L05aNO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an69v5zUd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" stroked="f">
                <v:textbox style="mso-fit-shape-to-text:t" inset="0,0,0,0">
                  <w:txbxContent>
                    <w:p w14:paraId="0047D5B5" w14:textId="6876C90A" w:rsidR="00CA25D2" w:rsidRPr="00074512" w:rsidRDefault="00CA25D2" w:rsidP="00CA25D2">
                      <w:pPr>
                        <w:pStyle w:val="Descripcin"/>
                        <w:jc w:val="center"/>
                        <w:rPr>
                          <w:rFonts w:ascii="Times New Roman" w:eastAsia="Times New Roman" w:hAnsi="Times New Roman" w:cs="Times New Roman"/>
                          <w:noProof/>
                          <w:color w:val="auto"/>
                          <w:sz w:val="24"/>
                          <w:szCs w:val="24"/>
                        </w:rPr>
                      </w:pPr>
                      <w:bookmarkStart w:id="9" w:name="_Toc104286287"/>
                      <w:r>
                        <w:t xml:space="preserve">Figura </w:t>
                      </w:r>
                      <w:fldSimple w:instr=" SEQ Figura \* ARABIC ">
                        <w:r w:rsidR="00EF6779">
                          <w:rPr>
                            <w:noProof/>
                          </w:rPr>
                          <w:t>3</w:t>
                        </w:r>
                      </w:fldSimple>
                      <w:r>
                        <w:t xml:space="preserve"> </w:t>
                      </w:r>
                      <w:r w:rsidR="00F55565">
                        <w:t>D</w:t>
                      </w:r>
                      <w:r w:rsidRPr="006429B8">
                        <w:t>iagrama relacional</w:t>
                      </w:r>
                      <w:bookmarkEnd w:id="9"/>
                    </w:p>
                  </w:txbxContent>
                </v:textbox>
                <w10:wrap anchorx="margin"/>
              </v:shape>
            </w:pict>
          </mc:Fallback>
        </mc:AlternateContent>
      </w:r>
      <w:r>
        <w:rPr>
          <w:noProof/>
          <w:szCs w:val="24"/>
        </w:rPr>
        <w:drawing>
          <wp:anchor distT="0" distB="0" distL="114300" distR="114300" simplePos="0" relativeHeight="251660288" behindDoc="1" locked="0" layoutInCell="1" allowOverlap="1" wp14:anchorId="40F852EF" wp14:editId="12C7E2F9">
            <wp:simplePos x="0" y="0"/>
            <wp:positionH relativeFrom="margin">
              <wp:posOffset>5193846</wp:posOffset>
            </wp:positionH>
            <wp:positionV relativeFrom="margin">
              <wp:align>bottom</wp:align>
            </wp:positionV>
            <wp:extent cx="3390900" cy="2276475"/>
            <wp:effectExtent l="0" t="0" r="0" b="9525"/>
            <wp:wrapNone/>
            <wp:docPr id="17" name="Imagen 1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Escala de tiempo&#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61596" t="73650" r="2280" b="38"/>
                    <a:stretch/>
                  </pic:blipFill>
                  <pic:spPr bwMode="auto">
                    <a:xfrm>
                      <a:off x="0" y="0"/>
                      <a:ext cx="3390900" cy="227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58240" behindDoc="1" locked="0" layoutInCell="1" allowOverlap="1" wp14:anchorId="2555F80E" wp14:editId="53DE55FE">
            <wp:simplePos x="0" y="0"/>
            <wp:positionH relativeFrom="margin">
              <wp:align>center</wp:align>
            </wp:positionH>
            <wp:positionV relativeFrom="margin">
              <wp:align>bottom</wp:align>
            </wp:positionV>
            <wp:extent cx="9120249" cy="5608996"/>
            <wp:effectExtent l="0" t="0" r="508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3278"/>
                    <a:stretch/>
                  </pic:blipFill>
                  <pic:spPr bwMode="auto">
                    <a:xfrm>
                      <a:off x="0" y="0"/>
                      <a:ext cx="9120249" cy="56089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7B4C" w:rsidRPr="00A77B4C">
        <w:rPr>
          <w:b/>
          <w:bCs/>
          <w:szCs w:val="24"/>
        </w:rPr>
        <w:t>Modelo físico</w:t>
      </w:r>
      <w:r w:rsidR="00A77B4C">
        <w:rPr>
          <w:b/>
          <w:bCs/>
          <w:szCs w:val="24"/>
        </w:rPr>
        <w:t xml:space="preserve"> </w:t>
      </w:r>
      <w:r w:rsidR="00A77B4C" w:rsidRPr="00A77B4C">
        <w:rPr>
          <w:b/>
          <w:bCs/>
          <w:szCs w:val="24"/>
        </w:rPr>
        <w:t>diagrama relaci</w:t>
      </w:r>
      <w:r w:rsidR="008A1738">
        <w:rPr>
          <w:b/>
          <w:bCs/>
          <w:szCs w:val="24"/>
        </w:rPr>
        <w:t>onal</w:t>
      </w:r>
      <w:bookmarkEnd w:id="7"/>
    </w:p>
    <w:p w14:paraId="39A2DCEA" w14:textId="2B69C50C" w:rsidR="007E19F9" w:rsidRPr="006F74B2" w:rsidRDefault="00AC7D8A" w:rsidP="007E19F9">
      <w:pPr>
        <w:pStyle w:val="Ttulo1"/>
        <w:jc w:val="both"/>
        <w:rPr>
          <w:b/>
          <w:bCs/>
          <w:szCs w:val="24"/>
        </w:rPr>
      </w:pPr>
      <w:bookmarkStart w:id="9" w:name="_Toc104286300"/>
      <w:r>
        <w:rPr>
          <w:b/>
          <w:bCs/>
          <w:szCs w:val="24"/>
        </w:rPr>
        <w:lastRenderedPageBreak/>
        <w:t>Extracción, transformación y cargar</w:t>
      </w:r>
      <w:bookmarkEnd w:id="9"/>
    </w:p>
    <w:p w14:paraId="4B4D7C59" w14:textId="7E4C2D67" w:rsidR="00B91806" w:rsidRDefault="00F55565" w:rsidP="00B91806">
      <w:pPr>
        <w:numPr>
          <w:ilvl w:val="12"/>
          <w:numId w:val="0"/>
        </w:numPr>
        <w:spacing w:after="240" w:line="480" w:lineRule="auto"/>
        <w:ind w:firstLine="720"/>
        <w:jc w:val="both"/>
        <w:rPr>
          <w:rFonts w:ascii="Times New Roman" w:hAnsi="Times New Roman" w:cs="Times New Roman"/>
          <w:sz w:val="24"/>
          <w:szCs w:val="24"/>
          <w:lang w:val="es-CO"/>
        </w:rPr>
      </w:pPr>
      <w:r>
        <w:rPr>
          <w:rFonts w:ascii="Times New Roman" w:hAnsi="Times New Roman" w:cs="Times New Roman"/>
          <w:sz w:val="24"/>
          <w:szCs w:val="24"/>
          <w:lang w:val="es-CO"/>
        </w:rPr>
        <w:t>Para entender el proceso ETL que se llevó a cabo en digitalízate tenemos que echar una mirada a que es la brecha digital, así como entender sus dimensiones, para llevar este concepto al ámbito del desarrollo y mirar cómo se realizó la extracción de la información suministrada.</w:t>
      </w:r>
    </w:p>
    <w:p w14:paraId="52010F88" w14:textId="60DBCDD7" w:rsidR="00B76325" w:rsidRPr="009B1026" w:rsidRDefault="00B76325" w:rsidP="00B76325">
      <w:pPr>
        <w:pStyle w:val="Ttulo2"/>
        <w:spacing w:line="480" w:lineRule="auto"/>
        <w:rPr>
          <w:rFonts w:ascii="Times New Roman" w:hAnsi="Times New Roman" w:cs="Times New Roman"/>
          <w:b/>
          <w:bCs/>
          <w:color w:val="auto"/>
          <w:sz w:val="24"/>
          <w:szCs w:val="24"/>
          <w:lang w:val="es-CO"/>
        </w:rPr>
      </w:pPr>
      <w:bookmarkStart w:id="10" w:name="_Toc104286301"/>
      <w:r w:rsidRPr="009B1026">
        <w:rPr>
          <w:rFonts w:ascii="Times New Roman" w:hAnsi="Times New Roman" w:cs="Times New Roman"/>
          <w:b/>
          <w:bCs/>
          <w:color w:val="auto"/>
          <w:sz w:val="24"/>
          <w:szCs w:val="24"/>
          <w:lang w:val="es-CO"/>
        </w:rPr>
        <w:t>Que es la brecha digital</w:t>
      </w:r>
      <w:bookmarkEnd w:id="10"/>
    </w:p>
    <w:p w14:paraId="4B76B18B" w14:textId="09C9C88C" w:rsidR="00F55565" w:rsidRDefault="00B76325" w:rsidP="00B76325">
      <w:pPr>
        <w:numPr>
          <w:ilvl w:val="12"/>
          <w:numId w:val="0"/>
        </w:numPr>
        <w:spacing w:after="240" w:line="480" w:lineRule="auto"/>
        <w:jc w:val="both"/>
        <w:rPr>
          <w:rFonts w:ascii="Times New Roman" w:hAnsi="Times New Roman" w:cs="Times New Roman"/>
          <w:sz w:val="24"/>
          <w:szCs w:val="24"/>
          <w:lang w:val="es-CO"/>
        </w:rPr>
      </w:pPr>
      <w:r w:rsidRPr="00B76325">
        <w:rPr>
          <w:rFonts w:ascii="Times New Roman" w:hAnsi="Times New Roman" w:cs="Times New Roman"/>
          <w:sz w:val="24"/>
          <w:szCs w:val="24"/>
          <w:lang w:val="es-CO"/>
        </w:rPr>
        <w:tab/>
      </w:r>
      <w:r>
        <w:rPr>
          <w:rFonts w:ascii="Times New Roman" w:hAnsi="Times New Roman" w:cs="Times New Roman"/>
          <w:sz w:val="24"/>
          <w:szCs w:val="24"/>
          <w:lang w:val="es-CO"/>
        </w:rPr>
        <w:t>H</w:t>
      </w:r>
      <w:r w:rsidRPr="00B76325">
        <w:rPr>
          <w:rFonts w:ascii="Times New Roman" w:hAnsi="Times New Roman" w:cs="Times New Roman"/>
          <w:sz w:val="24"/>
          <w:szCs w:val="24"/>
          <w:lang w:val="es-CO"/>
        </w:rPr>
        <w:t>ace referencia a la diferencia socioeconómica entre aquellas comunidades que tienen accesibilidad a las TIC y aquellas que no, y también hace referencia a las diferencias que hay entre grupos según su capacidad para utilizar las TIC de forma eficaz, debido a los distintos niveles de alfabetización y capacidad tecnológica</w:t>
      </w:r>
      <w:r w:rsidR="00D527F3">
        <w:rPr>
          <w:rFonts w:ascii="Times New Roman" w:hAnsi="Times New Roman" w:cs="Times New Roman"/>
          <w:sz w:val="24"/>
          <w:szCs w:val="24"/>
          <w:lang w:val="es-CO"/>
        </w:rPr>
        <w:t>,</w:t>
      </w:r>
    </w:p>
    <w:p w14:paraId="68E40519" w14:textId="0630F50C" w:rsidR="00B76325" w:rsidRDefault="00D527F3" w:rsidP="008A1738">
      <w:pPr>
        <w:numPr>
          <w:ilvl w:val="12"/>
          <w:numId w:val="0"/>
        </w:numPr>
        <w:spacing w:after="0" w:line="480" w:lineRule="auto"/>
        <w:jc w:val="both"/>
        <w:rPr>
          <w:rFonts w:ascii="Times New Roman" w:hAnsi="Times New Roman" w:cs="Times New Roman"/>
          <w:sz w:val="24"/>
          <w:szCs w:val="24"/>
          <w:lang w:val="es-CO"/>
        </w:rPr>
      </w:pPr>
      <w:r w:rsidRPr="00D527F3">
        <w:rPr>
          <w:rFonts w:ascii="Times New Roman" w:hAnsi="Times New Roman" w:cs="Times New Roman"/>
          <w:sz w:val="24"/>
          <w:szCs w:val="24"/>
          <w:lang w:val="es-CO"/>
        </w:rPr>
        <w:t xml:space="preserve">En consecuencia, las definiciones de Brecha Digital coinciden en las diferencias o desigualdades que se presentan en el acceso, uso y </w:t>
      </w:r>
      <w:r w:rsidR="00B76325" w:rsidRPr="00B76325">
        <w:rPr>
          <w:rFonts w:ascii="Times New Roman" w:hAnsi="Times New Roman" w:cs="Times New Roman"/>
          <w:sz w:val="24"/>
          <w:szCs w:val="24"/>
          <w:lang w:val="es-CO"/>
        </w:rPr>
        <w:t xml:space="preserve">apropiación de las Tecnologías de la Información y las Comunicaciones (TIC) entre los ciudadanos de las diferentes regiones del país; dicha apropiación está determinada por </w:t>
      </w:r>
      <w:r w:rsidR="00B76325" w:rsidRPr="00222C3A">
        <w:rPr>
          <w:rFonts w:ascii="Times New Roman" w:hAnsi="Times New Roman" w:cs="Times New Roman"/>
          <w:b/>
          <w:bCs/>
          <w:sz w:val="24"/>
          <w:szCs w:val="24"/>
          <w:lang w:val="es-CO"/>
        </w:rPr>
        <w:t>cuatro dimensiones</w:t>
      </w:r>
      <w:r w:rsidR="00B76325" w:rsidRPr="00B76325">
        <w:rPr>
          <w:rFonts w:ascii="Times New Roman" w:hAnsi="Times New Roman" w:cs="Times New Roman"/>
          <w:sz w:val="24"/>
          <w:szCs w:val="24"/>
          <w:lang w:val="es-CO"/>
        </w:rPr>
        <w:t xml:space="preserve">: el grado de </w:t>
      </w:r>
      <w:r w:rsidR="00B76325" w:rsidRPr="00DB4EE8">
        <w:rPr>
          <w:rFonts w:ascii="Times New Roman" w:hAnsi="Times New Roman" w:cs="Times New Roman"/>
          <w:b/>
          <w:bCs/>
          <w:sz w:val="24"/>
          <w:szCs w:val="24"/>
          <w:lang w:val="es-CO"/>
        </w:rPr>
        <w:t>motivación</w:t>
      </w:r>
      <w:r w:rsidR="00B76325" w:rsidRPr="00B76325">
        <w:rPr>
          <w:rFonts w:ascii="Times New Roman" w:hAnsi="Times New Roman" w:cs="Times New Roman"/>
          <w:sz w:val="24"/>
          <w:szCs w:val="24"/>
          <w:lang w:val="es-CO"/>
        </w:rPr>
        <w:t xml:space="preserve">, el </w:t>
      </w:r>
      <w:r w:rsidR="00B76325" w:rsidRPr="00DB4EE8">
        <w:rPr>
          <w:rFonts w:ascii="Times New Roman" w:hAnsi="Times New Roman" w:cs="Times New Roman"/>
          <w:b/>
          <w:bCs/>
          <w:sz w:val="24"/>
          <w:szCs w:val="24"/>
          <w:lang w:val="es-CO"/>
        </w:rPr>
        <w:t>acceso material</w:t>
      </w:r>
      <w:r w:rsidR="00B76325" w:rsidRPr="00B76325">
        <w:rPr>
          <w:rFonts w:ascii="Times New Roman" w:hAnsi="Times New Roman" w:cs="Times New Roman"/>
          <w:sz w:val="24"/>
          <w:szCs w:val="24"/>
          <w:lang w:val="es-CO"/>
        </w:rPr>
        <w:t xml:space="preserve">, el dominio de </w:t>
      </w:r>
      <w:r w:rsidR="00B76325" w:rsidRPr="00222C3A">
        <w:rPr>
          <w:rFonts w:ascii="Times New Roman" w:hAnsi="Times New Roman" w:cs="Times New Roman"/>
          <w:b/>
          <w:bCs/>
          <w:sz w:val="24"/>
          <w:szCs w:val="24"/>
          <w:lang w:val="es-CO"/>
        </w:rPr>
        <w:t>habilidades digitales</w:t>
      </w:r>
      <w:r w:rsidR="00B76325" w:rsidRPr="00B76325">
        <w:rPr>
          <w:rFonts w:ascii="Times New Roman" w:hAnsi="Times New Roman" w:cs="Times New Roman"/>
          <w:sz w:val="24"/>
          <w:szCs w:val="24"/>
          <w:lang w:val="es-CO"/>
        </w:rPr>
        <w:t xml:space="preserve"> y el </w:t>
      </w:r>
      <w:r w:rsidR="00B76325" w:rsidRPr="00222C3A">
        <w:rPr>
          <w:rFonts w:ascii="Times New Roman" w:hAnsi="Times New Roman" w:cs="Times New Roman"/>
          <w:b/>
          <w:bCs/>
          <w:sz w:val="24"/>
          <w:szCs w:val="24"/>
          <w:lang w:val="es-CO"/>
        </w:rPr>
        <w:t>aprovechamiento</w:t>
      </w:r>
      <w:r w:rsidR="00B76325" w:rsidRPr="00B76325">
        <w:rPr>
          <w:rFonts w:ascii="Times New Roman" w:hAnsi="Times New Roman" w:cs="Times New Roman"/>
          <w:sz w:val="24"/>
          <w:szCs w:val="24"/>
          <w:lang w:val="es-CO"/>
        </w:rPr>
        <w:t xml:space="preserve"> que se da a estas tecnologías</w:t>
      </w:r>
      <w:r w:rsidR="00B76325">
        <w:rPr>
          <w:rFonts w:ascii="Times New Roman" w:hAnsi="Times New Roman" w:cs="Times New Roman"/>
          <w:sz w:val="24"/>
          <w:szCs w:val="24"/>
          <w:lang w:val="es-CO"/>
        </w:rPr>
        <w:t>.</w:t>
      </w:r>
      <w:r w:rsidR="00DB4EE8" w:rsidRPr="00DB4EE8">
        <w:t xml:space="preserve"> </w:t>
      </w:r>
    </w:p>
    <w:p w14:paraId="4CE4AFB7" w14:textId="77777777" w:rsidR="00DB4EE8" w:rsidRDefault="00DB4EE8" w:rsidP="00444D7A">
      <w:pPr>
        <w:keepNext/>
        <w:numPr>
          <w:ilvl w:val="12"/>
          <w:numId w:val="0"/>
        </w:numPr>
        <w:spacing w:after="0" w:line="240" w:lineRule="auto"/>
        <w:jc w:val="center"/>
      </w:pPr>
      <w:r>
        <w:rPr>
          <w:rFonts w:ascii="Times New Roman" w:hAnsi="Times New Roman" w:cs="Times New Roman"/>
          <w:noProof/>
          <w:sz w:val="24"/>
          <w:szCs w:val="24"/>
          <w:lang w:val="es-CO"/>
        </w:rPr>
        <w:drawing>
          <wp:inline distT="0" distB="0" distL="0" distR="0" wp14:anchorId="5ED330DC" wp14:editId="00B130E3">
            <wp:extent cx="4570252" cy="313109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218"/>
                    <a:stretch/>
                  </pic:blipFill>
                  <pic:spPr bwMode="auto">
                    <a:xfrm>
                      <a:off x="0" y="0"/>
                      <a:ext cx="4588512" cy="3143600"/>
                    </a:xfrm>
                    <a:prstGeom prst="rect">
                      <a:avLst/>
                    </a:prstGeom>
                    <a:noFill/>
                    <a:ln>
                      <a:noFill/>
                    </a:ln>
                    <a:extLst>
                      <a:ext uri="{53640926-AAD7-44D8-BBD7-CCE9431645EC}">
                        <a14:shadowObscured xmlns:a14="http://schemas.microsoft.com/office/drawing/2010/main"/>
                      </a:ext>
                    </a:extLst>
                  </pic:spPr>
                </pic:pic>
              </a:graphicData>
            </a:graphic>
          </wp:inline>
        </w:drawing>
      </w:r>
    </w:p>
    <w:p w14:paraId="625A9215" w14:textId="494F93F7" w:rsidR="00DB4EE8" w:rsidRDefault="00DB4EE8" w:rsidP="00444D7A">
      <w:pPr>
        <w:pStyle w:val="Descripcin"/>
        <w:spacing w:after="0"/>
        <w:jc w:val="center"/>
        <w:rPr>
          <w:rFonts w:ascii="Times New Roman" w:hAnsi="Times New Roman" w:cs="Times New Roman"/>
          <w:sz w:val="24"/>
          <w:szCs w:val="24"/>
          <w:lang w:val="es-CO"/>
        </w:rPr>
      </w:pPr>
      <w:bookmarkStart w:id="11" w:name="_Toc104286288"/>
      <w:r>
        <w:t xml:space="preserve">Figura </w:t>
      </w:r>
      <w:r w:rsidR="00527302">
        <w:fldChar w:fldCharType="begin"/>
      </w:r>
      <w:r w:rsidR="00527302">
        <w:instrText xml:space="preserve"> SEQ Figura \* ARABIC </w:instrText>
      </w:r>
      <w:r w:rsidR="00527302">
        <w:fldChar w:fldCharType="separate"/>
      </w:r>
      <w:r w:rsidR="00EF6779">
        <w:rPr>
          <w:noProof/>
        </w:rPr>
        <w:t>4</w:t>
      </w:r>
      <w:r w:rsidR="00527302">
        <w:rPr>
          <w:noProof/>
        </w:rPr>
        <w:fldChar w:fldCharType="end"/>
      </w:r>
      <w:r>
        <w:t xml:space="preserve"> </w:t>
      </w:r>
      <w:r w:rsidRPr="00941EDE">
        <w:t>Dimensiones de la brecha digital</w:t>
      </w:r>
      <w:bookmarkEnd w:id="11"/>
    </w:p>
    <w:p w14:paraId="66FC10C2" w14:textId="707C0A53" w:rsidR="00AC7D8A" w:rsidRPr="00AC7D8A" w:rsidRDefault="00AC7D8A" w:rsidP="00AC7D8A">
      <w:pPr>
        <w:pStyle w:val="Ttulo2"/>
        <w:spacing w:line="480" w:lineRule="auto"/>
        <w:rPr>
          <w:rFonts w:ascii="Times New Roman" w:hAnsi="Times New Roman" w:cs="Times New Roman"/>
          <w:b/>
          <w:bCs/>
          <w:color w:val="auto"/>
          <w:lang w:val="es-CO"/>
        </w:rPr>
      </w:pPr>
      <w:bookmarkStart w:id="12" w:name="_Toc104286302"/>
      <w:r>
        <w:rPr>
          <w:rFonts w:ascii="Times New Roman" w:hAnsi="Times New Roman" w:cs="Times New Roman"/>
          <w:b/>
          <w:bCs/>
          <w:color w:val="auto"/>
          <w:lang w:val="es-CO"/>
        </w:rPr>
        <w:lastRenderedPageBreak/>
        <w:t>Proceso ETL</w:t>
      </w:r>
      <w:bookmarkEnd w:id="12"/>
    </w:p>
    <w:p w14:paraId="1DBF1808" w14:textId="643F2F07" w:rsidR="00B76325" w:rsidRDefault="00B76325" w:rsidP="00AC7D8A">
      <w:pPr>
        <w:numPr>
          <w:ilvl w:val="12"/>
          <w:numId w:val="0"/>
        </w:numPr>
        <w:spacing w:after="240" w:line="480" w:lineRule="auto"/>
        <w:ind w:firstLine="709"/>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Partiendo de esta información </w:t>
      </w:r>
      <w:r w:rsidR="00D527F3">
        <w:rPr>
          <w:rFonts w:ascii="Times New Roman" w:hAnsi="Times New Roman" w:cs="Times New Roman"/>
          <w:sz w:val="24"/>
          <w:szCs w:val="24"/>
          <w:lang w:val="es-CO"/>
        </w:rPr>
        <w:t>y de los datos y del el ultimo calculo de brecha digital en Colombia realizado en el 2021</w:t>
      </w:r>
      <w:r w:rsidR="00222C3A">
        <w:rPr>
          <w:rFonts w:ascii="Times New Roman" w:hAnsi="Times New Roman" w:cs="Times New Roman"/>
          <w:sz w:val="24"/>
          <w:szCs w:val="24"/>
          <w:lang w:val="es-CO"/>
        </w:rPr>
        <w:t xml:space="preserve"> del cual obtuvimos los datos se realizo un proceso de extracción en el cual con ayuda de Microsoft Excel se sintetizaron nuestras variables en hojas independientes teniendo para este propósito nueve tablas: Año del cálculo, regiones, departamentos, población por departamento, dimensiones, categorías de dimensiones, fuentes de donde se substrajo esta data, indicadores, y nuestra tabla más importante valores ya que es la que consigna toda la información del índice de brecha digital de acuerdo a los indicadores por departamento. </w:t>
      </w:r>
    </w:p>
    <w:p w14:paraId="017644B1" w14:textId="43D5FA6A" w:rsidR="00444D7A" w:rsidRDefault="00222C3A" w:rsidP="00AC7D8A">
      <w:pPr>
        <w:numPr>
          <w:ilvl w:val="12"/>
          <w:numId w:val="0"/>
        </w:numPr>
        <w:spacing w:after="24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de que </w:t>
      </w:r>
      <w:r w:rsidR="00444D7A">
        <w:rPr>
          <w:rFonts w:ascii="Times New Roman" w:hAnsi="Times New Roman" w:cs="Times New Roman"/>
          <w:sz w:val="24"/>
          <w:szCs w:val="24"/>
          <w:lang w:val="es-CO"/>
        </w:rPr>
        <w:t xml:space="preserve">conseguimos tener esta información extraída y en orden, ocupamos la herramienta </w:t>
      </w:r>
      <w:proofErr w:type="spellStart"/>
      <w:r w:rsidR="00444D7A">
        <w:rPr>
          <w:rFonts w:ascii="Times New Roman" w:hAnsi="Times New Roman" w:cs="Times New Roman"/>
          <w:sz w:val="24"/>
          <w:szCs w:val="24"/>
          <w:lang w:val="es-CO"/>
        </w:rPr>
        <w:t>Talend</w:t>
      </w:r>
      <w:proofErr w:type="spellEnd"/>
      <w:r w:rsidR="00444D7A">
        <w:rPr>
          <w:rFonts w:ascii="Times New Roman" w:hAnsi="Times New Roman" w:cs="Times New Roman"/>
          <w:sz w:val="24"/>
          <w:szCs w:val="24"/>
          <w:lang w:val="es-CO"/>
        </w:rPr>
        <w:t xml:space="preserve"> Open Studio con el fin de realizar nuestro proceso de Carga profesionalmente.</w:t>
      </w:r>
    </w:p>
    <w:p w14:paraId="5B6D23C9" w14:textId="77777777" w:rsidR="00444D7A" w:rsidRDefault="00444D7A" w:rsidP="00444D7A">
      <w:pPr>
        <w:keepNext/>
        <w:numPr>
          <w:ilvl w:val="12"/>
          <w:numId w:val="0"/>
        </w:numPr>
        <w:spacing w:after="0" w:line="240" w:lineRule="auto"/>
        <w:jc w:val="center"/>
      </w:pPr>
      <w:r w:rsidRPr="00E374AF">
        <w:rPr>
          <w:rFonts w:ascii="Times New Roman" w:hAnsi="Times New Roman" w:cs="Times New Roman"/>
          <w:noProof/>
          <w:sz w:val="24"/>
          <w:szCs w:val="24"/>
          <w:lang w:val="es-CO"/>
        </w:rPr>
        <w:drawing>
          <wp:inline distT="0" distB="0" distL="0" distR="0" wp14:anchorId="5424BA8B" wp14:editId="779EC555">
            <wp:extent cx="5198909" cy="4156364"/>
            <wp:effectExtent l="0" t="0" r="1905"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4"/>
                    <a:stretch>
                      <a:fillRect/>
                    </a:stretch>
                  </pic:blipFill>
                  <pic:spPr>
                    <a:xfrm>
                      <a:off x="0" y="0"/>
                      <a:ext cx="5226364" cy="4178314"/>
                    </a:xfrm>
                    <a:prstGeom prst="rect">
                      <a:avLst/>
                    </a:prstGeom>
                  </pic:spPr>
                </pic:pic>
              </a:graphicData>
            </a:graphic>
          </wp:inline>
        </w:drawing>
      </w:r>
    </w:p>
    <w:p w14:paraId="0891C6CC" w14:textId="2B196CF6" w:rsidR="00B76325" w:rsidRDefault="00444D7A" w:rsidP="00444D7A">
      <w:pPr>
        <w:pStyle w:val="Descripcin"/>
        <w:jc w:val="center"/>
      </w:pPr>
      <w:bookmarkStart w:id="13" w:name="_Toc104286289"/>
      <w:r>
        <w:t xml:space="preserve">Figura </w:t>
      </w:r>
      <w:r w:rsidR="00527302">
        <w:fldChar w:fldCharType="begin"/>
      </w:r>
      <w:r w:rsidR="00527302">
        <w:instrText xml:space="preserve"> SEQ Figura \* ARABIC </w:instrText>
      </w:r>
      <w:r w:rsidR="00527302">
        <w:fldChar w:fldCharType="separate"/>
      </w:r>
      <w:r w:rsidR="00EF6779">
        <w:rPr>
          <w:noProof/>
        </w:rPr>
        <w:t>5</w:t>
      </w:r>
      <w:r w:rsidR="00527302">
        <w:rPr>
          <w:noProof/>
        </w:rPr>
        <w:fldChar w:fldCharType="end"/>
      </w:r>
      <w:r>
        <w:t xml:space="preserve"> </w:t>
      </w:r>
      <w:proofErr w:type="spellStart"/>
      <w:r>
        <w:t>Talend</w:t>
      </w:r>
      <w:proofErr w:type="spellEnd"/>
      <w:r>
        <w:t xml:space="preserve"> Open Studio</w:t>
      </w:r>
      <w:bookmarkEnd w:id="13"/>
    </w:p>
    <w:p w14:paraId="7B369BCD" w14:textId="5DF8AE30" w:rsidR="00444D7A" w:rsidRDefault="005A040D" w:rsidP="00D57D98">
      <w:pPr>
        <w:numPr>
          <w:ilvl w:val="12"/>
          <w:numId w:val="0"/>
        </w:numPr>
        <w:spacing w:after="240" w:line="480" w:lineRule="auto"/>
        <w:jc w:val="both"/>
        <w:rPr>
          <w:rFonts w:ascii="Times New Roman" w:hAnsi="Times New Roman" w:cs="Times New Roman"/>
          <w:sz w:val="24"/>
          <w:szCs w:val="24"/>
          <w:lang w:val="es-CO"/>
        </w:rPr>
      </w:pPr>
      <w:r w:rsidRPr="00D57D98">
        <w:rPr>
          <w:rFonts w:ascii="Times New Roman" w:hAnsi="Times New Roman" w:cs="Times New Roman"/>
          <w:noProof/>
          <w:sz w:val="24"/>
          <w:szCs w:val="24"/>
          <w:lang w:val="es-CO"/>
        </w:rPr>
        <w:lastRenderedPageBreak/>
        <w:drawing>
          <wp:anchor distT="0" distB="0" distL="114300" distR="114300" simplePos="0" relativeHeight="251663360" behindDoc="0" locked="0" layoutInCell="1" allowOverlap="1" wp14:anchorId="5C0E6897" wp14:editId="3A350DE2">
            <wp:simplePos x="0" y="0"/>
            <wp:positionH relativeFrom="margin">
              <wp:posOffset>46990</wp:posOffset>
            </wp:positionH>
            <wp:positionV relativeFrom="paragraph">
              <wp:posOffset>504190</wp:posOffset>
            </wp:positionV>
            <wp:extent cx="1658620" cy="1632585"/>
            <wp:effectExtent l="0" t="0" r="0" b="5715"/>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3398" t="60270" r="7343" b="15271"/>
                    <a:stretch/>
                  </pic:blipFill>
                  <pic:spPr bwMode="auto">
                    <a:xfrm>
                      <a:off x="0" y="0"/>
                      <a:ext cx="1658620"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EB5" w:rsidRPr="00745E4D">
        <w:rPr>
          <w:noProof/>
          <w:lang w:val="es-CO"/>
        </w:rPr>
        <w:drawing>
          <wp:anchor distT="0" distB="0" distL="114300" distR="114300" simplePos="0" relativeHeight="251665408" behindDoc="0" locked="0" layoutInCell="1" allowOverlap="1" wp14:anchorId="3D062BFE" wp14:editId="042888B5">
            <wp:simplePos x="0" y="0"/>
            <wp:positionH relativeFrom="margin">
              <wp:align>right</wp:align>
            </wp:positionH>
            <wp:positionV relativeFrom="paragraph">
              <wp:posOffset>2143158</wp:posOffset>
            </wp:positionV>
            <wp:extent cx="1614805" cy="1870075"/>
            <wp:effectExtent l="0" t="0" r="4445"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3398" t="6724" r="6334" b="64178"/>
                    <a:stretch/>
                  </pic:blipFill>
                  <pic:spPr bwMode="auto">
                    <a:xfrm>
                      <a:off x="0" y="0"/>
                      <a:ext cx="1614805"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EB5" w:rsidRPr="00D57D98">
        <w:rPr>
          <w:rFonts w:ascii="Times New Roman" w:hAnsi="Times New Roman" w:cs="Times New Roman"/>
          <w:noProof/>
          <w:sz w:val="24"/>
          <w:szCs w:val="24"/>
          <w:lang w:val="es-CO"/>
        </w:rPr>
        <w:drawing>
          <wp:anchor distT="0" distB="0" distL="114300" distR="114300" simplePos="0" relativeHeight="251667456" behindDoc="0" locked="0" layoutInCell="1" allowOverlap="1" wp14:anchorId="6D9FEC99" wp14:editId="48D0C022">
            <wp:simplePos x="0" y="0"/>
            <wp:positionH relativeFrom="margin">
              <wp:align>left</wp:align>
            </wp:positionH>
            <wp:positionV relativeFrom="paragraph">
              <wp:posOffset>6218</wp:posOffset>
            </wp:positionV>
            <wp:extent cx="1673860" cy="504190"/>
            <wp:effectExtent l="0" t="0" r="2540" b="0"/>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1815" t="43084" r="8927" b="49425"/>
                    <a:stretch/>
                  </pic:blipFill>
                  <pic:spPr bwMode="auto">
                    <a:xfrm>
                      <a:off x="0" y="0"/>
                      <a:ext cx="1673860" cy="5047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D7A" w:rsidRPr="00D57D98">
        <w:rPr>
          <w:rFonts w:ascii="Times New Roman" w:hAnsi="Times New Roman" w:cs="Times New Roman"/>
          <w:sz w:val="24"/>
          <w:szCs w:val="24"/>
          <w:lang w:val="es-CO"/>
        </w:rPr>
        <w:t xml:space="preserve">En este software se procedió </w:t>
      </w:r>
      <w:r w:rsidR="00400EF5" w:rsidRPr="00D57D98">
        <w:rPr>
          <w:rFonts w:ascii="Times New Roman" w:hAnsi="Times New Roman" w:cs="Times New Roman"/>
          <w:sz w:val="24"/>
          <w:szCs w:val="24"/>
          <w:lang w:val="es-CO"/>
        </w:rPr>
        <w:t>con la conexión a MySQL dispuesta de manera local en el paquete XAMPP, luego se procedió con</w:t>
      </w:r>
      <w:r w:rsidR="00444D7A" w:rsidRPr="00D57D98">
        <w:rPr>
          <w:rFonts w:ascii="Times New Roman" w:hAnsi="Times New Roman" w:cs="Times New Roman"/>
          <w:sz w:val="24"/>
          <w:szCs w:val="24"/>
          <w:lang w:val="es-CO"/>
        </w:rPr>
        <w:t xml:space="preserve"> la carga de la información ya extraída en Microsoft </w:t>
      </w:r>
      <w:r w:rsidR="00400EF5" w:rsidRPr="00D57D98">
        <w:rPr>
          <w:rFonts w:ascii="Times New Roman" w:hAnsi="Times New Roman" w:cs="Times New Roman"/>
          <w:sz w:val="24"/>
          <w:szCs w:val="24"/>
          <w:lang w:val="es-CO"/>
        </w:rPr>
        <w:t>Excel por</w:t>
      </w:r>
      <w:r w:rsidR="00444D7A" w:rsidRPr="00D57D98">
        <w:rPr>
          <w:rFonts w:ascii="Times New Roman" w:hAnsi="Times New Roman" w:cs="Times New Roman"/>
          <w:sz w:val="24"/>
          <w:szCs w:val="24"/>
          <w:lang w:val="es-CO"/>
        </w:rPr>
        <w:t xml:space="preserve"> tablas</w:t>
      </w:r>
      <w:r w:rsidR="00400EF5" w:rsidRPr="00D57D98">
        <w:rPr>
          <w:rFonts w:ascii="Times New Roman" w:hAnsi="Times New Roman" w:cs="Times New Roman"/>
          <w:sz w:val="24"/>
          <w:szCs w:val="24"/>
          <w:lang w:val="es-CO"/>
        </w:rPr>
        <w:t xml:space="preserve"> validando que las </w:t>
      </w:r>
      <w:r w:rsidR="00D57D98" w:rsidRPr="00D57D98">
        <w:rPr>
          <w:rFonts w:ascii="Times New Roman" w:hAnsi="Times New Roman" w:cs="Times New Roman"/>
          <w:sz w:val="24"/>
          <w:szCs w:val="24"/>
          <w:lang w:val="es-CO"/>
        </w:rPr>
        <w:t>llaves primarias</w:t>
      </w:r>
      <w:r w:rsidR="00400EF5" w:rsidRPr="00D57D98">
        <w:rPr>
          <w:rFonts w:ascii="Times New Roman" w:hAnsi="Times New Roman" w:cs="Times New Roman"/>
          <w:sz w:val="24"/>
          <w:szCs w:val="24"/>
          <w:lang w:val="es-CO"/>
        </w:rPr>
        <w:t xml:space="preserve"> y encabezados de estas tablas correspondieran con los nombres dispuestos en el DDL de nuestra base de datos</w:t>
      </w:r>
      <w:r w:rsidR="00444D7A" w:rsidRPr="00D57D98">
        <w:rPr>
          <w:rFonts w:ascii="Times New Roman" w:hAnsi="Times New Roman" w:cs="Times New Roman"/>
          <w:sz w:val="24"/>
          <w:szCs w:val="24"/>
          <w:lang w:val="es-CO"/>
        </w:rPr>
        <w:t>.</w:t>
      </w:r>
    </w:p>
    <w:p w14:paraId="581569F8" w14:textId="516401A5" w:rsidR="00D57D98" w:rsidRPr="000E7018" w:rsidRDefault="00D57D98" w:rsidP="000E7018">
      <w:pPr>
        <w:numPr>
          <w:ilvl w:val="12"/>
          <w:numId w:val="0"/>
        </w:numPr>
        <w:spacing w:after="24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se procedió con la creación de </w:t>
      </w:r>
      <w:proofErr w:type="spellStart"/>
      <w:r>
        <w:rPr>
          <w:rFonts w:ascii="Times New Roman" w:hAnsi="Times New Roman" w:cs="Times New Roman"/>
          <w:sz w:val="24"/>
          <w:szCs w:val="24"/>
          <w:lang w:val="es-CO"/>
        </w:rPr>
        <w:t>Job´s</w:t>
      </w:r>
      <w:proofErr w:type="spellEnd"/>
      <w:r>
        <w:rPr>
          <w:rFonts w:ascii="Times New Roman" w:hAnsi="Times New Roman" w:cs="Times New Roman"/>
          <w:sz w:val="24"/>
          <w:szCs w:val="24"/>
          <w:lang w:val="es-CO"/>
        </w:rPr>
        <w:t xml:space="preserve"> que </w:t>
      </w:r>
      <w:r w:rsidR="00A22EB5">
        <w:rPr>
          <w:rFonts w:ascii="Times New Roman" w:hAnsi="Times New Roman" w:cs="Times New Roman"/>
          <w:sz w:val="24"/>
          <w:szCs w:val="24"/>
          <w:lang w:val="es-CO"/>
        </w:rPr>
        <w:t>serían</w:t>
      </w:r>
      <w:r>
        <w:rPr>
          <w:rFonts w:ascii="Times New Roman" w:hAnsi="Times New Roman" w:cs="Times New Roman"/>
          <w:sz w:val="24"/>
          <w:szCs w:val="24"/>
          <w:lang w:val="es-CO"/>
        </w:rPr>
        <w:t xml:space="preserve"> </w:t>
      </w:r>
      <w:r w:rsidR="00A22EB5">
        <w:rPr>
          <w:rFonts w:ascii="Times New Roman" w:hAnsi="Times New Roman" w:cs="Times New Roman"/>
          <w:sz w:val="24"/>
          <w:szCs w:val="24"/>
          <w:lang w:val="es-CO"/>
        </w:rPr>
        <w:t>nuestras tareas</w:t>
      </w:r>
      <w:r>
        <w:rPr>
          <w:rFonts w:ascii="Times New Roman" w:hAnsi="Times New Roman" w:cs="Times New Roman"/>
          <w:sz w:val="24"/>
          <w:szCs w:val="24"/>
          <w:lang w:val="es-CO"/>
        </w:rPr>
        <w:t xml:space="preserve"> de carga, que Talen brinda una herramienta muy practica y visualmente atractiva, en la que solo tenemos que </w:t>
      </w:r>
      <w:r w:rsidR="00A22EB5">
        <w:rPr>
          <w:rFonts w:ascii="Times New Roman" w:hAnsi="Times New Roman" w:cs="Times New Roman"/>
          <w:sz w:val="24"/>
          <w:szCs w:val="24"/>
          <w:lang w:val="es-CO"/>
        </w:rPr>
        <w:t>arrastrar</w:t>
      </w:r>
      <w:r>
        <w:rPr>
          <w:rFonts w:ascii="Times New Roman" w:hAnsi="Times New Roman" w:cs="Times New Roman"/>
          <w:sz w:val="24"/>
          <w:szCs w:val="24"/>
          <w:lang w:val="es-CO"/>
        </w:rPr>
        <w:t xml:space="preserve"> y soltar nuestros elementos </w:t>
      </w:r>
      <w:r w:rsidR="00A22EB5">
        <w:rPr>
          <w:rFonts w:ascii="Times New Roman" w:hAnsi="Times New Roman" w:cs="Times New Roman"/>
          <w:sz w:val="24"/>
          <w:szCs w:val="24"/>
          <w:lang w:val="es-CO"/>
        </w:rPr>
        <w:t>creados</w:t>
      </w:r>
      <w:r>
        <w:rPr>
          <w:rFonts w:ascii="Times New Roman" w:hAnsi="Times New Roman" w:cs="Times New Roman"/>
          <w:sz w:val="24"/>
          <w:szCs w:val="24"/>
          <w:lang w:val="es-CO"/>
        </w:rPr>
        <w:t xml:space="preserve"> y unirlos por medio de una</w:t>
      </w:r>
      <w:r w:rsidR="00A22EB5">
        <w:rPr>
          <w:rFonts w:ascii="Times New Roman" w:hAnsi="Times New Roman" w:cs="Times New Roman"/>
          <w:sz w:val="24"/>
          <w:szCs w:val="24"/>
          <w:lang w:val="es-CO"/>
        </w:rPr>
        <w:t xml:space="preserve"> interacción</w:t>
      </w:r>
      <w:r>
        <w:rPr>
          <w:rFonts w:ascii="Times New Roman" w:hAnsi="Times New Roman" w:cs="Times New Roman"/>
          <w:sz w:val="24"/>
          <w:szCs w:val="24"/>
          <w:lang w:val="es-CO"/>
        </w:rPr>
        <w:t xml:space="preserve"> entre si</w:t>
      </w:r>
      <w:r w:rsidR="000E7018">
        <w:rPr>
          <w:rFonts w:ascii="Times New Roman" w:hAnsi="Times New Roman" w:cs="Times New Roman"/>
          <w:sz w:val="24"/>
          <w:szCs w:val="24"/>
          <w:lang w:val="es-CO"/>
        </w:rPr>
        <w:t xml:space="preserve"> la cual nos da un mensaje</w:t>
      </w:r>
      <w:r w:rsidR="005A040D">
        <w:rPr>
          <w:rFonts w:ascii="Times New Roman" w:hAnsi="Times New Roman" w:cs="Times New Roman"/>
          <w:sz w:val="24"/>
          <w:szCs w:val="24"/>
          <w:lang w:val="es-CO"/>
        </w:rPr>
        <w:t xml:space="preserve"> </w:t>
      </w:r>
      <w:proofErr w:type="spellStart"/>
      <w:r w:rsidR="005A040D">
        <w:rPr>
          <w:rFonts w:ascii="Times New Roman" w:hAnsi="Times New Roman" w:cs="Times New Roman"/>
          <w:sz w:val="24"/>
          <w:szCs w:val="24"/>
          <w:lang w:val="es-CO"/>
        </w:rPr>
        <w:t>Commit</w:t>
      </w:r>
      <w:proofErr w:type="spellEnd"/>
      <w:r w:rsidR="005A040D">
        <w:rPr>
          <w:rFonts w:ascii="Times New Roman" w:hAnsi="Times New Roman" w:cs="Times New Roman"/>
          <w:sz w:val="24"/>
          <w:szCs w:val="24"/>
          <w:lang w:val="es-CO"/>
        </w:rPr>
        <w:t xml:space="preserve"> si</w:t>
      </w:r>
      <w:r w:rsidR="000E7018">
        <w:rPr>
          <w:rFonts w:ascii="Times New Roman" w:hAnsi="Times New Roman" w:cs="Times New Roman"/>
          <w:sz w:val="24"/>
          <w:szCs w:val="24"/>
          <w:lang w:val="es-CO"/>
        </w:rPr>
        <w:t xml:space="preserve"> la acción de carga concluyo </w:t>
      </w:r>
      <w:r w:rsidR="005A040D">
        <w:rPr>
          <w:rFonts w:ascii="Times New Roman" w:hAnsi="Times New Roman" w:cs="Times New Roman"/>
          <w:sz w:val="24"/>
          <w:szCs w:val="24"/>
          <w:lang w:val="es-CO"/>
        </w:rPr>
        <w:t xml:space="preserve">exitosamente o </w:t>
      </w:r>
      <w:proofErr w:type="spellStart"/>
      <w:r w:rsidR="005A040D">
        <w:rPr>
          <w:rFonts w:ascii="Times New Roman" w:hAnsi="Times New Roman" w:cs="Times New Roman"/>
          <w:sz w:val="24"/>
          <w:szCs w:val="24"/>
          <w:lang w:val="es-CO"/>
        </w:rPr>
        <w:t>Rolback</w:t>
      </w:r>
      <w:proofErr w:type="spellEnd"/>
      <w:r w:rsidR="005A040D">
        <w:rPr>
          <w:rFonts w:ascii="Times New Roman" w:hAnsi="Times New Roman" w:cs="Times New Roman"/>
          <w:sz w:val="24"/>
          <w:szCs w:val="24"/>
          <w:lang w:val="es-CO"/>
        </w:rPr>
        <w:t xml:space="preserve"> si hubo un problema.</w:t>
      </w:r>
    </w:p>
    <w:p w14:paraId="0B6FB22F" w14:textId="69941CB3" w:rsidR="000E7018" w:rsidRPr="005A040D" w:rsidRDefault="00A22EB5" w:rsidP="000E7018">
      <w:pPr>
        <w:spacing w:after="0" w:line="240" w:lineRule="auto"/>
      </w:pPr>
      <w:r w:rsidRPr="00745E4D">
        <w:rPr>
          <w:noProof/>
          <w:lang w:val="es-CO"/>
        </w:rPr>
        <w:drawing>
          <wp:inline distT="0" distB="0" distL="0" distR="0" wp14:anchorId="77475DE6" wp14:editId="5597794A">
            <wp:extent cx="1864800" cy="1332000"/>
            <wp:effectExtent l="0" t="0" r="2540" b="1905"/>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pic:nvPicPr>
                  <pic:blipFill>
                    <a:blip r:embed="rId16"/>
                    <a:stretch>
                      <a:fillRect/>
                    </a:stretch>
                  </pic:blipFill>
                  <pic:spPr>
                    <a:xfrm>
                      <a:off x="0" y="0"/>
                      <a:ext cx="1864800" cy="1332000"/>
                    </a:xfrm>
                    <a:prstGeom prst="rect">
                      <a:avLst/>
                    </a:prstGeom>
                  </pic:spPr>
                </pic:pic>
              </a:graphicData>
            </a:graphic>
          </wp:inline>
        </w:drawing>
      </w:r>
      <w:r w:rsidR="000E7018">
        <w:t xml:space="preserve">  </w:t>
      </w:r>
      <w:r w:rsidRPr="00745E4D">
        <w:rPr>
          <w:noProof/>
          <w:lang w:val="es-CO"/>
        </w:rPr>
        <w:drawing>
          <wp:inline distT="0" distB="0" distL="0" distR="0" wp14:anchorId="40D74365" wp14:editId="3835EC41">
            <wp:extent cx="1845248" cy="1332000"/>
            <wp:effectExtent l="0" t="0" r="3175" b="1905"/>
            <wp:docPr id="3" name="Imagen 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10;&#10;Descripción generada automáticamente con confianza baja"/>
                    <pic:cNvPicPr/>
                  </pic:nvPicPr>
                  <pic:blipFill>
                    <a:blip r:embed="rId17"/>
                    <a:stretch>
                      <a:fillRect/>
                    </a:stretch>
                  </pic:blipFill>
                  <pic:spPr>
                    <a:xfrm>
                      <a:off x="0" y="0"/>
                      <a:ext cx="1845248" cy="1332000"/>
                    </a:xfrm>
                    <a:prstGeom prst="rect">
                      <a:avLst/>
                    </a:prstGeom>
                  </pic:spPr>
                </pic:pic>
              </a:graphicData>
            </a:graphic>
          </wp:inline>
        </w:drawing>
      </w:r>
      <w:r w:rsidR="000E7018">
        <w:t xml:space="preserve">  </w:t>
      </w:r>
      <w:r w:rsidRPr="00745E4D">
        <w:rPr>
          <w:noProof/>
          <w:lang w:val="es-CO"/>
        </w:rPr>
        <w:drawing>
          <wp:inline distT="0" distB="0" distL="0" distR="0" wp14:anchorId="6BE11496" wp14:editId="3A249671">
            <wp:extent cx="1857467" cy="1332000"/>
            <wp:effectExtent l="0" t="0" r="0" b="1905"/>
            <wp:docPr id="4" name="Imagen 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Aplicación&#10;&#10;Descripción generada automáticamente"/>
                    <pic:cNvPicPr/>
                  </pic:nvPicPr>
                  <pic:blipFill>
                    <a:blip r:embed="rId18"/>
                    <a:stretch>
                      <a:fillRect/>
                    </a:stretch>
                  </pic:blipFill>
                  <pic:spPr>
                    <a:xfrm>
                      <a:off x="0" y="0"/>
                      <a:ext cx="1857467" cy="1332000"/>
                    </a:xfrm>
                    <a:prstGeom prst="rect">
                      <a:avLst/>
                    </a:prstGeom>
                  </pic:spPr>
                </pic:pic>
              </a:graphicData>
            </a:graphic>
          </wp:inline>
        </w:drawing>
      </w:r>
    </w:p>
    <w:p w14:paraId="61B2821F" w14:textId="721DED78" w:rsidR="000E7018" w:rsidRDefault="00A22EB5" w:rsidP="000E7018">
      <w:pPr>
        <w:keepNext/>
        <w:spacing w:after="0" w:line="240" w:lineRule="auto"/>
      </w:pPr>
      <w:r w:rsidRPr="00745E4D">
        <w:rPr>
          <w:noProof/>
          <w:lang w:val="es-CO"/>
        </w:rPr>
        <w:drawing>
          <wp:inline distT="0" distB="0" distL="0" distR="0" wp14:anchorId="06B1E3B1" wp14:editId="63502257">
            <wp:extent cx="1843070" cy="1332000"/>
            <wp:effectExtent l="0" t="0" r="5080" b="1905"/>
            <wp:docPr id="5" name="Imagen 5"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10;&#10;Descripción generada automáticamente con confianza baja"/>
                    <pic:cNvPicPr/>
                  </pic:nvPicPr>
                  <pic:blipFill>
                    <a:blip r:embed="rId19"/>
                    <a:stretch>
                      <a:fillRect/>
                    </a:stretch>
                  </pic:blipFill>
                  <pic:spPr>
                    <a:xfrm>
                      <a:off x="0" y="0"/>
                      <a:ext cx="1843070" cy="1332000"/>
                    </a:xfrm>
                    <a:prstGeom prst="rect">
                      <a:avLst/>
                    </a:prstGeom>
                  </pic:spPr>
                </pic:pic>
              </a:graphicData>
            </a:graphic>
          </wp:inline>
        </w:drawing>
      </w:r>
      <w:r w:rsidR="000E7018">
        <w:t xml:space="preserve">  </w:t>
      </w:r>
      <w:r w:rsidRPr="00745E4D">
        <w:rPr>
          <w:noProof/>
          <w:lang w:val="es-CO"/>
        </w:rPr>
        <w:drawing>
          <wp:inline distT="0" distB="0" distL="0" distR="0" wp14:anchorId="02AD4835" wp14:editId="4CB7D113">
            <wp:extent cx="1864800" cy="1332000"/>
            <wp:effectExtent l="0" t="0" r="2540" b="1905"/>
            <wp:docPr id="6" name="Imagen 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con confianza media"/>
                    <pic:cNvPicPr/>
                  </pic:nvPicPr>
                  <pic:blipFill>
                    <a:blip r:embed="rId20"/>
                    <a:stretch>
                      <a:fillRect/>
                    </a:stretch>
                  </pic:blipFill>
                  <pic:spPr>
                    <a:xfrm>
                      <a:off x="0" y="0"/>
                      <a:ext cx="1864800" cy="1332000"/>
                    </a:xfrm>
                    <a:prstGeom prst="rect">
                      <a:avLst/>
                    </a:prstGeom>
                  </pic:spPr>
                </pic:pic>
              </a:graphicData>
            </a:graphic>
          </wp:inline>
        </w:drawing>
      </w:r>
      <w:r w:rsidR="000E7018">
        <w:t xml:space="preserve">  </w:t>
      </w:r>
      <w:r w:rsidRPr="00745E4D">
        <w:rPr>
          <w:noProof/>
          <w:lang w:val="es-CO"/>
        </w:rPr>
        <w:drawing>
          <wp:inline distT="0" distB="0" distL="0" distR="0" wp14:anchorId="59886632" wp14:editId="12DB498F">
            <wp:extent cx="1853394" cy="1332000"/>
            <wp:effectExtent l="0" t="0" r="0" b="1905"/>
            <wp:docPr id="7" name="Imagen 7"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con confianza media"/>
                    <pic:cNvPicPr/>
                  </pic:nvPicPr>
                  <pic:blipFill>
                    <a:blip r:embed="rId21"/>
                    <a:stretch>
                      <a:fillRect/>
                    </a:stretch>
                  </pic:blipFill>
                  <pic:spPr>
                    <a:xfrm>
                      <a:off x="0" y="0"/>
                      <a:ext cx="1853394" cy="1332000"/>
                    </a:xfrm>
                    <a:prstGeom prst="rect">
                      <a:avLst/>
                    </a:prstGeom>
                  </pic:spPr>
                </pic:pic>
              </a:graphicData>
            </a:graphic>
          </wp:inline>
        </w:drawing>
      </w:r>
    </w:p>
    <w:p w14:paraId="5F1D9E6B" w14:textId="433A6876" w:rsidR="000E7018" w:rsidRDefault="00A22EB5" w:rsidP="000E7018">
      <w:pPr>
        <w:keepNext/>
        <w:spacing w:after="0" w:line="240" w:lineRule="auto"/>
      </w:pPr>
      <w:r w:rsidRPr="00745E4D">
        <w:rPr>
          <w:noProof/>
          <w:lang w:val="es-CO"/>
        </w:rPr>
        <w:drawing>
          <wp:inline distT="0" distB="0" distL="0" distR="0" wp14:anchorId="11BE70D4" wp14:editId="51670C2E">
            <wp:extent cx="1843683" cy="1332000"/>
            <wp:effectExtent l="0" t="0" r="4445" b="1905"/>
            <wp:docPr id="8" name="Imagen 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cala de tiempo&#10;&#10;Descripción generada automáticamente"/>
                    <pic:cNvPicPr/>
                  </pic:nvPicPr>
                  <pic:blipFill>
                    <a:blip r:embed="rId22"/>
                    <a:stretch>
                      <a:fillRect/>
                    </a:stretch>
                  </pic:blipFill>
                  <pic:spPr>
                    <a:xfrm>
                      <a:off x="0" y="0"/>
                      <a:ext cx="1843683" cy="1332000"/>
                    </a:xfrm>
                    <a:prstGeom prst="rect">
                      <a:avLst/>
                    </a:prstGeom>
                  </pic:spPr>
                </pic:pic>
              </a:graphicData>
            </a:graphic>
          </wp:inline>
        </w:drawing>
      </w:r>
      <w:r w:rsidR="000E7018">
        <w:t xml:space="preserve">  </w:t>
      </w:r>
      <w:r w:rsidR="000E7018" w:rsidRPr="000E7018">
        <w:rPr>
          <w:noProof/>
          <w:lang w:val="es-CO"/>
        </w:rPr>
        <w:drawing>
          <wp:inline distT="0" distB="0" distL="0" distR="0" wp14:anchorId="7D803072" wp14:editId="68F73ABE">
            <wp:extent cx="1865615" cy="1332000"/>
            <wp:effectExtent l="0" t="0" r="1905" b="1905"/>
            <wp:docPr id="23" name="Imagen 2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Aplicación&#10;&#10;Descripción generada automáticamente con confianza baja"/>
                    <pic:cNvPicPr/>
                  </pic:nvPicPr>
                  <pic:blipFill>
                    <a:blip r:embed="rId23"/>
                    <a:stretch>
                      <a:fillRect/>
                    </a:stretch>
                  </pic:blipFill>
                  <pic:spPr>
                    <a:xfrm>
                      <a:off x="0" y="0"/>
                      <a:ext cx="1865615" cy="1332000"/>
                    </a:xfrm>
                    <a:prstGeom prst="rect">
                      <a:avLst/>
                    </a:prstGeom>
                  </pic:spPr>
                </pic:pic>
              </a:graphicData>
            </a:graphic>
          </wp:inline>
        </w:drawing>
      </w:r>
      <w:r w:rsidR="000E7018">
        <w:t xml:space="preserve">  </w:t>
      </w:r>
      <w:r w:rsidRPr="00E374AF">
        <w:rPr>
          <w:noProof/>
          <w:lang w:val="es-CO"/>
        </w:rPr>
        <w:drawing>
          <wp:inline distT="0" distB="0" distL="0" distR="0" wp14:anchorId="6234FC96" wp14:editId="63492512">
            <wp:extent cx="1863976" cy="1332000"/>
            <wp:effectExtent l="0" t="0" r="3175" b="1905"/>
            <wp:docPr id="11" name="Imagen 1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Aplicación&#10;&#10;Descripción generada automáticamente"/>
                    <pic:cNvPicPr/>
                  </pic:nvPicPr>
                  <pic:blipFill>
                    <a:blip r:embed="rId24"/>
                    <a:stretch>
                      <a:fillRect/>
                    </a:stretch>
                  </pic:blipFill>
                  <pic:spPr>
                    <a:xfrm>
                      <a:off x="0" y="0"/>
                      <a:ext cx="1863976" cy="1332000"/>
                    </a:xfrm>
                    <a:prstGeom prst="rect">
                      <a:avLst/>
                    </a:prstGeom>
                  </pic:spPr>
                </pic:pic>
              </a:graphicData>
            </a:graphic>
          </wp:inline>
        </w:drawing>
      </w:r>
    </w:p>
    <w:p w14:paraId="40B1CDF5" w14:textId="03357C72" w:rsidR="00EC71D0" w:rsidRDefault="000E7018" w:rsidP="00EC71D0">
      <w:pPr>
        <w:pStyle w:val="Descripcin"/>
        <w:jc w:val="center"/>
      </w:pPr>
      <w:bookmarkStart w:id="14" w:name="_Toc104286290"/>
      <w:r>
        <w:t xml:space="preserve">Figura </w:t>
      </w:r>
      <w:r w:rsidR="00527302">
        <w:fldChar w:fldCharType="begin"/>
      </w:r>
      <w:r w:rsidR="00527302">
        <w:instrText xml:space="preserve"> SEQ Figura \* ARABIC </w:instrText>
      </w:r>
      <w:r w:rsidR="00527302">
        <w:fldChar w:fldCharType="separate"/>
      </w:r>
      <w:r w:rsidR="00EF6779">
        <w:rPr>
          <w:noProof/>
        </w:rPr>
        <w:t>6</w:t>
      </w:r>
      <w:r w:rsidR="00527302">
        <w:rPr>
          <w:noProof/>
        </w:rPr>
        <w:fldChar w:fldCharType="end"/>
      </w:r>
      <w:r>
        <w:t xml:space="preserve"> </w:t>
      </w:r>
      <w:r w:rsidRPr="00986C56">
        <w:t>Proceso de carga ETL</w:t>
      </w:r>
      <w:bookmarkEnd w:id="0"/>
      <w:bookmarkEnd w:id="14"/>
    </w:p>
    <w:p w14:paraId="646F1531" w14:textId="08793FFE" w:rsidR="009B1026" w:rsidRPr="00AC7D8A" w:rsidRDefault="009B1026" w:rsidP="009B1026">
      <w:pPr>
        <w:pStyle w:val="Ttulo2"/>
        <w:spacing w:line="480" w:lineRule="auto"/>
        <w:rPr>
          <w:rFonts w:ascii="Times New Roman" w:hAnsi="Times New Roman" w:cs="Times New Roman"/>
          <w:b/>
          <w:bCs/>
          <w:color w:val="auto"/>
          <w:lang w:val="es-CO"/>
        </w:rPr>
      </w:pPr>
      <w:r>
        <w:rPr>
          <w:rFonts w:ascii="Times New Roman" w:hAnsi="Times New Roman" w:cs="Times New Roman"/>
          <w:b/>
          <w:bCs/>
          <w:color w:val="auto"/>
          <w:lang w:val="es-CO"/>
        </w:rPr>
        <w:lastRenderedPageBreak/>
        <w:t>Power BI</w:t>
      </w:r>
    </w:p>
    <w:p w14:paraId="35F3C8E7" w14:textId="35627753" w:rsidR="009B1026" w:rsidRPr="009B1026" w:rsidRDefault="009B1026" w:rsidP="009B1026">
      <w:pPr>
        <w:spacing w:line="480" w:lineRule="auto"/>
      </w:pPr>
      <w:r>
        <w:rPr>
          <w:rFonts w:ascii="Times New Roman" w:hAnsi="Times New Roman" w:cs="Times New Roman"/>
          <w:sz w:val="24"/>
          <w:szCs w:val="24"/>
          <w:lang w:val="es-CO"/>
        </w:rPr>
        <w:t xml:space="preserve">Partiendo de esta información y de los datos y del el ultimo </w:t>
      </w:r>
      <w:r w:rsidR="00095A5D">
        <w:rPr>
          <w:rFonts w:ascii="Times New Roman" w:hAnsi="Times New Roman" w:cs="Times New Roman"/>
          <w:sz w:val="24"/>
          <w:szCs w:val="24"/>
          <w:lang w:val="es-CO"/>
        </w:rPr>
        <w:t>cálculo</w:t>
      </w:r>
      <w:r>
        <w:rPr>
          <w:rFonts w:ascii="Times New Roman" w:hAnsi="Times New Roman" w:cs="Times New Roman"/>
          <w:sz w:val="24"/>
          <w:szCs w:val="24"/>
          <w:lang w:val="es-CO"/>
        </w:rPr>
        <w:t xml:space="preserve"> de brecha digital en Colombia realizado en el 2021 del cual obtuvimos los datos se </w:t>
      </w:r>
      <w:r w:rsidR="00095A5D">
        <w:rPr>
          <w:rFonts w:ascii="Times New Roman" w:hAnsi="Times New Roman" w:cs="Times New Roman"/>
          <w:sz w:val="24"/>
          <w:szCs w:val="24"/>
          <w:lang w:val="es-CO"/>
        </w:rPr>
        <w:t>realizó</w:t>
      </w:r>
      <w:r>
        <w:rPr>
          <w:rFonts w:ascii="Times New Roman" w:hAnsi="Times New Roman" w:cs="Times New Roman"/>
          <w:sz w:val="24"/>
          <w:szCs w:val="24"/>
          <w:lang w:val="es-CO"/>
        </w:rPr>
        <w:t xml:space="preserve"> un proceso de extracción en el cual con ayuda de Microsoft Excel se sintetizaron nuestras variables en hojas independientes teniendo para este propósito nueve tablas: Año del cálculo, regiones, departamentos, población por departamento, dimensiones, categorías de dimensiones, fuentes de donde se substrajo</w:t>
      </w:r>
    </w:p>
    <w:p w14:paraId="5DF24AF1" w14:textId="4A182716" w:rsidR="00EC71D0" w:rsidRPr="00AC7D8A" w:rsidRDefault="00EC71D0" w:rsidP="00EC71D0">
      <w:pPr>
        <w:pStyle w:val="Ttulo2"/>
        <w:spacing w:line="480" w:lineRule="auto"/>
        <w:rPr>
          <w:rFonts w:ascii="Times New Roman" w:hAnsi="Times New Roman" w:cs="Times New Roman"/>
          <w:b/>
          <w:bCs/>
          <w:color w:val="auto"/>
          <w:lang w:val="es-CO"/>
        </w:rPr>
      </w:pPr>
      <w:bookmarkStart w:id="15" w:name="_Toc104286303"/>
      <w:r w:rsidRPr="00EC71D0">
        <w:rPr>
          <w:rFonts w:ascii="Times New Roman" w:hAnsi="Times New Roman" w:cs="Times New Roman"/>
          <w:b/>
          <w:bCs/>
          <w:color w:val="auto"/>
          <w:lang w:val="es-CO"/>
        </w:rPr>
        <w:t xml:space="preserve">Data </w:t>
      </w:r>
      <w:proofErr w:type="spellStart"/>
      <w:r w:rsidRPr="00EC71D0">
        <w:rPr>
          <w:rFonts w:ascii="Times New Roman" w:hAnsi="Times New Roman" w:cs="Times New Roman"/>
          <w:b/>
          <w:bCs/>
          <w:color w:val="auto"/>
          <w:lang w:val="es-CO"/>
        </w:rPr>
        <w:t>Governance</w:t>
      </w:r>
      <w:bookmarkEnd w:id="15"/>
      <w:proofErr w:type="spellEnd"/>
    </w:p>
    <w:p w14:paraId="674E5525" w14:textId="77777777" w:rsidR="00EC71D0" w:rsidRDefault="00EC71D0" w:rsidP="00EC71D0">
      <w:pPr>
        <w:spacing w:line="480" w:lineRule="auto"/>
        <w:ind w:firstLine="709"/>
        <w:rPr>
          <w:rFonts w:ascii="Times New Roman" w:hAnsi="Times New Roman" w:cs="Times New Roman"/>
          <w:sz w:val="24"/>
          <w:szCs w:val="24"/>
          <w:lang w:val="es-CO"/>
        </w:rPr>
      </w:pPr>
      <w:r w:rsidRPr="00EC71D0">
        <w:rPr>
          <w:rFonts w:ascii="Times New Roman" w:hAnsi="Times New Roman" w:cs="Times New Roman"/>
          <w:sz w:val="24"/>
          <w:szCs w:val="24"/>
          <w:lang w:val="es-CO"/>
        </w:rPr>
        <w:t xml:space="preserve">Que los datos son un activo estratégico es algo que aprendimos y constatamos en los últimos años, pero cómo gestionarlos, catalogarlos y resguardarlos es algo que implica un cambio cultural en cada organización. Sumar este objetivo en la agenda empresarial implica generar una evolución estratégica que vamos a analizar a continuación. </w:t>
      </w:r>
    </w:p>
    <w:p w14:paraId="38FDD05C" w14:textId="77777777" w:rsidR="00EC71D0" w:rsidRDefault="00EC71D0" w:rsidP="00EC71D0">
      <w:p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 xml:space="preserve">El Data </w:t>
      </w:r>
      <w:proofErr w:type="spellStart"/>
      <w:r w:rsidRPr="00EC71D0">
        <w:rPr>
          <w:rFonts w:ascii="Times New Roman" w:hAnsi="Times New Roman" w:cs="Times New Roman"/>
          <w:sz w:val="24"/>
          <w:szCs w:val="24"/>
          <w:lang w:val="es-CO"/>
        </w:rPr>
        <w:t>Governance</w:t>
      </w:r>
      <w:proofErr w:type="spellEnd"/>
      <w:r w:rsidRPr="00EC71D0">
        <w:rPr>
          <w:rFonts w:ascii="Times New Roman" w:hAnsi="Times New Roman" w:cs="Times New Roman"/>
          <w:sz w:val="24"/>
          <w:szCs w:val="24"/>
          <w:lang w:val="es-CO"/>
        </w:rPr>
        <w:t xml:space="preserve"> o gobierno de datos comprende la ejecución y el cumplimiento de la autoridad sobre la gestión de datos y activos relacionados con datos y tiene como objetivo central: </w:t>
      </w:r>
    </w:p>
    <w:p w14:paraId="07B4450B" w14:textId="16FAD03E" w:rsidR="00EC71D0" w:rsidRDefault="00EC71D0" w:rsidP="00EC71D0">
      <w:pPr>
        <w:pStyle w:val="Prrafodelista"/>
        <w:numPr>
          <w:ilvl w:val="0"/>
          <w:numId w:val="35"/>
        </w:num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Establecer estándares, políticas y procesos que determinen el uso, desarrollo y gestión de los datos.</w:t>
      </w:r>
    </w:p>
    <w:p w14:paraId="662CB0D0" w14:textId="5B56B049" w:rsidR="00EC71D0" w:rsidRDefault="00EC71D0" w:rsidP="00EC71D0">
      <w:pPr>
        <w:pStyle w:val="Prrafodelista"/>
        <w:numPr>
          <w:ilvl w:val="0"/>
          <w:numId w:val="35"/>
        </w:num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Definir nuevos roles y responsabilidades dentr</w:t>
      </w:r>
      <w:r w:rsidR="00D358E6">
        <w:rPr>
          <w:rFonts w:ascii="Times New Roman" w:hAnsi="Times New Roman" w:cs="Times New Roman"/>
          <w:sz w:val="24"/>
          <w:szCs w:val="24"/>
          <w:lang w:val="es-CO"/>
        </w:rPr>
        <w:t xml:space="preserve">o del proyecto tales como: </w:t>
      </w:r>
      <w:r w:rsidR="00D358E6" w:rsidRPr="00EC71D0">
        <w:rPr>
          <w:sz w:val="24"/>
          <w:szCs w:val="24"/>
          <w:lang w:val="es"/>
        </w:rPr>
        <w:t>Gobernador de datos</w:t>
      </w:r>
      <w:r w:rsidRPr="00EC71D0">
        <w:rPr>
          <w:rFonts w:ascii="Times New Roman" w:hAnsi="Times New Roman" w:cs="Times New Roman"/>
          <w:sz w:val="24"/>
          <w:szCs w:val="24"/>
          <w:lang w:val="es-CO"/>
        </w:rPr>
        <w:t xml:space="preserve">, </w:t>
      </w:r>
      <w:r w:rsidR="00D358E6" w:rsidRPr="00EC71D0">
        <w:rPr>
          <w:sz w:val="24"/>
          <w:szCs w:val="24"/>
          <w:lang w:val="es"/>
        </w:rPr>
        <w:t>Administra</w:t>
      </w:r>
      <w:r w:rsidR="00D358E6">
        <w:rPr>
          <w:sz w:val="24"/>
          <w:szCs w:val="24"/>
          <w:lang w:val="es"/>
        </w:rPr>
        <w:t>dor</w:t>
      </w:r>
      <w:r w:rsidR="00D358E6" w:rsidRPr="00EC71D0">
        <w:rPr>
          <w:sz w:val="24"/>
          <w:szCs w:val="24"/>
          <w:lang w:val="es"/>
        </w:rPr>
        <w:t xml:space="preserve"> de datos </w:t>
      </w:r>
      <w:r w:rsidRPr="00EC71D0">
        <w:rPr>
          <w:rFonts w:ascii="Times New Roman" w:hAnsi="Times New Roman" w:cs="Times New Roman"/>
          <w:sz w:val="24"/>
          <w:szCs w:val="24"/>
          <w:lang w:val="es-CO"/>
        </w:rPr>
        <w:t xml:space="preserve">o </w:t>
      </w:r>
      <w:r w:rsidR="00D358E6" w:rsidRPr="00EC71D0">
        <w:rPr>
          <w:sz w:val="24"/>
          <w:szCs w:val="24"/>
          <w:lang w:val="es"/>
        </w:rPr>
        <w:t>Arquitecto de Información</w:t>
      </w:r>
      <w:r w:rsidRPr="00EC71D0">
        <w:rPr>
          <w:rFonts w:ascii="Times New Roman" w:hAnsi="Times New Roman" w:cs="Times New Roman"/>
          <w:sz w:val="24"/>
          <w:szCs w:val="24"/>
          <w:lang w:val="es-CO"/>
        </w:rPr>
        <w:t>.</w:t>
      </w:r>
    </w:p>
    <w:p w14:paraId="036E0C2A" w14:textId="01D51BF9" w:rsidR="00EC71D0" w:rsidRDefault="00EC71D0" w:rsidP="00EC71D0">
      <w:pPr>
        <w:pStyle w:val="Prrafodelista"/>
        <w:numPr>
          <w:ilvl w:val="0"/>
          <w:numId w:val="35"/>
        </w:num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 xml:space="preserve">Apoyarse en la tecnología adecuada. </w:t>
      </w:r>
      <w:r w:rsidR="00D358E6" w:rsidRPr="00EC71D0">
        <w:rPr>
          <w:rFonts w:ascii="Times New Roman" w:hAnsi="Times New Roman" w:cs="Times New Roman"/>
          <w:sz w:val="24"/>
          <w:szCs w:val="24"/>
          <w:lang w:val="es-CO"/>
        </w:rPr>
        <w:t>P</w:t>
      </w:r>
      <w:r w:rsidRPr="00EC71D0">
        <w:rPr>
          <w:rFonts w:ascii="Times New Roman" w:hAnsi="Times New Roman" w:cs="Times New Roman"/>
          <w:sz w:val="24"/>
          <w:szCs w:val="24"/>
          <w:lang w:val="es-CO"/>
        </w:rPr>
        <w:t>ropósito</w:t>
      </w:r>
      <w:r w:rsidR="00D358E6">
        <w:rPr>
          <w:rFonts w:ascii="Times New Roman" w:hAnsi="Times New Roman" w:cs="Times New Roman"/>
          <w:sz w:val="24"/>
          <w:szCs w:val="24"/>
          <w:lang w:val="es-CO"/>
        </w:rPr>
        <w:t>.</w:t>
      </w:r>
    </w:p>
    <w:p w14:paraId="679EDAA6" w14:textId="681F7AB7" w:rsidR="00D358E6" w:rsidRDefault="00D358E6" w:rsidP="00EC71D0">
      <w:pPr>
        <w:pStyle w:val="Prrafodelista"/>
        <w:numPr>
          <w:ilvl w:val="0"/>
          <w:numId w:val="35"/>
        </w:numPr>
        <w:spacing w:line="48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Exponer de manera pública y referenciada de donde se obtuvo la data con la que se </w:t>
      </w:r>
      <w:r w:rsidR="00EA574E">
        <w:rPr>
          <w:rFonts w:ascii="Times New Roman" w:hAnsi="Times New Roman" w:cs="Times New Roman"/>
          <w:sz w:val="24"/>
          <w:szCs w:val="24"/>
          <w:lang w:val="es-CO"/>
        </w:rPr>
        <w:t>realizó</w:t>
      </w:r>
      <w:r>
        <w:rPr>
          <w:rFonts w:ascii="Times New Roman" w:hAnsi="Times New Roman" w:cs="Times New Roman"/>
          <w:sz w:val="24"/>
          <w:szCs w:val="24"/>
          <w:lang w:val="es-CO"/>
        </w:rPr>
        <w:t xml:space="preserve"> </w:t>
      </w:r>
      <w:r w:rsidR="00EA574E">
        <w:rPr>
          <w:rFonts w:ascii="Times New Roman" w:hAnsi="Times New Roman" w:cs="Times New Roman"/>
          <w:sz w:val="24"/>
          <w:szCs w:val="24"/>
          <w:lang w:val="es-CO"/>
        </w:rPr>
        <w:t>este trabajo.</w:t>
      </w:r>
    </w:p>
    <w:p w14:paraId="321F66B6" w14:textId="71E70281" w:rsidR="00EA574E" w:rsidRDefault="00EA574E" w:rsidP="00EC71D0">
      <w:pPr>
        <w:pStyle w:val="Prrafodelista"/>
        <w:numPr>
          <w:ilvl w:val="0"/>
          <w:numId w:val="35"/>
        </w:numPr>
        <w:spacing w:line="48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Realizar seguimiento y análisis de vulnerabilidades a los datos privados como lo </w:t>
      </w:r>
      <w:proofErr w:type="gramStart"/>
      <w:r>
        <w:rPr>
          <w:rFonts w:ascii="Times New Roman" w:hAnsi="Times New Roman" w:cs="Times New Roman"/>
          <w:sz w:val="24"/>
          <w:szCs w:val="24"/>
          <w:lang w:val="es-CO"/>
        </w:rPr>
        <w:t>seria</w:t>
      </w:r>
      <w:proofErr w:type="gramEnd"/>
      <w:r>
        <w:rPr>
          <w:rFonts w:ascii="Times New Roman" w:hAnsi="Times New Roman" w:cs="Times New Roman"/>
          <w:sz w:val="24"/>
          <w:szCs w:val="24"/>
          <w:lang w:val="es-CO"/>
        </w:rPr>
        <w:t xml:space="preserve"> los cálculos de Brecha digital</w:t>
      </w:r>
      <w:r w:rsidR="003903F2">
        <w:rPr>
          <w:rFonts w:ascii="Times New Roman" w:hAnsi="Times New Roman" w:cs="Times New Roman"/>
          <w:sz w:val="24"/>
          <w:szCs w:val="24"/>
          <w:lang w:val="es-CO"/>
        </w:rPr>
        <w:t>.</w:t>
      </w:r>
    </w:p>
    <w:p w14:paraId="4657F750" w14:textId="18F32F06" w:rsidR="003903F2" w:rsidRPr="003903F2" w:rsidRDefault="003903F2" w:rsidP="003903F2">
      <w:pPr>
        <w:pStyle w:val="Ttulo2"/>
        <w:spacing w:line="480" w:lineRule="auto"/>
        <w:rPr>
          <w:rFonts w:ascii="Times New Roman" w:hAnsi="Times New Roman" w:cs="Times New Roman"/>
          <w:b/>
          <w:bCs/>
          <w:color w:val="auto"/>
          <w:lang w:val="es-CO"/>
        </w:rPr>
      </w:pPr>
      <w:r>
        <w:rPr>
          <w:rFonts w:ascii="Times New Roman" w:hAnsi="Times New Roman" w:cs="Times New Roman"/>
          <w:b/>
          <w:bCs/>
          <w:color w:val="auto"/>
          <w:lang w:val="es-CO"/>
        </w:rPr>
        <w:lastRenderedPageBreak/>
        <w:t>Reportes Power BI</w:t>
      </w:r>
    </w:p>
    <w:p w14:paraId="308D0270" w14:textId="6E9B80CA" w:rsidR="003903F2" w:rsidRDefault="003903F2" w:rsidP="003903F2">
      <w:pPr>
        <w:spacing w:after="0" w:line="240" w:lineRule="auto"/>
        <w:jc w:val="center"/>
        <w:rPr>
          <w:rFonts w:ascii="Times New Roman" w:hAnsi="Times New Roman" w:cs="Times New Roman"/>
          <w:sz w:val="24"/>
          <w:szCs w:val="24"/>
          <w:lang w:val="es-CO"/>
        </w:rPr>
      </w:pPr>
      <w:r w:rsidRPr="003903F2">
        <w:rPr>
          <w:rFonts w:ascii="Times New Roman" w:hAnsi="Times New Roman" w:cs="Times New Roman"/>
          <w:noProof/>
          <w:sz w:val="24"/>
          <w:szCs w:val="24"/>
          <w:lang w:val="es-CO"/>
        </w:rPr>
        <w:drawing>
          <wp:inline distT="0" distB="0" distL="0" distR="0" wp14:anchorId="6FA26A4B" wp14:editId="74EC049C">
            <wp:extent cx="4828275" cy="2721864"/>
            <wp:effectExtent l="0" t="0" r="0" b="2540"/>
            <wp:docPr id="9" name="Imagen 9" descr="Aplicación,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plicación, Calendario&#10;&#10;Descripción generada automáticamente con confianza media"/>
                    <pic:cNvPicPr/>
                  </pic:nvPicPr>
                  <pic:blipFill rotWithShape="1">
                    <a:blip r:embed="rId25"/>
                    <a:srcRect l="3988" t="624" r="3446" b="1475"/>
                    <a:stretch/>
                  </pic:blipFill>
                  <pic:spPr bwMode="auto">
                    <a:xfrm>
                      <a:off x="0" y="0"/>
                      <a:ext cx="4845678" cy="2731675"/>
                    </a:xfrm>
                    <a:prstGeom prst="rect">
                      <a:avLst/>
                    </a:prstGeom>
                    <a:ln>
                      <a:noFill/>
                    </a:ln>
                    <a:extLst>
                      <a:ext uri="{53640926-AAD7-44D8-BBD7-CCE9431645EC}">
                        <a14:shadowObscured xmlns:a14="http://schemas.microsoft.com/office/drawing/2010/main"/>
                      </a:ext>
                    </a:extLst>
                  </pic:spPr>
                </pic:pic>
              </a:graphicData>
            </a:graphic>
          </wp:inline>
        </w:drawing>
      </w:r>
    </w:p>
    <w:p w14:paraId="5EA8C8CE" w14:textId="39E5E60C" w:rsidR="003903F2" w:rsidRDefault="003903F2" w:rsidP="003903F2">
      <w:pPr>
        <w:spacing w:after="0" w:line="240" w:lineRule="auto"/>
        <w:jc w:val="center"/>
        <w:rPr>
          <w:rFonts w:ascii="Times New Roman" w:hAnsi="Times New Roman" w:cs="Times New Roman"/>
          <w:sz w:val="24"/>
          <w:szCs w:val="24"/>
          <w:lang w:val="es-CO"/>
        </w:rPr>
      </w:pPr>
      <w:r w:rsidRPr="003903F2">
        <w:rPr>
          <w:rFonts w:ascii="Times New Roman" w:hAnsi="Times New Roman" w:cs="Times New Roman"/>
          <w:noProof/>
          <w:sz w:val="24"/>
          <w:szCs w:val="24"/>
          <w:lang w:val="es-CO"/>
        </w:rPr>
        <w:drawing>
          <wp:inline distT="0" distB="0" distL="0" distR="0" wp14:anchorId="05ABD0FC" wp14:editId="55ED8A20">
            <wp:extent cx="4952035" cy="2895600"/>
            <wp:effectExtent l="0" t="0" r="1270" b="0"/>
            <wp:docPr id="10" name="Imagen 1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baja"/>
                    <pic:cNvPicPr/>
                  </pic:nvPicPr>
                  <pic:blipFill rotWithShape="1">
                    <a:blip r:embed="rId26"/>
                    <a:srcRect l="4155" t="870" r="6603" b="8170"/>
                    <a:stretch/>
                  </pic:blipFill>
                  <pic:spPr bwMode="auto">
                    <a:xfrm>
                      <a:off x="0" y="0"/>
                      <a:ext cx="4984152" cy="2914380"/>
                    </a:xfrm>
                    <a:prstGeom prst="rect">
                      <a:avLst/>
                    </a:prstGeom>
                    <a:ln>
                      <a:noFill/>
                    </a:ln>
                    <a:extLst>
                      <a:ext uri="{53640926-AAD7-44D8-BBD7-CCE9431645EC}">
                        <a14:shadowObscured xmlns:a14="http://schemas.microsoft.com/office/drawing/2010/main"/>
                      </a:ext>
                    </a:extLst>
                  </pic:spPr>
                </pic:pic>
              </a:graphicData>
            </a:graphic>
          </wp:inline>
        </w:drawing>
      </w:r>
    </w:p>
    <w:p w14:paraId="43B73C4A" w14:textId="398145FD" w:rsidR="003903F2" w:rsidRPr="003903F2" w:rsidRDefault="003903F2" w:rsidP="003903F2">
      <w:pPr>
        <w:spacing w:after="0" w:line="240" w:lineRule="auto"/>
        <w:jc w:val="center"/>
        <w:rPr>
          <w:rFonts w:ascii="Times New Roman" w:hAnsi="Times New Roman" w:cs="Times New Roman"/>
          <w:sz w:val="24"/>
          <w:szCs w:val="24"/>
          <w:lang w:val="es-CO"/>
        </w:rPr>
      </w:pPr>
      <w:r w:rsidRPr="003903F2">
        <w:rPr>
          <w:rFonts w:ascii="Times New Roman" w:hAnsi="Times New Roman" w:cs="Times New Roman"/>
          <w:noProof/>
          <w:sz w:val="24"/>
          <w:szCs w:val="24"/>
          <w:lang w:val="es-CO"/>
        </w:rPr>
        <w:drawing>
          <wp:inline distT="0" distB="0" distL="0" distR="0" wp14:anchorId="2F66C5C4" wp14:editId="0C0432BC">
            <wp:extent cx="4892949" cy="2838450"/>
            <wp:effectExtent l="0" t="0" r="3175" b="0"/>
            <wp:docPr id="13" name="Imagen 1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con confianza baja"/>
                    <pic:cNvPicPr/>
                  </pic:nvPicPr>
                  <pic:blipFill rotWithShape="1">
                    <a:blip r:embed="rId27"/>
                    <a:srcRect l="3989" t="1150" r="5772" b="8193"/>
                    <a:stretch/>
                  </pic:blipFill>
                  <pic:spPr bwMode="auto">
                    <a:xfrm>
                      <a:off x="0" y="0"/>
                      <a:ext cx="4921546" cy="2855039"/>
                    </a:xfrm>
                    <a:prstGeom prst="rect">
                      <a:avLst/>
                    </a:prstGeom>
                    <a:ln>
                      <a:noFill/>
                    </a:ln>
                    <a:extLst>
                      <a:ext uri="{53640926-AAD7-44D8-BBD7-CCE9431645EC}">
                        <a14:shadowObscured xmlns:a14="http://schemas.microsoft.com/office/drawing/2010/main"/>
                      </a:ext>
                    </a:extLst>
                  </pic:spPr>
                </pic:pic>
              </a:graphicData>
            </a:graphic>
          </wp:inline>
        </w:drawing>
      </w:r>
    </w:p>
    <w:p w14:paraId="7BDA40E0" w14:textId="6D814E31" w:rsidR="00BD4C43" w:rsidRPr="006F74B2" w:rsidRDefault="007926D8" w:rsidP="00EA574E">
      <w:pPr>
        <w:pStyle w:val="Ttulo1"/>
        <w:spacing w:before="240"/>
        <w:jc w:val="left"/>
        <w:rPr>
          <w:b/>
          <w:bCs/>
          <w:szCs w:val="24"/>
        </w:rPr>
      </w:pPr>
      <w:bookmarkStart w:id="16" w:name="_Toc104286304"/>
      <w:r>
        <w:rPr>
          <w:b/>
          <w:bCs/>
          <w:szCs w:val="24"/>
        </w:rPr>
        <w:lastRenderedPageBreak/>
        <w:t>Conclusiones</w:t>
      </w:r>
      <w:bookmarkEnd w:id="16"/>
    </w:p>
    <w:p w14:paraId="06C94F7E" w14:textId="6A7799CD" w:rsidR="00EA574E" w:rsidRDefault="008426B4" w:rsidP="00EA574E">
      <w:pPr>
        <w:numPr>
          <w:ilvl w:val="12"/>
          <w:numId w:val="0"/>
        </w:numPr>
        <w:spacing w:after="240" w:line="480" w:lineRule="auto"/>
        <w:ind w:firstLine="720"/>
        <w:jc w:val="both"/>
        <w:rPr>
          <w:rFonts w:ascii="Times New Roman" w:hAnsi="Times New Roman" w:cs="Times New Roman"/>
          <w:sz w:val="24"/>
          <w:szCs w:val="24"/>
          <w:lang w:val="es-CO"/>
        </w:rPr>
      </w:pPr>
      <w:r w:rsidRPr="008426B4">
        <w:rPr>
          <w:rFonts w:ascii="Times New Roman" w:hAnsi="Times New Roman" w:cs="Times New Roman"/>
          <w:sz w:val="24"/>
          <w:szCs w:val="24"/>
          <w:lang w:val="es-CO"/>
        </w:rPr>
        <w:t xml:space="preserve">El diseño de una arquitectura de </w:t>
      </w:r>
      <w:r>
        <w:rPr>
          <w:rFonts w:ascii="Times New Roman" w:hAnsi="Times New Roman" w:cs="Times New Roman"/>
          <w:sz w:val="24"/>
          <w:szCs w:val="24"/>
          <w:lang w:val="es-CO"/>
        </w:rPr>
        <w:t>dato</w:t>
      </w:r>
      <w:r w:rsidRPr="008426B4">
        <w:rPr>
          <w:rFonts w:ascii="Times New Roman" w:hAnsi="Times New Roman" w:cs="Times New Roman"/>
          <w:sz w:val="24"/>
          <w:szCs w:val="24"/>
          <w:lang w:val="es-CO"/>
        </w:rPr>
        <w:t xml:space="preserve"> se ha convertido en uno de los más grandes retos para los investigadores </w:t>
      </w:r>
      <w:r>
        <w:rPr>
          <w:rFonts w:ascii="Times New Roman" w:hAnsi="Times New Roman" w:cs="Times New Roman"/>
          <w:sz w:val="24"/>
          <w:szCs w:val="24"/>
          <w:lang w:val="es-CO"/>
        </w:rPr>
        <w:t xml:space="preserve">de cualquier desarrollador de sistemas </w:t>
      </w:r>
      <w:r w:rsidR="0072038E">
        <w:rPr>
          <w:rFonts w:ascii="Times New Roman" w:hAnsi="Times New Roman" w:cs="Times New Roman"/>
          <w:sz w:val="24"/>
          <w:szCs w:val="24"/>
          <w:lang w:val="es-CO"/>
        </w:rPr>
        <w:t>informáticos</w:t>
      </w:r>
      <w:r w:rsidRPr="008426B4">
        <w:rPr>
          <w:rFonts w:ascii="Times New Roman" w:hAnsi="Times New Roman" w:cs="Times New Roman"/>
          <w:sz w:val="24"/>
          <w:szCs w:val="24"/>
          <w:lang w:val="es-CO"/>
        </w:rPr>
        <w:t>. Adicionalmente, las recientes estrategias de negocio a escala mundial han llevado a los expertos, en el área de, a incluir nuevas consideraciones en el diseño tales como alineación a los objetivos del negocio</w:t>
      </w:r>
      <w:r w:rsidR="0072038E">
        <w:rPr>
          <w:rFonts w:ascii="Times New Roman" w:hAnsi="Times New Roman" w:cs="Times New Roman"/>
          <w:sz w:val="24"/>
          <w:szCs w:val="24"/>
          <w:lang w:val="es-CO"/>
        </w:rPr>
        <w:t>.</w:t>
      </w:r>
    </w:p>
    <w:p w14:paraId="3CAEF4D7" w14:textId="5359AC46" w:rsidR="00EA574E" w:rsidRPr="00EA574E" w:rsidRDefault="00EA574E" w:rsidP="00EA574E">
      <w:pPr>
        <w:numPr>
          <w:ilvl w:val="12"/>
          <w:numId w:val="0"/>
        </w:numPr>
        <w:spacing w:after="240" w:line="480" w:lineRule="auto"/>
        <w:jc w:val="both"/>
        <w:rPr>
          <w:rFonts w:ascii="Times New Roman" w:hAnsi="Times New Roman" w:cs="Times New Roman"/>
          <w:sz w:val="24"/>
          <w:szCs w:val="24"/>
          <w:lang w:val="es-CO"/>
        </w:rPr>
      </w:pPr>
      <w:r w:rsidRPr="00EA574E">
        <w:rPr>
          <w:rFonts w:ascii="Times New Roman" w:hAnsi="Times New Roman" w:cs="Times New Roman"/>
          <w:sz w:val="24"/>
          <w:szCs w:val="24"/>
          <w:lang w:val="es-CO"/>
        </w:rPr>
        <w:t xml:space="preserve">Como en toda gestión que implica un cambio, el factor humano es vital para que </w:t>
      </w:r>
      <w:r>
        <w:rPr>
          <w:rFonts w:ascii="Times New Roman" w:hAnsi="Times New Roman" w:cs="Times New Roman"/>
          <w:sz w:val="24"/>
          <w:szCs w:val="24"/>
          <w:lang w:val="es-CO"/>
        </w:rPr>
        <w:t xml:space="preserve">el desarrollo del proyecto </w:t>
      </w:r>
      <w:r w:rsidRPr="00EA574E">
        <w:rPr>
          <w:rFonts w:ascii="Times New Roman" w:hAnsi="Times New Roman" w:cs="Times New Roman"/>
          <w:sz w:val="24"/>
          <w:szCs w:val="24"/>
          <w:lang w:val="es-CO"/>
        </w:rPr>
        <w:t xml:space="preserve">se adapte e incorpore una nueva forma de hacer las cosas. En adelante, además, ese cambio implicará un monitoreo continuo del funcionamiento. Se trata de asumir un compromiso de mediano y largo plazo, en el cual el camino nos necesitará atentos y activos, pero siempre pensando en grande y apuntando a objetivos medibles y concretos. La transición hacia un modelo de gobierno de datos exitoso no se da de un día para el otro, pero, bien implementado, llevará al negocio hacia un nivel de liderazgo que capitalice datos de calidad, accesibles y disponibles para toda la organización. </w:t>
      </w:r>
    </w:p>
    <w:p w14:paraId="09543FF7" w14:textId="77777777" w:rsidR="00EA574E" w:rsidRDefault="00EA574E" w:rsidP="00EA574E">
      <w:pPr>
        <w:numPr>
          <w:ilvl w:val="12"/>
          <w:numId w:val="0"/>
        </w:numPr>
        <w:spacing w:after="240" w:line="480" w:lineRule="auto"/>
        <w:jc w:val="both"/>
        <w:rPr>
          <w:rFonts w:ascii="Times New Roman" w:hAnsi="Times New Roman" w:cs="Times New Roman"/>
          <w:sz w:val="24"/>
          <w:szCs w:val="24"/>
          <w:lang w:val="es-CO"/>
        </w:rPr>
      </w:pPr>
    </w:p>
    <w:bookmarkStart w:id="17" w:name="_Toc104286305" w:displacedByCustomXml="next"/>
    <w:sdt>
      <w:sdtPr>
        <w:rPr>
          <w:rFonts w:asciiTheme="minorHAnsi" w:eastAsiaTheme="minorHAnsi" w:hAnsiTheme="minorHAnsi" w:cstheme="minorBidi"/>
          <w:sz w:val="22"/>
          <w:szCs w:val="22"/>
          <w:lang w:val="es-ES"/>
        </w:rPr>
        <w:id w:val="308224728"/>
        <w:docPartObj>
          <w:docPartGallery w:val="Bibliographies"/>
          <w:docPartUnique/>
        </w:docPartObj>
      </w:sdtPr>
      <w:sdtEndPr/>
      <w:sdtContent>
        <w:p w14:paraId="167EF687" w14:textId="406F4ED4" w:rsidR="0072038E" w:rsidRPr="0072038E" w:rsidRDefault="0072038E" w:rsidP="0072038E">
          <w:pPr>
            <w:pStyle w:val="Ttulo1"/>
            <w:rPr>
              <w:b/>
              <w:bCs/>
            </w:rPr>
          </w:pPr>
          <w:r w:rsidRPr="0072038E">
            <w:rPr>
              <w:b/>
              <w:bCs/>
              <w:lang w:val="es-ES"/>
            </w:rPr>
            <w:t>Bibliografía</w:t>
          </w:r>
          <w:bookmarkEnd w:id="17"/>
        </w:p>
        <w:sdt>
          <w:sdtPr>
            <w:rPr>
              <w:rFonts w:ascii="Times New Roman" w:hAnsi="Times New Roman" w:cs="Times New Roman"/>
            </w:rPr>
            <w:id w:val="111145805"/>
            <w:bibliography/>
          </w:sdtPr>
          <w:sdtEndPr>
            <w:rPr>
              <w:rFonts w:asciiTheme="minorHAnsi" w:hAnsiTheme="minorHAnsi" w:cstheme="minorBidi"/>
            </w:rPr>
          </w:sdtEndPr>
          <w:sdtContent>
            <w:p w14:paraId="7C09DF82" w14:textId="77777777" w:rsidR="0072038E" w:rsidRPr="0072038E" w:rsidRDefault="0072038E" w:rsidP="0072038E">
              <w:pPr>
                <w:pStyle w:val="Bibliografa"/>
                <w:spacing w:line="480" w:lineRule="auto"/>
                <w:ind w:left="720" w:hanging="720"/>
                <w:rPr>
                  <w:rFonts w:ascii="Times New Roman" w:hAnsi="Times New Roman" w:cs="Times New Roman"/>
                  <w:noProof/>
                  <w:sz w:val="24"/>
                  <w:szCs w:val="24"/>
                </w:rPr>
              </w:pPr>
              <w:r w:rsidRPr="0072038E">
                <w:rPr>
                  <w:rFonts w:ascii="Times New Roman" w:hAnsi="Times New Roman" w:cs="Times New Roman"/>
                  <w:sz w:val="24"/>
                  <w:szCs w:val="24"/>
                </w:rPr>
                <w:fldChar w:fldCharType="begin"/>
              </w:r>
              <w:r w:rsidRPr="0072038E">
                <w:rPr>
                  <w:rFonts w:ascii="Times New Roman" w:hAnsi="Times New Roman" w:cs="Times New Roman"/>
                  <w:sz w:val="24"/>
                  <w:szCs w:val="24"/>
                </w:rPr>
                <w:instrText>BIBLIOGRAPHY</w:instrText>
              </w:r>
              <w:r w:rsidRPr="0072038E">
                <w:rPr>
                  <w:rFonts w:ascii="Times New Roman" w:hAnsi="Times New Roman" w:cs="Times New Roman"/>
                  <w:sz w:val="24"/>
                  <w:szCs w:val="24"/>
                </w:rPr>
                <w:fldChar w:fldCharType="separate"/>
              </w:r>
              <w:r w:rsidRPr="0072038E">
                <w:rPr>
                  <w:rFonts w:ascii="Times New Roman" w:hAnsi="Times New Roman" w:cs="Times New Roman"/>
                  <w:noProof/>
                  <w:sz w:val="24"/>
                  <w:szCs w:val="24"/>
                </w:rPr>
                <w:t xml:space="preserve">MINTIC. (26 de Noviembre de 2021). </w:t>
              </w:r>
              <w:r w:rsidRPr="0072038E">
                <w:rPr>
                  <w:rFonts w:ascii="Times New Roman" w:hAnsi="Times New Roman" w:cs="Times New Roman"/>
                  <w:i/>
                  <w:iCs/>
                  <w:noProof/>
                  <w:sz w:val="24"/>
                  <w:szCs w:val="24"/>
                </w:rPr>
                <w:t>Brecha Digita</w:t>
              </w:r>
              <w:r w:rsidRPr="0072038E">
                <w:rPr>
                  <w:rFonts w:ascii="Times New Roman" w:hAnsi="Times New Roman" w:cs="Times New Roman"/>
                  <w:noProof/>
                  <w:sz w:val="24"/>
                  <w:szCs w:val="24"/>
                </w:rPr>
                <w:t>. Obtenido de MinTIC: https://www.mintic.gov.co/portal/inicio/Glosario/B/5467:Brecha-Digital</w:t>
              </w:r>
            </w:p>
            <w:p w14:paraId="21D07C55" w14:textId="77777777" w:rsidR="0072038E" w:rsidRPr="0072038E" w:rsidRDefault="0072038E" w:rsidP="0072038E">
              <w:pPr>
                <w:pStyle w:val="Bibliografa"/>
                <w:spacing w:line="480" w:lineRule="auto"/>
                <w:ind w:left="720" w:hanging="720"/>
                <w:rPr>
                  <w:rFonts w:ascii="Times New Roman" w:hAnsi="Times New Roman" w:cs="Times New Roman"/>
                  <w:noProof/>
                  <w:sz w:val="24"/>
                  <w:szCs w:val="24"/>
                </w:rPr>
              </w:pPr>
              <w:r w:rsidRPr="0072038E">
                <w:rPr>
                  <w:rFonts w:ascii="Times New Roman" w:hAnsi="Times New Roman" w:cs="Times New Roman"/>
                  <w:noProof/>
                  <w:sz w:val="24"/>
                  <w:szCs w:val="24"/>
                </w:rPr>
                <w:t xml:space="preserve">MinTIC. (28 de Enero de 2021). </w:t>
              </w:r>
              <w:r w:rsidRPr="0072038E">
                <w:rPr>
                  <w:rFonts w:ascii="Times New Roman" w:hAnsi="Times New Roman" w:cs="Times New Roman"/>
                  <w:i/>
                  <w:iCs/>
                  <w:noProof/>
                  <w:sz w:val="24"/>
                  <w:szCs w:val="24"/>
                </w:rPr>
                <w:t>Primera Gran Encuesta TIC 2017</w:t>
              </w:r>
              <w:r w:rsidRPr="0072038E">
                <w:rPr>
                  <w:rFonts w:ascii="Times New Roman" w:hAnsi="Times New Roman" w:cs="Times New Roman"/>
                  <w:noProof/>
                  <w:sz w:val="24"/>
                  <w:szCs w:val="24"/>
                </w:rPr>
                <w:t>. Obtenido de Colombia TIC: https://colombiatic.mintic.gov.co/679/w3-article-74002.html</w:t>
              </w:r>
            </w:p>
            <w:p w14:paraId="563E9754" w14:textId="77777777" w:rsidR="0072038E" w:rsidRPr="0072038E" w:rsidRDefault="0072038E" w:rsidP="0072038E">
              <w:pPr>
                <w:pStyle w:val="Bibliografa"/>
                <w:spacing w:line="480" w:lineRule="auto"/>
                <w:ind w:left="720" w:hanging="720"/>
                <w:rPr>
                  <w:rFonts w:ascii="Times New Roman" w:hAnsi="Times New Roman" w:cs="Times New Roman"/>
                  <w:noProof/>
                  <w:sz w:val="24"/>
                  <w:szCs w:val="24"/>
                </w:rPr>
              </w:pPr>
              <w:r w:rsidRPr="0072038E">
                <w:rPr>
                  <w:rFonts w:ascii="Times New Roman" w:hAnsi="Times New Roman" w:cs="Times New Roman"/>
                  <w:noProof/>
                  <w:sz w:val="24"/>
                  <w:szCs w:val="24"/>
                </w:rPr>
                <w:t xml:space="preserve">Stratebi. (28 de Octubre de 2019). </w:t>
              </w:r>
              <w:r w:rsidRPr="0072038E">
                <w:rPr>
                  <w:rFonts w:ascii="Times New Roman" w:hAnsi="Times New Roman" w:cs="Times New Roman"/>
                  <w:i/>
                  <w:iCs/>
                  <w:noProof/>
                  <w:sz w:val="24"/>
                  <w:szCs w:val="24"/>
                </w:rPr>
                <w:t>Introduccion a Talend Open Studio (ETL)</w:t>
              </w:r>
              <w:r w:rsidRPr="0072038E">
                <w:rPr>
                  <w:rFonts w:ascii="Times New Roman" w:hAnsi="Times New Roman" w:cs="Times New Roman"/>
                  <w:noProof/>
                  <w:sz w:val="24"/>
                  <w:szCs w:val="24"/>
                </w:rPr>
                <w:t>. Obtenido de YouTube: https://www.youtube.com/watch?v=WzfuCjnepbg</w:t>
              </w:r>
            </w:p>
            <w:p w14:paraId="2D890038" w14:textId="1EF3C3BC" w:rsidR="00BD4C43" w:rsidRPr="00EA574E" w:rsidRDefault="0072038E" w:rsidP="00EA574E">
              <w:pPr>
                <w:spacing w:line="480" w:lineRule="auto"/>
              </w:pPr>
              <w:r w:rsidRPr="0072038E">
                <w:rPr>
                  <w:rFonts w:ascii="Times New Roman" w:hAnsi="Times New Roman" w:cs="Times New Roman"/>
                  <w:b/>
                  <w:bCs/>
                  <w:sz w:val="24"/>
                  <w:szCs w:val="24"/>
                </w:rPr>
                <w:fldChar w:fldCharType="end"/>
              </w:r>
            </w:p>
          </w:sdtContent>
        </w:sdt>
      </w:sdtContent>
    </w:sdt>
    <w:sectPr w:rsidR="00BD4C43" w:rsidRPr="00EA574E" w:rsidSect="00914D5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E6944" w14:textId="77777777" w:rsidR="00050ECD" w:rsidRDefault="00050ECD" w:rsidP="003C4B73">
      <w:pPr>
        <w:spacing w:after="0" w:line="240" w:lineRule="auto"/>
      </w:pPr>
      <w:r>
        <w:separator/>
      </w:r>
    </w:p>
  </w:endnote>
  <w:endnote w:type="continuationSeparator" w:id="0">
    <w:p w14:paraId="5897C3B3" w14:textId="77777777" w:rsidR="00050ECD" w:rsidRDefault="00050ECD" w:rsidP="003C4B73">
      <w:pPr>
        <w:spacing w:after="0" w:line="240" w:lineRule="auto"/>
      </w:pPr>
      <w:r>
        <w:continuationSeparator/>
      </w:r>
    </w:p>
  </w:endnote>
  <w:endnote w:type="continuationNotice" w:id="1">
    <w:p w14:paraId="7740DF26" w14:textId="77777777" w:rsidR="00050ECD" w:rsidRDefault="00050E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456587"/>
      <w:docPartObj>
        <w:docPartGallery w:val="Page Numbers (Bottom of Page)"/>
        <w:docPartUnique/>
      </w:docPartObj>
    </w:sdtPr>
    <w:sdtEndPr/>
    <w:sdtContent>
      <w:p w14:paraId="2645FBDE" w14:textId="6E1DCCF2" w:rsidR="00E14716" w:rsidRDefault="00E14716">
        <w:pPr>
          <w:pStyle w:val="Piedepgina"/>
          <w:jc w:val="right"/>
        </w:pPr>
        <w:r>
          <w:fldChar w:fldCharType="begin"/>
        </w:r>
        <w:r>
          <w:instrText>PAGE   \* MERGEFORMAT</w:instrText>
        </w:r>
        <w:r>
          <w:fldChar w:fldCharType="separate"/>
        </w:r>
        <w:r>
          <w:t>2</w:t>
        </w:r>
        <w:r>
          <w:fldChar w:fldCharType="end"/>
        </w:r>
      </w:p>
    </w:sdtContent>
  </w:sdt>
  <w:p w14:paraId="2DAFC217" w14:textId="77777777" w:rsidR="00E14716" w:rsidRDefault="00E147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791F9" w14:textId="77777777" w:rsidR="00050ECD" w:rsidRDefault="00050ECD" w:rsidP="003C4B73">
      <w:pPr>
        <w:spacing w:after="0" w:line="240" w:lineRule="auto"/>
      </w:pPr>
      <w:r>
        <w:separator/>
      </w:r>
    </w:p>
  </w:footnote>
  <w:footnote w:type="continuationSeparator" w:id="0">
    <w:p w14:paraId="5325CAC7" w14:textId="77777777" w:rsidR="00050ECD" w:rsidRDefault="00050ECD" w:rsidP="003C4B73">
      <w:pPr>
        <w:spacing w:after="0" w:line="240" w:lineRule="auto"/>
      </w:pPr>
      <w:r>
        <w:continuationSeparator/>
      </w:r>
    </w:p>
  </w:footnote>
  <w:footnote w:type="continuationNotice" w:id="1">
    <w:p w14:paraId="3612C710" w14:textId="77777777" w:rsidR="00050ECD" w:rsidRDefault="00050EC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xZx+KfNBi3zkB" int2:id="P2hYF3uI">
      <int2:state int2:value="Rejected" int2:type="LegacyProofing"/>
    </int2:textHash>
    <int2:textHash int2:hashCode="ORyx4HxfH04wAO" int2:id="Ay2nswVK">
      <int2:state int2:value="Rejected" int2:type="LegacyProofing"/>
    </int2:textHash>
    <int2:textHash int2:hashCode="fPDvJUR2Qx6czS" int2:id="q5wVkCJf">
      <int2:state int2:value="Rejected" int2:type="LegacyProofing"/>
    </int2:textHash>
    <int2:textHash int2:hashCode="tXPyTlXWt1R8tT" int2:id="pCsgjNjt">
      <int2:state int2:value="Rejected" int2:type="LegacyProofing"/>
    </int2:textHash>
    <int2:textHash int2:hashCode="WVFmBKMcMmvmlP" int2:id="E1dp7JS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CED"/>
    <w:multiLevelType w:val="hybridMultilevel"/>
    <w:tmpl w:val="FC18D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F10310"/>
    <w:multiLevelType w:val="hybridMultilevel"/>
    <w:tmpl w:val="58DC4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7D46E1"/>
    <w:multiLevelType w:val="hybridMultilevel"/>
    <w:tmpl w:val="C87823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FB0BF2"/>
    <w:multiLevelType w:val="hybridMultilevel"/>
    <w:tmpl w:val="F9468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7F4021"/>
    <w:multiLevelType w:val="hybridMultilevel"/>
    <w:tmpl w:val="D7DCB2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FA367C"/>
    <w:multiLevelType w:val="hybridMultilevel"/>
    <w:tmpl w:val="E52EC0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E13B7"/>
    <w:multiLevelType w:val="hybridMultilevel"/>
    <w:tmpl w:val="0BE81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865F83"/>
    <w:multiLevelType w:val="hybridMultilevel"/>
    <w:tmpl w:val="E18AFB90"/>
    <w:lvl w:ilvl="0" w:tplc="9F88C1D0">
      <w:numFmt w:val="bullet"/>
      <w:lvlText w:val="·"/>
      <w:lvlJc w:val="left"/>
      <w:pPr>
        <w:ind w:left="720" w:hanging="360"/>
      </w:pPr>
      <w:rPr>
        <w:rFonts w:ascii="Times New Roman" w:eastAsia="Times New Roman" w:hAnsi="Times New Roman" w:cs="Times New Roman"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80A5FBB"/>
    <w:multiLevelType w:val="hybridMultilevel"/>
    <w:tmpl w:val="7CEE3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7C0654"/>
    <w:multiLevelType w:val="hybridMultilevel"/>
    <w:tmpl w:val="E14A5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0812A47"/>
    <w:multiLevelType w:val="hybridMultilevel"/>
    <w:tmpl w:val="627EE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8D56C5"/>
    <w:multiLevelType w:val="hybridMultilevel"/>
    <w:tmpl w:val="05829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946887"/>
    <w:multiLevelType w:val="hybridMultilevel"/>
    <w:tmpl w:val="785A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3827EA"/>
    <w:multiLevelType w:val="hybridMultilevel"/>
    <w:tmpl w:val="C9D8ECDA"/>
    <w:lvl w:ilvl="0" w:tplc="9F88C1D0">
      <w:numFmt w:val="bullet"/>
      <w:lvlText w:val="·"/>
      <w:lvlJc w:val="left"/>
      <w:pPr>
        <w:ind w:left="720" w:hanging="360"/>
      </w:pPr>
      <w:rPr>
        <w:rFonts w:ascii="Times New Roman" w:eastAsia="Times New Roman" w:hAnsi="Times New Roman" w:cs="Times New Roman"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171B84"/>
    <w:multiLevelType w:val="multilevel"/>
    <w:tmpl w:val="8586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06894"/>
    <w:multiLevelType w:val="hybridMultilevel"/>
    <w:tmpl w:val="9DEE4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A75168B"/>
    <w:multiLevelType w:val="hybridMultilevel"/>
    <w:tmpl w:val="1652D038"/>
    <w:lvl w:ilvl="0" w:tplc="80002178">
      <w:start w:val="1"/>
      <w:numFmt w:val="bullet"/>
      <w:lvlText w:val="·"/>
      <w:lvlJc w:val="left"/>
      <w:pPr>
        <w:ind w:left="720" w:hanging="360"/>
      </w:pPr>
      <w:rPr>
        <w:rFonts w:ascii="Symbol" w:hAnsi="Symbol" w:hint="default"/>
      </w:rPr>
    </w:lvl>
    <w:lvl w:ilvl="1" w:tplc="643A8C1A">
      <w:start w:val="1"/>
      <w:numFmt w:val="bullet"/>
      <w:lvlText w:val="o"/>
      <w:lvlJc w:val="left"/>
      <w:pPr>
        <w:ind w:left="1440" w:hanging="360"/>
      </w:pPr>
      <w:rPr>
        <w:rFonts w:ascii="Courier New" w:hAnsi="Courier New" w:hint="default"/>
      </w:rPr>
    </w:lvl>
    <w:lvl w:ilvl="2" w:tplc="3C620FFA">
      <w:start w:val="1"/>
      <w:numFmt w:val="bullet"/>
      <w:lvlText w:val=""/>
      <w:lvlJc w:val="left"/>
      <w:pPr>
        <w:ind w:left="2160" w:hanging="360"/>
      </w:pPr>
      <w:rPr>
        <w:rFonts w:ascii="Wingdings" w:hAnsi="Wingdings" w:hint="default"/>
      </w:rPr>
    </w:lvl>
    <w:lvl w:ilvl="3" w:tplc="2950306A">
      <w:start w:val="1"/>
      <w:numFmt w:val="bullet"/>
      <w:lvlText w:val=""/>
      <w:lvlJc w:val="left"/>
      <w:pPr>
        <w:ind w:left="2880" w:hanging="360"/>
      </w:pPr>
      <w:rPr>
        <w:rFonts w:ascii="Symbol" w:hAnsi="Symbol" w:hint="default"/>
      </w:rPr>
    </w:lvl>
    <w:lvl w:ilvl="4" w:tplc="B27CE2F2">
      <w:start w:val="1"/>
      <w:numFmt w:val="bullet"/>
      <w:lvlText w:val="o"/>
      <w:lvlJc w:val="left"/>
      <w:pPr>
        <w:ind w:left="3600" w:hanging="360"/>
      </w:pPr>
      <w:rPr>
        <w:rFonts w:ascii="Courier New" w:hAnsi="Courier New" w:hint="default"/>
      </w:rPr>
    </w:lvl>
    <w:lvl w:ilvl="5" w:tplc="1520CE78">
      <w:start w:val="1"/>
      <w:numFmt w:val="bullet"/>
      <w:lvlText w:val=""/>
      <w:lvlJc w:val="left"/>
      <w:pPr>
        <w:ind w:left="4320" w:hanging="360"/>
      </w:pPr>
      <w:rPr>
        <w:rFonts w:ascii="Wingdings" w:hAnsi="Wingdings" w:hint="default"/>
      </w:rPr>
    </w:lvl>
    <w:lvl w:ilvl="6" w:tplc="77600DBA">
      <w:start w:val="1"/>
      <w:numFmt w:val="bullet"/>
      <w:lvlText w:val=""/>
      <w:lvlJc w:val="left"/>
      <w:pPr>
        <w:ind w:left="5040" w:hanging="360"/>
      </w:pPr>
      <w:rPr>
        <w:rFonts w:ascii="Symbol" w:hAnsi="Symbol" w:hint="default"/>
      </w:rPr>
    </w:lvl>
    <w:lvl w:ilvl="7" w:tplc="E86AE50A">
      <w:start w:val="1"/>
      <w:numFmt w:val="bullet"/>
      <w:lvlText w:val="o"/>
      <w:lvlJc w:val="left"/>
      <w:pPr>
        <w:ind w:left="5760" w:hanging="360"/>
      </w:pPr>
      <w:rPr>
        <w:rFonts w:ascii="Courier New" w:hAnsi="Courier New" w:hint="default"/>
      </w:rPr>
    </w:lvl>
    <w:lvl w:ilvl="8" w:tplc="4E9E80D0">
      <w:start w:val="1"/>
      <w:numFmt w:val="bullet"/>
      <w:lvlText w:val=""/>
      <w:lvlJc w:val="left"/>
      <w:pPr>
        <w:ind w:left="6480" w:hanging="360"/>
      </w:pPr>
      <w:rPr>
        <w:rFonts w:ascii="Wingdings" w:hAnsi="Wingdings" w:hint="default"/>
      </w:rPr>
    </w:lvl>
  </w:abstractNum>
  <w:abstractNum w:abstractNumId="17" w15:restartNumberingAfterBreak="0">
    <w:nsid w:val="337C4D97"/>
    <w:multiLevelType w:val="hybridMultilevel"/>
    <w:tmpl w:val="A6245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911DFF"/>
    <w:multiLevelType w:val="hybridMultilevel"/>
    <w:tmpl w:val="EB4421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C944D0A"/>
    <w:multiLevelType w:val="hybridMultilevel"/>
    <w:tmpl w:val="890CFA76"/>
    <w:lvl w:ilvl="0" w:tplc="27D22828">
      <w:start w:val="1"/>
      <w:numFmt w:val="decimal"/>
      <w:lvlText w:val="%1."/>
      <w:lvlJc w:val="left"/>
      <w:pPr>
        <w:ind w:left="720" w:hanging="360"/>
      </w:pPr>
    </w:lvl>
    <w:lvl w:ilvl="1" w:tplc="F35E24C2">
      <w:start w:val="1"/>
      <w:numFmt w:val="lowerLetter"/>
      <w:lvlText w:val="%2."/>
      <w:lvlJc w:val="left"/>
      <w:pPr>
        <w:ind w:left="1440" w:hanging="360"/>
      </w:pPr>
    </w:lvl>
    <w:lvl w:ilvl="2" w:tplc="8DC89548">
      <w:start w:val="1"/>
      <w:numFmt w:val="lowerRoman"/>
      <w:lvlText w:val="%3."/>
      <w:lvlJc w:val="right"/>
      <w:pPr>
        <w:ind w:left="2160" w:hanging="180"/>
      </w:pPr>
    </w:lvl>
    <w:lvl w:ilvl="3" w:tplc="95E05AC2">
      <w:start w:val="1"/>
      <w:numFmt w:val="decimal"/>
      <w:lvlText w:val="%4."/>
      <w:lvlJc w:val="left"/>
      <w:pPr>
        <w:ind w:left="2880" w:hanging="360"/>
      </w:pPr>
    </w:lvl>
    <w:lvl w:ilvl="4" w:tplc="4FBAEC2E">
      <w:start w:val="1"/>
      <w:numFmt w:val="lowerLetter"/>
      <w:lvlText w:val="%5."/>
      <w:lvlJc w:val="left"/>
      <w:pPr>
        <w:ind w:left="3600" w:hanging="360"/>
      </w:pPr>
    </w:lvl>
    <w:lvl w:ilvl="5" w:tplc="1F02FCAC">
      <w:start w:val="1"/>
      <w:numFmt w:val="lowerRoman"/>
      <w:lvlText w:val="%6."/>
      <w:lvlJc w:val="right"/>
      <w:pPr>
        <w:ind w:left="4320" w:hanging="180"/>
      </w:pPr>
    </w:lvl>
    <w:lvl w:ilvl="6" w:tplc="1EB0B580">
      <w:start w:val="1"/>
      <w:numFmt w:val="decimal"/>
      <w:lvlText w:val="%7."/>
      <w:lvlJc w:val="left"/>
      <w:pPr>
        <w:ind w:left="5040" w:hanging="360"/>
      </w:pPr>
    </w:lvl>
    <w:lvl w:ilvl="7" w:tplc="90D4983A">
      <w:start w:val="1"/>
      <w:numFmt w:val="lowerLetter"/>
      <w:lvlText w:val="%8."/>
      <w:lvlJc w:val="left"/>
      <w:pPr>
        <w:ind w:left="5760" w:hanging="360"/>
      </w:pPr>
    </w:lvl>
    <w:lvl w:ilvl="8" w:tplc="5636DC56">
      <w:start w:val="1"/>
      <w:numFmt w:val="lowerRoman"/>
      <w:lvlText w:val="%9."/>
      <w:lvlJc w:val="right"/>
      <w:pPr>
        <w:ind w:left="6480" w:hanging="180"/>
      </w:pPr>
    </w:lvl>
  </w:abstractNum>
  <w:abstractNum w:abstractNumId="20" w15:restartNumberingAfterBreak="0">
    <w:nsid w:val="4757101F"/>
    <w:multiLevelType w:val="hybridMultilevel"/>
    <w:tmpl w:val="4DA650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FA5A39"/>
    <w:multiLevelType w:val="hybridMultilevel"/>
    <w:tmpl w:val="E85A5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5D22E8"/>
    <w:multiLevelType w:val="hybridMultilevel"/>
    <w:tmpl w:val="C68A51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30579C"/>
    <w:multiLevelType w:val="hybridMultilevel"/>
    <w:tmpl w:val="A41C6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872472"/>
    <w:multiLevelType w:val="hybridMultilevel"/>
    <w:tmpl w:val="DF069120"/>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25" w15:restartNumberingAfterBreak="0">
    <w:nsid w:val="5F562DA9"/>
    <w:multiLevelType w:val="hybridMultilevel"/>
    <w:tmpl w:val="C2828910"/>
    <w:lvl w:ilvl="0" w:tplc="9F88C1D0">
      <w:numFmt w:val="bullet"/>
      <w:lvlText w:val="·"/>
      <w:lvlJc w:val="left"/>
      <w:pPr>
        <w:ind w:left="1080" w:hanging="360"/>
      </w:pPr>
      <w:rPr>
        <w:rFonts w:ascii="Times New Roman" w:eastAsia="Times New Roman" w:hAnsi="Times New Roman" w:cs="Times New Roman" w:hint="default"/>
        <w:color w:val="000000" w:themeColor="text1"/>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61FF4485"/>
    <w:multiLevelType w:val="hybridMultilevel"/>
    <w:tmpl w:val="A5F66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343662"/>
    <w:multiLevelType w:val="hybridMultilevel"/>
    <w:tmpl w:val="A6C8B3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51D441B"/>
    <w:multiLevelType w:val="hybridMultilevel"/>
    <w:tmpl w:val="1090C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5774D71"/>
    <w:multiLevelType w:val="hybridMultilevel"/>
    <w:tmpl w:val="4FA023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6F34C14"/>
    <w:multiLevelType w:val="hybridMultilevel"/>
    <w:tmpl w:val="BCA22CEE"/>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31" w15:restartNumberingAfterBreak="0">
    <w:nsid w:val="6B8934D5"/>
    <w:multiLevelType w:val="hybridMultilevel"/>
    <w:tmpl w:val="0CF8E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23C2C19"/>
    <w:multiLevelType w:val="hybridMultilevel"/>
    <w:tmpl w:val="CFDA6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AD54DE"/>
    <w:multiLevelType w:val="hybridMultilevel"/>
    <w:tmpl w:val="7C68FDF8"/>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34" w15:restartNumberingAfterBreak="0">
    <w:nsid w:val="7E3B7C5D"/>
    <w:multiLevelType w:val="hybridMultilevel"/>
    <w:tmpl w:val="B12211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7386250">
    <w:abstractNumId w:val="19"/>
  </w:num>
  <w:num w:numId="2" w16cid:durableId="1796555614">
    <w:abstractNumId w:val="16"/>
  </w:num>
  <w:num w:numId="3" w16cid:durableId="2032368232">
    <w:abstractNumId w:val="8"/>
  </w:num>
  <w:num w:numId="4" w16cid:durableId="626396697">
    <w:abstractNumId w:val="0"/>
  </w:num>
  <w:num w:numId="5" w16cid:durableId="399208572">
    <w:abstractNumId w:val="7"/>
  </w:num>
  <w:num w:numId="6" w16cid:durableId="335810309">
    <w:abstractNumId w:val="25"/>
  </w:num>
  <w:num w:numId="7" w16cid:durableId="214854326">
    <w:abstractNumId w:val="13"/>
  </w:num>
  <w:num w:numId="8" w16cid:durableId="2039162264">
    <w:abstractNumId w:val="14"/>
  </w:num>
  <w:num w:numId="9" w16cid:durableId="775171171">
    <w:abstractNumId w:val="23"/>
  </w:num>
  <w:num w:numId="10" w16cid:durableId="612981978">
    <w:abstractNumId w:val="12"/>
  </w:num>
  <w:num w:numId="11" w16cid:durableId="131024068">
    <w:abstractNumId w:val="3"/>
  </w:num>
  <w:num w:numId="12" w16cid:durableId="719019975">
    <w:abstractNumId w:val="22"/>
  </w:num>
  <w:num w:numId="13" w16cid:durableId="2093427070">
    <w:abstractNumId w:val="17"/>
  </w:num>
  <w:num w:numId="14" w16cid:durableId="194466862">
    <w:abstractNumId w:val="1"/>
  </w:num>
  <w:num w:numId="15" w16cid:durableId="127668773">
    <w:abstractNumId w:val="26"/>
  </w:num>
  <w:num w:numId="16" w16cid:durableId="1028290874">
    <w:abstractNumId w:val="34"/>
  </w:num>
  <w:num w:numId="17" w16cid:durableId="63072854">
    <w:abstractNumId w:val="18"/>
  </w:num>
  <w:num w:numId="18" w16cid:durableId="1255557088">
    <w:abstractNumId w:val="9"/>
  </w:num>
  <w:num w:numId="19" w16cid:durableId="828054793">
    <w:abstractNumId w:val="10"/>
  </w:num>
  <w:num w:numId="20" w16cid:durableId="1347515939">
    <w:abstractNumId w:val="29"/>
  </w:num>
  <w:num w:numId="21" w16cid:durableId="789931382">
    <w:abstractNumId w:val="11"/>
  </w:num>
  <w:num w:numId="22" w16cid:durableId="979454602">
    <w:abstractNumId w:val="28"/>
  </w:num>
  <w:num w:numId="23" w16cid:durableId="1395004589">
    <w:abstractNumId w:val="32"/>
  </w:num>
  <w:num w:numId="24" w16cid:durableId="352659491">
    <w:abstractNumId w:val="5"/>
  </w:num>
  <w:num w:numId="25" w16cid:durableId="1497070665">
    <w:abstractNumId w:val="24"/>
  </w:num>
  <w:num w:numId="26" w16cid:durableId="1467039987">
    <w:abstractNumId w:val="30"/>
  </w:num>
  <w:num w:numId="27" w16cid:durableId="1547447892">
    <w:abstractNumId w:val="33"/>
  </w:num>
  <w:num w:numId="28" w16cid:durableId="2057200606">
    <w:abstractNumId w:val="6"/>
  </w:num>
  <w:num w:numId="29" w16cid:durableId="1555191946">
    <w:abstractNumId w:val="27"/>
  </w:num>
  <w:num w:numId="30" w16cid:durableId="1659534500">
    <w:abstractNumId w:val="31"/>
  </w:num>
  <w:num w:numId="31" w16cid:durableId="2108576603">
    <w:abstractNumId w:val="2"/>
  </w:num>
  <w:num w:numId="32" w16cid:durableId="652832378">
    <w:abstractNumId w:val="4"/>
  </w:num>
  <w:num w:numId="33" w16cid:durableId="297731193">
    <w:abstractNumId w:val="21"/>
  </w:num>
  <w:num w:numId="34" w16cid:durableId="1490366058">
    <w:abstractNumId w:val="20"/>
  </w:num>
  <w:num w:numId="35" w16cid:durableId="5516185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385D547"/>
    <w:rsid w:val="00005BDA"/>
    <w:rsid w:val="00006CB0"/>
    <w:rsid w:val="000152E8"/>
    <w:rsid w:val="000325BC"/>
    <w:rsid w:val="00050ECD"/>
    <w:rsid w:val="0005159B"/>
    <w:rsid w:val="00052155"/>
    <w:rsid w:val="00055BA6"/>
    <w:rsid w:val="00081467"/>
    <w:rsid w:val="00095A5D"/>
    <w:rsid w:val="000973A5"/>
    <w:rsid w:val="000975EB"/>
    <w:rsid w:val="000B0C3C"/>
    <w:rsid w:val="000B57DF"/>
    <w:rsid w:val="000C7C1C"/>
    <w:rsid w:val="000E7018"/>
    <w:rsid w:val="000F2D8C"/>
    <w:rsid w:val="0010577E"/>
    <w:rsid w:val="00122F8D"/>
    <w:rsid w:val="00147592"/>
    <w:rsid w:val="00162232"/>
    <w:rsid w:val="00171882"/>
    <w:rsid w:val="0018089A"/>
    <w:rsid w:val="00186833"/>
    <w:rsid w:val="00190736"/>
    <w:rsid w:val="001929EF"/>
    <w:rsid w:val="001A227C"/>
    <w:rsid w:val="001B604D"/>
    <w:rsid w:val="001C2B33"/>
    <w:rsid w:val="001C3BCB"/>
    <w:rsid w:val="001C3DDB"/>
    <w:rsid w:val="001D2346"/>
    <w:rsid w:val="001D7A9F"/>
    <w:rsid w:val="001E347A"/>
    <w:rsid w:val="001F0EF8"/>
    <w:rsid w:val="001F69AB"/>
    <w:rsid w:val="0020177B"/>
    <w:rsid w:val="0020188E"/>
    <w:rsid w:val="00206847"/>
    <w:rsid w:val="0021626A"/>
    <w:rsid w:val="00216F2B"/>
    <w:rsid w:val="00222C3A"/>
    <w:rsid w:val="002234D0"/>
    <w:rsid w:val="00225504"/>
    <w:rsid w:val="00227FF4"/>
    <w:rsid w:val="0024435E"/>
    <w:rsid w:val="00253768"/>
    <w:rsid w:val="0025488C"/>
    <w:rsid w:val="0026146F"/>
    <w:rsid w:val="00263949"/>
    <w:rsid w:val="00271F9D"/>
    <w:rsid w:val="00276899"/>
    <w:rsid w:val="00286365"/>
    <w:rsid w:val="00290419"/>
    <w:rsid w:val="00290EC6"/>
    <w:rsid w:val="002A02D8"/>
    <w:rsid w:val="002A0F61"/>
    <w:rsid w:val="002A45EE"/>
    <w:rsid w:val="002A4781"/>
    <w:rsid w:val="002A5B66"/>
    <w:rsid w:val="002C170A"/>
    <w:rsid w:val="002F5EEC"/>
    <w:rsid w:val="003179CA"/>
    <w:rsid w:val="00324B0C"/>
    <w:rsid w:val="00325977"/>
    <w:rsid w:val="0033564A"/>
    <w:rsid w:val="00347FAD"/>
    <w:rsid w:val="00361542"/>
    <w:rsid w:val="003748B3"/>
    <w:rsid w:val="0037521C"/>
    <w:rsid w:val="00387BA3"/>
    <w:rsid w:val="003903F2"/>
    <w:rsid w:val="003A17E8"/>
    <w:rsid w:val="003A3FF7"/>
    <w:rsid w:val="003C24CA"/>
    <w:rsid w:val="003C30D4"/>
    <w:rsid w:val="003C4B73"/>
    <w:rsid w:val="003D1555"/>
    <w:rsid w:val="003D37FB"/>
    <w:rsid w:val="003F20F3"/>
    <w:rsid w:val="00400E0E"/>
    <w:rsid w:val="00400EF5"/>
    <w:rsid w:val="00404246"/>
    <w:rsid w:val="0041601C"/>
    <w:rsid w:val="0041753B"/>
    <w:rsid w:val="00424315"/>
    <w:rsid w:val="0042723E"/>
    <w:rsid w:val="00431EDF"/>
    <w:rsid w:val="0044171D"/>
    <w:rsid w:val="00443CAE"/>
    <w:rsid w:val="00444D7A"/>
    <w:rsid w:val="004529E4"/>
    <w:rsid w:val="00467AB4"/>
    <w:rsid w:val="0048029A"/>
    <w:rsid w:val="004925CB"/>
    <w:rsid w:val="00492C67"/>
    <w:rsid w:val="004A002F"/>
    <w:rsid w:val="004A0E07"/>
    <w:rsid w:val="004A1761"/>
    <w:rsid w:val="004A5371"/>
    <w:rsid w:val="004B1BC1"/>
    <w:rsid w:val="004B3373"/>
    <w:rsid w:val="004B44D3"/>
    <w:rsid w:val="004B64D0"/>
    <w:rsid w:val="004B7031"/>
    <w:rsid w:val="004D04D1"/>
    <w:rsid w:val="004E5917"/>
    <w:rsid w:val="004F7205"/>
    <w:rsid w:val="00500573"/>
    <w:rsid w:val="00510084"/>
    <w:rsid w:val="005113BE"/>
    <w:rsid w:val="00515230"/>
    <w:rsid w:val="00516CFE"/>
    <w:rsid w:val="00521EA2"/>
    <w:rsid w:val="0052377C"/>
    <w:rsid w:val="00527302"/>
    <w:rsid w:val="0054485A"/>
    <w:rsid w:val="00546054"/>
    <w:rsid w:val="00560049"/>
    <w:rsid w:val="005613E5"/>
    <w:rsid w:val="00570B4C"/>
    <w:rsid w:val="005757A4"/>
    <w:rsid w:val="00576E7E"/>
    <w:rsid w:val="00586571"/>
    <w:rsid w:val="00587373"/>
    <w:rsid w:val="005978A5"/>
    <w:rsid w:val="005A040D"/>
    <w:rsid w:val="005A35E2"/>
    <w:rsid w:val="005D7C78"/>
    <w:rsid w:val="005E1B98"/>
    <w:rsid w:val="00601CF4"/>
    <w:rsid w:val="0062158F"/>
    <w:rsid w:val="0063523C"/>
    <w:rsid w:val="00647724"/>
    <w:rsid w:val="006503D6"/>
    <w:rsid w:val="00651DFB"/>
    <w:rsid w:val="006651D7"/>
    <w:rsid w:val="00671CDA"/>
    <w:rsid w:val="00676901"/>
    <w:rsid w:val="00684060"/>
    <w:rsid w:val="0068624B"/>
    <w:rsid w:val="006938BB"/>
    <w:rsid w:val="0069787E"/>
    <w:rsid w:val="006B4C1D"/>
    <w:rsid w:val="006C1B66"/>
    <w:rsid w:val="006D12E4"/>
    <w:rsid w:val="006D1447"/>
    <w:rsid w:val="006D29F3"/>
    <w:rsid w:val="006D757C"/>
    <w:rsid w:val="006E6D99"/>
    <w:rsid w:val="006E7FBA"/>
    <w:rsid w:val="006F3A2D"/>
    <w:rsid w:val="006F74B2"/>
    <w:rsid w:val="00702E50"/>
    <w:rsid w:val="00705EA2"/>
    <w:rsid w:val="007106B8"/>
    <w:rsid w:val="00716323"/>
    <w:rsid w:val="0072038E"/>
    <w:rsid w:val="00745E4D"/>
    <w:rsid w:val="00747DB6"/>
    <w:rsid w:val="00760CBE"/>
    <w:rsid w:val="00774795"/>
    <w:rsid w:val="0078488C"/>
    <w:rsid w:val="007926D8"/>
    <w:rsid w:val="00795772"/>
    <w:rsid w:val="0079703B"/>
    <w:rsid w:val="007B36E8"/>
    <w:rsid w:val="007B4C53"/>
    <w:rsid w:val="007C3762"/>
    <w:rsid w:val="007C77A6"/>
    <w:rsid w:val="007D1AA7"/>
    <w:rsid w:val="007D3729"/>
    <w:rsid w:val="007D74B1"/>
    <w:rsid w:val="007E19F9"/>
    <w:rsid w:val="007E33D2"/>
    <w:rsid w:val="007F40BA"/>
    <w:rsid w:val="008035D4"/>
    <w:rsid w:val="00812770"/>
    <w:rsid w:val="00816015"/>
    <w:rsid w:val="00824C66"/>
    <w:rsid w:val="008300B3"/>
    <w:rsid w:val="00834799"/>
    <w:rsid w:val="008355A9"/>
    <w:rsid w:val="008406C1"/>
    <w:rsid w:val="0084262E"/>
    <w:rsid w:val="008426B4"/>
    <w:rsid w:val="0087685C"/>
    <w:rsid w:val="00877BA8"/>
    <w:rsid w:val="008A1738"/>
    <w:rsid w:val="008A1AD0"/>
    <w:rsid w:val="008C0F47"/>
    <w:rsid w:val="008D0047"/>
    <w:rsid w:val="008D769A"/>
    <w:rsid w:val="008E1CD1"/>
    <w:rsid w:val="008F1C9A"/>
    <w:rsid w:val="008F7D86"/>
    <w:rsid w:val="00901AAC"/>
    <w:rsid w:val="0090623F"/>
    <w:rsid w:val="00914D50"/>
    <w:rsid w:val="0091589A"/>
    <w:rsid w:val="00917A5E"/>
    <w:rsid w:val="00923D12"/>
    <w:rsid w:val="0093101B"/>
    <w:rsid w:val="0093455C"/>
    <w:rsid w:val="009436CE"/>
    <w:rsid w:val="009459A8"/>
    <w:rsid w:val="00955DFB"/>
    <w:rsid w:val="00974A6F"/>
    <w:rsid w:val="0097501E"/>
    <w:rsid w:val="009B1026"/>
    <w:rsid w:val="009B4659"/>
    <w:rsid w:val="009C375C"/>
    <w:rsid w:val="009D0B0C"/>
    <w:rsid w:val="00A114B5"/>
    <w:rsid w:val="00A11BE3"/>
    <w:rsid w:val="00A22EB5"/>
    <w:rsid w:val="00A27731"/>
    <w:rsid w:val="00A43DCC"/>
    <w:rsid w:val="00A441BD"/>
    <w:rsid w:val="00A52F8A"/>
    <w:rsid w:val="00A655CE"/>
    <w:rsid w:val="00A7228F"/>
    <w:rsid w:val="00A72BE4"/>
    <w:rsid w:val="00A77175"/>
    <w:rsid w:val="00A77B4C"/>
    <w:rsid w:val="00A969C2"/>
    <w:rsid w:val="00AA0400"/>
    <w:rsid w:val="00AB0A65"/>
    <w:rsid w:val="00AB3B4E"/>
    <w:rsid w:val="00AC7D8A"/>
    <w:rsid w:val="00AD7E08"/>
    <w:rsid w:val="00AE0AB5"/>
    <w:rsid w:val="00AE6891"/>
    <w:rsid w:val="00AE6B89"/>
    <w:rsid w:val="00AE7460"/>
    <w:rsid w:val="00AF25A1"/>
    <w:rsid w:val="00B13219"/>
    <w:rsid w:val="00B25E2F"/>
    <w:rsid w:val="00B3526F"/>
    <w:rsid w:val="00B364F2"/>
    <w:rsid w:val="00B527EE"/>
    <w:rsid w:val="00B6322A"/>
    <w:rsid w:val="00B76325"/>
    <w:rsid w:val="00B77BDF"/>
    <w:rsid w:val="00B8098D"/>
    <w:rsid w:val="00B841FF"/>
    <w:rsid w:val="00B84AA3"/>
    <w:rsid w:val="00B91806"/>
    <w:rsid w:val="00B95BB7"/>
    <w:rsid w:val="00BC5962"/>
    <w:rsid w:val="00BD3466"/>
    <w:rsid w:val="00BD4C43"/>
    <w:rsid w:val="00BE4D16"/>
    <w:rsid w:val="00BF56E1"/>
    <w:rsid w:val="00BF77BE"/>
    <w:rsid w:val="00C25034"/>
    <w:rsid w:val="00C335F5"/>
    <w:rsid w:val="00C36388"/>
    <w:rsid w:val="00C37A67"/>
    <w:rsid w:val="00C55F01"/>
    <w:rsid w:val="00C617BD"/>
    <w:rsid w:val="00C61D05"/>
    <w:rsid w:val="00C64BDC"/>
    <w:rsid w:val="00C80526"/>
    <w:rsid w:val="00C8072F"/>
    <w:rsid w:val="00C8678B"/>
    <w:rsid w:val="00CA0EF9"/>
    <w:rsid w:val="00CA25D2"/>
    <w:rsid w:val="00CB48FF"/>
    <w:rsid w:val="00CB5DB6"/>
    <w:rsid w:val="00CB7D4F"/>
    <w:rsid w:val="00CC244A"/>
    <w:rsid w:val="00CD794D"/>
    <w:rsid w:val="00CE5ECF"/>
    <w:rsid w:val="00CF19FA"/>
    <w:rsid w:val="00CF6C40"/>
    <w:rsid w:val="00D149D9"/>
    <w:rsid w:val="00D20ABA"/>
    <w:rsid w:val="00D27477"/>
    <w:rsid w:val="00D358AE"/>
    <w:rsid w:val="00D358E6"/>
    <w:rsid w:val="00D35976"/>
    <w:rsid w:val="00D40CA8"/>
    <w:rsid w:val="00D43744"/>
    <w:rsid w:val="00D5024B"/>
    <w:rsid w:val="00D527F3"/>
    <w:rsid w:val="00D57D98"/>
    <w:rsid w:val="00D66E27"/>
    <w:rsid w:val="00D67BDD"/>
    <w:rsid w:val="00D7770B"/>
    <w:rsid w:val="00D8671D"/>
    <w:rsid w:val="00DA19A7"/>
    <w:rsid w:val="00DB0DAC"/>
    <w:rsid w:val="00DB4EE8"/>
    <w:rsid w:val="00DB7CAE"/>
    <w:rsid w:val="00DC195A"/>
    <w:rsid w:val="00DD2D9C"/>
    <w:rsid w:val="00DD60CA"/>
    <w:rsid w:val="00DD72CA"/>
    <w:rsid w:val="00DF6577"/>
    <w:rsid w:val="00E02BF5"/>
    <w:rsid w:val="00E05323"/>
    <w:rsid w:val="00E06ED5"/>
    <w:rsid w:val="00E14716"/>
    <w:rsid w:val="00E23BB4"/>
    <w:rsid w:val="00E374AF"/>
    <w:rsid w:val="00E37882"/>
    <w:rsid w:val="00E638D9"/>
    <w:rsid w:val="00E63EEA"/>
    <w:rsid w:val="00E72E56"/>
    <w:rsid w:val="00E83319"/>
    <w:rsid w:val="00E83A67"/>
    <w:rsid w:val="00E86EA5"/>
    <w:rsid w:val="00E96B92"/>
    <w:rsid w:val="00EA1D8F"/>
    <w:rsid w:val="00EA574E"/>
    <w:rsid w:val="00EA5AF5"/>
    <w:rsid w:val="00EA6077"/>
    <w:rsid w:val="00EC71D0"/>
    <w:rsid w:val="00EE2495"/>
    <w:rsid w:val="00EE6AF3"/>
    <w:rsid w:val="00EF234B"/>
    <w:rsid w:val="00EF324A"/>
    <w:rsid w:val="00EF668D"/>
    <w:rsid w:val="00EF6779"/>
    <w:rsid w:val="00F45584"/>
    <w:rsid w:val="00F50117"/>
    <w:rsid w:val="00F55565"/>
    <w:rsid w:val="00F56B03"/>
    <w:rsid w:val="00F708DC"/>
    <w:rsid w:val="00F809DA"/>
    <w:rsid w:val="00F82BC8"/>
    <w:rsid w:val="00F8706F"/>
    <w:rsid w:val="00F92B79"/>
    <w:rsid w:val="00F9318E"/>
    <w:rsid w:val="00FA601E"/>
    <w:rsid w:val="00FB7398"/>
    <w:rsid w:val="00FC2EDD"/>
    <w:rsid w:val="00FC760E"/>
    <w:rsid w:val="00FD1402"/>
    <w:rsid w:val="00FF18EA"/>
    <w:rsid w:val="01582557"/>
    <w:rsid w:val="02F10687"/>
    <w:rsid w:val="03CCB0B2"/>
    <w:rsid w:val="0729A881"/>
    <w:rsid w:val="080C8104"/>
    <w:rsid w:val="08A021D5"/>
    <w:rsid w:val="08C9A720"/>
    <w:rsid w:val="0A410493"/>
    <w:rsid w:val="0A57C478"/>
    <w:rsid w:val="0B4F5B41"/>
    <w:rsid w:val="0BF332A7"/>
    <w:rsid w:val="0C70385C"/>
    <w:rsid w:val="0EBEDB68"/>
    <w:rsid w:val="0F61A4A1"/>
    <w:rsid w:val="0FE1BB59"/>
    <w:rsid w:val="11440E26"/>
    <w:rsid w:val="1247041B"/>
    <w:rsid w:val="12966030"/>
    <w:rsid w:val="13F8E447"/>
    <w:rsid w:val="148FEA62"/>
    <w:rsid w:val="17E1BA11"/>
    <w:rsid w:val="19405844"/>
    <w:rsid w:val="19795B06"/>
    <w:rsid w:val="1AD16368"/>
    <w:rsid w:val="1ADC28A5"/>
    <w:rsid w:val="1AF57840"/>
    <w:rsid w:val="1C6514F9"/>
    <w:rsid w:val="1C97FBA4"/>
    <w:rsid w:val="209FC1EF"/>
    <w:rsid w:val="2182C9BD"/>
    <w:rsid w:val="22CB3A76"/>
    <w:rsid w:val="24511743"/>
    <w:rsid w:val="24A5DAA8"/>
    <w:rsid w:val="261C0395"/>
    <w:rsid w:val="298DDBA2"/>
    <w:rsid w:val="2B6D1EF2"/>
    <w:rsid w:val="2CB5E4BB"/>
    <w:rsid w:val="2D5C4EFB"/>
    <w:rsid w:val="2D916CD4"/>
    <w:rsid w:val="3152E2D2"/>
    <w:rsid w:val="31DF5A77"/>
    <w:rsid w:val="33054BDA"/>
    <w:rsid w:val="330F26BE"/>
    <w:rsid w:val="3334BDE8"/>
    <w:rsid w:val="350823C2"/>
    <w:rsid w:val="364179BC"/>
    <w:rsid w:val="36A4E51E"/>
    <w:rsid w:val="3704C4D8"/>
    <w:rsid w:val="371C599E"/>
    <w:rsid w:val="38101C91"/>
    <w:rsid w:val="38A89256"/>
    <w:rsid w:val="395DF4B7"/>
    <w:rsid w:val="3BE03318"/>
    <w:rsid w:val="3D7C0379"/>
    <w:rsid w:val="3D7EDB30"/>
    <w:rsid w:val="3E6635B8"/>
    <w:rsid w:val="3F5FF1F7"/>
    <w:rsid w:val="40CD313F"/>
    <w:rsid w:val="4274EE9A"/>
    <w:rsid w:val="4352CF38"/>
    <w:rsid w:val="4385D547"/>
    <w:rsid w:val="453779F5"/>
    <w:rsid w:val="4575DA87"/>
    <w:rsid w:val="4661AFF4"/>
    <w:rsid w:val="47FD8055"/>
    <w:rsid w:val="49F8067F"/>
    <w:rsid w:val="4A654BBE"/>
    <w:rsid w:val="4D74CC02"/>
    <w:rsid w:val="4E844708"/>
    <w:rsid w:val="4F8E572F"/>
    <w:rsid w:val="510D9004"/>
    <w:rsid w:val="519161E8"/>
    <w:rsid w:val="52136D47"/>
    <w:rsid w:val="52763BC5"/>
    <w:rsid w:val="52A7BD37"/>
    <w:rsid w:val="54120C26"/>
    <w:rsid w:val="555031DC"/>
    <w:rsid w:val="55ADDC87"/>
    <w:rsid w:val="55C6359C"/>
    <w:rsid w:val="574269F7"/>
    <w:rsid w:val="5743F604"/>
    <w:rsid w:val="58053078"/>
    <w:rsid w:val="59238E64"/>
    <w:rsid w:val="5A0EF447"/>
    <w:rsid w:val="5A5F6F74"/>
    <w:rsid w:val="5C3E9A54"/>
    <w:rsid w:val="5C3F07D4"/>
    <w:rsid w:val="5CD5DA6B"/>
    <w:rsid w:val="5DF6D849"/>
    <w:rsid w:val="5F86403F"/>
    <w:rsid w:val="601EB604"/>
    <w:rsid w:val="6105A92B"/>
    <w:rsid w:val="63233226"/>
    <w:rsid w:val="63451BEF"/>
    <w:rsid w:val="639D141D"/>
    <w:rsid w:val="64408905"/>
    <w:rsid w:val="6538E47E"/>
    <w:rsid w:val="66EE5713"/>
    <w:rsid w:val="670516F8"/>
    <w:rsid w:val="67F0EC65"/>
    <w:rsid w:val="6904627F"/>
    <w:rsid w:val="6D07FE49"/>
    <w:rsid w:val="6D3F5DDD"/>
    <w:rsid w:val="6DEF58D1"/>
    <w:rsid w:val="6F53C99E"/>
    <w:rsid w:val="703CC754"/>
    <w:rsid w:val="70AB1B44"/>
    <w:rsid w:val="70EF99FF"/>
    <w:rsid w:val="70F1D6C0"/>
    <w:rsid w:val="719B5A80"/>
    <w:rsid w:val="71D897B5"/>
    <w:rsid w:val="720856C3"/>
    <w:rsid w:val="72F4CFC7"/>
    <w:rsid w:val="73372AE1"/>
    <w:rsid w:val="74673298"/>
    <w:rsid w:val="761EC285"/>
    <w:rsid w:val="7766AA75"/>
    <w:rsid w:val="77AD3C28"/>
    <w:rsid w:val="79977B45"/>
    <w:rsid w:val="7A3236D6"/>
    <w:rsid w:val="7A644DD5"/>
    <w:rsid w:val="7AF332E6"/>
    <w:rsid w:val="7B7FDEA2"/>
    <w:rsid w:val="7BB9B146"/>
    <w:rsid w:val="7D2636D7"/>
    <w:rsid w:val="7DDCBC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247C"/>
  <w15:docId w15:val="{778B2E58-D980-4B0C-A37E-41A7D3238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3F2"/>
  </w:style>
  <w:style w:type="paragraph" w:styleId="Ttulo1">
    <w:name w:val="heading 1"/>
    <w:basedOn w:val="Normal"/>
    <w:link w:val="Ttulo1Car"/>
    <w:uiPriority w:val="9"/>
    <w:qFormat/>
    <w:rsid w:val="00CA0EF9"/>
    <w:pPr>
      <w:suppressAutoHyphens/>
      <w:spacing w:after="0" w:line="480" w:lineRule="auto"/>
      <w:jc w:val="center"/>
      <w:outlineLvl w:val="0"/>
    </w:pPr>
    <w:rPr>
      <w:rFonts w:ascii="Times New Roman" w:eastAsia="Times New Roman" w:hAnsi="Times New Roman" w:cs="Times New Roman"/>
      <w:sz w:val="24"/>
      <w:szCs w:val="20"/>
      <w:lang w:val="es-CO"/>
    </w:rPr>
  </w:style>
  <w:style w:type="paragraph" w:styleId="Ttulo2">
    <w:name w:val="heading 2"/>
    <w:basedOn w:val="Normal"/>
    <w:next w:val="Normal"/>
    <w:link w:val="Ttulo2Car"/>
    <w:uiPriority w:val="9"/>
    <w:unhideWhenUsed/>
    <w:qFormat/>
    <w:rsid w:val="00DD60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F2D8C"/>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04D1"/>
    <w:pPr>
      <w:ind w:left="720"/>
      <w:contextualSpacing/>
    </w:pPr>
  </w:style>
  <w:style w:type="character" w:styleId="Hipervnculo">
    <w:name w:val="Hyperlink"/>
    <w:basedOn w:val="Fuentedeprrafopredeter"/>
    <w:uiPriority w:val="99"/>
    <w:unhideWhenUsed/>
    <w:rsid w:val="00747DB6"/>
    <w:rPr>
      <w:color w:val="0563C1" w:themeColor="hyperlink"/>
      <w:u w:val="single"/>
    </w:rPr>
  </w:style>
  <w:style w:type="character" w:customStyle="1" w:styleId="Ttulo1Car">
    <w:name w:val="Título 1 Car"/>
    <w:basedOn w:val="Fuentedeprrafopredeter"/>
    <w:link w:val="Ttulo1"/>
    <w:uiPriority w:val="9"/>
    <w:rsid w:val="00CA0EF9"/>
    <w:rPr>
      <w:rFonts w:ascii="Times New Roman" w:eastAsia="Times New Roman" w:hAnsi="Times New Roman" w:cs="Times New Roman"/>
      <w:sz w:val="24"/>
      <w:szCs w:val="20"/>
      <w:lang w:val="es-CO"/>
    </w:rPr>
  </w:style>
  <w:style w:type="paragraph" w:styleId="Bibliografa">
    <w:name w:val="Bibliography"/>
    <w:basedOn w:val="Normal"/>
    <w:next w:val="Normal"/>
    <w:uiPriority w:val="37"/>
    <w:unhideWhenUsed/>
    <w:rsid w:val="00227FF4"/>
  </w:style>
  <w:style w:type="paragraph" w:styleId="TtuloTDC">
    <w:name w:val="TOC Heading"/>
    <w:basedOn w:val="Ttulo1"/>
    <w:next w:val="Normal"/>
    <w:uiPriority w:val="39"/>
    <w:unhideWhenUsed/>
    <w:qFormat/>
    <w:rsid w:val="00521EA2"/>
    <w:pPr>
      <w:keepNext/>
      <w:keepLines/>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eastAsia="es-CO"/>
    </w:rPr>
  </w:style>
  <w:style w:type="paragraph" w:styleId="TDC1">
    <w:name w:val="toc 1"/>
    <w:basedOn w:val="Normal"/>
    <w:next w:val="Normal"/>
    <w:autoRedefine/>
    <w:uiPriority w:val="39"/>
    <w:unhideWhenUsed/>
    <w:rsid w:val="00521EA2"/>
    <w:pPr>
      <w:spacing w:after="100"/>
    </w:pPr>
  </w:style>
  <w:style w:type="paragraph" w:styleId="TDC2">
    <w:name w:val="toc 2"/>
    <w:basedOn w:val="Normal"/>
    <w:next w:val="Normal"/>
    <w:autoRedefine/>
    <w:uiPriority w:val="39"/>
    <w:unhideWhenUsed/>
    <w:rsid w:val="007D1AA7"/>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7D1AA7"/>
    <w:pPr>
      <w:spacing w:after="100"/>
      <w:ind w:left="440"/>
    </w:pPr>
    <w:rPr>
      <w:rFonts w:eastAsiaTheme="minorEastAsia" w:cs="Times New Roman"/>
      <w:lang w:val="es-CO" w:eastAsia="es-CO"/>
    </w:rPr>
  </w:style>
  <w:style w:type="paragraph" w:styleId="Subttulo">
    <w:name w:val="Subtitle"/>
    <w:basedOn w:val="Normal"/>
    <w:next w:val="Normal"/>
    <w:link w:val="SubttuloCar"/>
    <w:uiPriority w:val="11"/>
    <w:qFormat/>
    <w:rsid w:val="002C170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C170A"/>
    <w:rPr>
      <w:rFonts w:eastAsiaTheme="minorEastAsia"/>
      <w:color w:val="5A5A5A" w:themeColor="text1" w:themeTint="A5"/>
      <w:spacing w:val="15"/>
    </w:rPr>
  </w:style>
  <w:style w:type="character" w:styleId="Textoennegrita">
    <w:name w:val="Strong"/>
    <w:basedOn w:val="Fuentedeprrafopredeter"/>
    <w:uiPriority w:val="22"/>
    <w:qFormat/>
    <w:rsid w:val="002C170A"/>
    <w:rPr>
      <w:b/>
      <w:bCs/>
    </w:rPr>
  </w:style>
  <w:style w:type="character" w:styleId="Hipervnculovisitado">
    <w:name w:val="FollowedHyperlink"/>
    <w:basedOn w:val="Fuentedeprrafopredeter"/>
    <w:uiPriority w:val="99"/>
    <w:semiHidden/>
    <w:unhideWhenUsed/>
    <w:rsid w:val="0093101B"/>
    <w:rPr>
      <w:color w:val="954F72" w:themeColor="followedHyperlink"/>
      <w:u w:val="single"/>
    </w:rPr>
  </w:style>
  <w:style w:type="paragraph" w:styleId="Encabezado">
    <w:name w:val="header"/>
    <w:basedOn w:val="Normal"/>
    <w:link w:val="EncabezadoCar"/>
    <w:uiPriority w:val="99"/>
    <w:unhideWhenUsed/>
    <w:rsid w:val="003C4B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4B73"/>
  </w:style>
  <w:style w:type="paragraph" w:styleId="Piedepgina">
    <w:name w:val="footer"/>
    <w:basedOn w:val="Normal"/>
    <w:link w:val="PiedepginaCar"/>
    <w:uiPriority w:val="99"/>
    <w:unhideWhenUsed/>
    <w:rsid w:val="003C4B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4B73"/>
  </w:style>
  <w:style w:type="character" w:customStyle="1" w:styleId="Ttulo3Car">
    <w:name w:val="Título 3 Car"/>
    <w:basedOn w:val="Fuentedeprrafopredeter"/>
    <w:link w:val="Ttulo3"/>
    <w:uiPriority w:val="9"/>
    <w:rsid w:val="000F2D8C"/>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0F2D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DD60CA"/>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EA1D8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96B92"/>
    <w:pPr>
      <w:spacing w:after="0"/>
    </w:pPr>
  </w:style>
  <w:style w:type="table" w:styleId="Tablaconcuadrcula">
    <w:name w:val="Table Grid"/>
    <w:basedOn w:val="Tablanormal"/>
    <w:uiPriority w:val="39"/>
    <w:rsid w:val="00C80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300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5301">
      <w:bodyDiv w:val="1"/>
      <w:marLeft w:val="0"/>
      <w:marRight w:val="0"/>
      <w:marTop w:val="0"/>
      <w:marBottom w:val="0"/>
      <w:divBdr>
        <w:top w:val="none" w:sz="0" w:space="0" w:color="auto"/>
        <w:left w:val="none" w:sz="0" w:space="0" w:color="auto"/>
        <w:bottom w:val="none" w:sz="0" w:space="0" w:color="auto"/>
        <w:right w:val="none" w:sz="0" w:space="0" w:color="auto"/>
      </w:divBdr>
    </w:div>
    <w:div w:id="463086160">
      <w:bodyDiv w:val="1"/>
      <w:marLeft w:val="0"/>
      <w:marRight w:val="0"/>
      <w:marTop w:val="0"/>
      <w:marBottom w:val="0"/>
      <w:divBdr>
        <w:top w:val="none" w:sz="0" w:space="0" w:color="auto"/>
        <w:left w:val="none" w:sz="0" w:space="0" w:color="auto"/>
        <w:bottom w:val="none" w:sz="0" w:space="0" w:color="auto"/>
        <w:right w:val="none" w:sz="0" w:space="0" w:color="auto"/>
      </w:divBdr>
    </w:div>
    <w:div w:id="582639821">
      <w:bodyDiv w:val="1"/>
      <w:marLeft w:val="0"/>
      <w:marRight w:val="0"/>
      <w:marTop w:val="0"/>
      <w:marBottom w:val="0"/>
      <w:divBdr>
        <w:top w:val="none" w:sz="0" w:space="0" w:color="auto"/>
        <w:left w:val="none" w:sz="0" w:space="0" w:color="auto"/>
        <w:bottom w:val="none" w:sz="0" w:space="0" w:color="auto"/>
        <w:right w:val="none" w:sz="0" w:space="0" w:color="auto"/>
      </w:divBdr>
    </w:div>
    <w:div w:id="677656753">
      <w:bodyDiv w:val="1"/>
      <w:marLeft w:val="0"/>
      <w:marRight w:val="0"/>
      <w:marTop w:val="0"/>
      <w:marBottom w:val="0"/>
      <w:divBdr>
        <w:top w:val="none" w:sz="0" w:space="0" w:color="auto"/>
        <w:left w:val="none" w:sz="0" w:space="0" w:color="auto"/>
        <w:bottom w:val="none" w:sz="0" w:space="0" w:color="auto"/>
        <w:right w:val="none" w:sz="0" w:space="0" w:color="auto"/>
      </w:divBdr>
    </w:div>
    <w:div w:id="761952521">
      <w:bodyDiv w:val="1"/>
      <w:marLeft w:val="0"/>
      <w:marRight w:val="0"/>
      <w:marTop w:val="0"/>
      <w:marBottom w:val="0"/>
      <w:divBdr>
        <w:top w:val="none" w:sz="0" w:space="0" w:color="auto"/>
        <w:left w:val="none" w:sz="0" w:space="0" w:color="auto"/>
        <w:bottom w:val="none" w:sz="0" w:space="0" w:color="auto"/>
        <w:right w:val="none" w:sz="0" w:space="0" w:color="auto"/>
      </w:divBdr>
    </w:div>
    <w:div w:id="836726920">
      <w:bodyDiv w:val="1"/>
      <w:marLeft w:val="0"/>
      <w:marRight w:val="0"/>
      <w:marTop w:val="0"/>
      <w:marBottom w:val="0"/>
      <w:divBdr>
        <w:top w:val="none" w:sz="0" w:space="0" w:color="auto"/>
        <w:left w:val="none" w:sz="0" w:space="0" w:color="auto"/>
        <w:bottom w:val="none" w:sz="0" w:space="0" w:color="auto"/>
        <w:right w:val="none" w:sz="0" w:space="0" w:color="auto"/>
      </w:divBdr>
    </w:div>
    <w:div w:id="848181548">
      <w:bodyDiv w:val="1"/>
      <w:marLeft w:val="0"/>
      <w:marRight w:val="0"/>
      <w:marTop w:val="0"/>
      <w:marBottom w:val="0"/>
      <w:divBdr>
        <w:top w:val="none" w:sz="0" w:space="0" w:color="auto"/>
        <w:left w:val="none" w:sz="0" w:space="0" w:color="auto"/>
        <w:bottom w:val="none" w:sz="0" w:space="0" w:color="auto"/>
        <w:right w:val="none" w:sz="0" w:space="0" w:color="auto"/>
      </w:divBdr>
    </w:div>
    <w:div w:id="947660251">
      <w:bodyDiv w:val="1"/>
      <w:marLeft w:val="0"/>
      <w:marRight w:val="0"/>
      <w:marTop w:val="0"/>
      <w:marBottom w:val="0"/>
      <w:divBdr>
        <w:top w:val="none" w:sz="0" w:space="0" w:color="auto"/>
        <w:left w:val="none" w:sz="0" w:space="0" w:color="auto"/>
        <w:bottom w:val="none" w:sz="0" w:space="0" w:color="auto"/>
        <w:right w:val="none" w:sz="0" w:space="0" w:color="auto"/>
      </w:divBdr>
    </w:div>
    <w:div w:id="1224683546">
      <w:bodyDiv w:val="1"/>
      <w:marLeft w:val="0"/>
      <w:marRight w:val="0"/>
      <w:marTop w:val="0"/>
      <w:marBottom w:val="0"/>
      <w:divBdr>
        <w:top w:val="none" w:sz="0" w:space="0" w:color="auto"/>
        <w:left w:val="none" w:sz="0" w:space="0" w:color="auto"/>
        <w:bottom w:val="none" w:sz="0" w:space="0" w:color="auto"/>
        <w:right w:val="none" w:sz="0" w:space="0" w:color="auto"/>
      </w:divBdr>
    </w:div>
    <w:div w:id="1243367529">
      <w:bodyDiv w:val="1"/>
      <w:marLeft w:val="0"/>
      <w:marRight w:val="0"/>
      <w:marTop w:val="0"/>
      <w:marBottom w:val="0"/>
      <w:divBdr>
        <w:top w:val="none" w:sz="0" w:space="0" w:color="auto"/>
        <w:left w:val="none" w:sz="0" w:space="0" w:color="auto"/>
        <w:bottom w:val="none" w:sz="0" w:space="0" w:color="auto"/>
        <w:right w:val="none" w:sz="0" w:space="0" w:color="auto"/>
      </w:divBdr>
    </w:div>
    <w:div w:id="1346588471">
      <w:bodyDiv w:val="1"/>
      <w:marLeft w:val="0"/>
      <w:marRight w:val="0"/>
      <w:marTop w:val="0"/>
      <w:marBottom w:val="0"/>
      <w:divBdr>
        <w:top w:val="none" w:sz="0" w:space="0" w:color="auto"/>
        <w:left w:val="none" w:sz="0" w:space="0" w:color="auto"/>
        <w:bottom w:val="none" w:sz="0" w:space="0" w:color="auto"/>
        <w:right w:val="none" w:sz="0" w:space="0" w:color="auto"/>
      </w:divBdr>
    </w:div>
    <w:div w:id="1374649683">
      <w:bodyDiv w:val="1"/>
      <w:marLeft w:val="0"/>
      <w:marRight w:val="0"/>
      <w:marTop w:val="0"/>
      <w:marBottom w:val="0"/>
      <w:divBdr>
        <w:top w:val="none" w:sz="0" w:space="0" w:color="auto"/>
        <w:left w:val="none" w:sz="0" w:space="0" w:color="auto"/>
        <w:bottom w:val="none" w:sz="0" w:space="0" w:color="auto"/>
        <w:right w:val="none" w:sz="0" w:space="0" w:color="auto"/>
      </w:divBdr>
    </w:div>
    <w:div w:id="1836263283">
      <w:bodyDiv w:val="1"/>
      <w:marLeft w:val="0"/>
      <w:marRight w:val="0"/>
      <w:marTop w:val="0"/>
      <w:marBottom w:val="0"/>
      <w:divBdr>
        <w:top w:val="none" w:sz="0" w:space="0" w:color="auto"/>
        <w:left w:val="none" w:sz="0" w:space="0" w:color="auto"/>
        <w:bottom w:val="none" w:sz="0" w:space="0" w:color="auto"/>
        <w:right w:val="none" w:sz="0" w:space="0" w:color="auto"/>
      </w:divBdr>
    </w:div>
    <w:div w:id="1941060432">
      <w:bodyDiv w:val="1"/>
      <w:marLeft w:val="0"/>
      <w:marRight w:val="0"/>
      <w:marTop w:val="0"/>
      <w:marBottom w:val="0"/>
      <w:divBdr>
        <w:top w:val="none" w:sz="0" w:space="0" w:color="auto"/>
        <w:left w:val="none" w:sz="0" w:space="0" w:color="auto"/>
        <w:bottom w:val="none" w:sz="0" w:space="0" w:color="auto"/>
        <w:right w:val="none" w:sz="0" w:space="0" w:color="auto"/>
      </w:divBdr>
      <w:divsChild>
        <w:div w:id="1992100551">
          <w:marLeft w:val="0"/>
          <w:marRight w:val="0"/>
          <w:marTop w:val="0"/>
          <w:marBottom w:val="0"/>
          <w:divBdr>
            <w:top w:val="none" w:sz="0" w:space="0" w:color="auto"/>
            <w:left w:val="none" w:sz="0" w:space="0" w:color="auto"/>
            <w:bottom w:val="none" w:sz="0" w:space="0" w:color="auto"/>
            <w:right w:val="none" w:sz="0" w:space="0" w:color="auto"/>
          </w:divBdr>
        </w:div>
      </w:divsChild>
    </w:div>
    <w:div w:id="199586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ixel\OneDrive\Escritorio\DIGITALIZATE.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MIN21</b:Tag>
    <b:SourceType>InternetSite</b:SourceType>
    <b:Guid>{A9D27208-3EA7-4A7A-B8C5-2D89EB4AA97C}</b:Guid>
    <b:Title>Brecha Digita</b:Title>
    <b:InternetSiteTitle>MinTIC</b:InternetSiteTitle>
    <b:Year>2021</b:Year>
    <b:Month>Noviembre</b:Month>
    <b:Day>26</b:Day>
    <b:URL>https://www.mintic.gov.co/portal/inicio/Glosario/B/5467:Brecha-Digital</b:URL>
    <b:Author>
      <b:Author>
        <b:Corporate>MINTIC</b:Corporate>
      </b:Author>
    </b:Author>
    <b:RefOrder>1</b:RefOrder>
  </b:Source>
  <b:Source>
    <b:Tag>Min17</b:Tag>
    <b:SourceType>InternetSite</b:SourceType>
    <b:Guid>{9C1B0087-28FD-48D2-AE52-63569283A347}</b:Guid>
    <b:Author>
      <b:Author>
        <b:Corporate>MinTIC</b:Corporate>
      </b:Author>
    </b:Author>
    <b:Title>Primera Gran Encuesta TIC 2017</b:Title>
    <b:InternetSiteTitle>Colombia TIC</b:InternetSiteTitle>
    <b:Year>2021</b:Year>
    <b:Month>Enero</b:Month>
    <b:Day>28</b:Day>
    <b:URL>https://colombiatic.mintic.gov.co/679/w3-article-74002.html</b:URL>
    <b:RefOrder>2</b:RefOrder>
  </b:Source>
  <b:Source>
    <b:Tag>Str19</b:Tag>
    <b:SourceType>InternetSite</b:SourceType>
    <b:Guid>{540772FD-DDF6-4D8A-99F0-AE4C5D2A6BBD}</b:Guid>
    <b:Author>
      <b:Author>
        <b:Corporate>Stratebi</b:Corporate>
      </b:Author>
    </b:Author>
    <b:Title>Introduccion a Talend Open Studio (ETL)</b:Title>
    <b:InternetSiteTitle>YouTube</b:InternetSiteTitle>
    <b:Year>2019</b:Year>
    <b:Month>Octubre</b:Month>
    <b:Day>28</b:Day>
    <b:URL>https://www.youtube.com/watch?v=WzfuCjnepbg</b:URL>
    <b:RefOrder>3</b:RefOrder>
  </b:Source>
</b:Sources>
</file>

<file path=customXml/itemProps1.xml><?xml version="1.0" encoding="utf-8"?>
<ds:datastoreItem xmlns:ds="http://schemas.openxmlformats.org/officeDocument/2006/customXml" ds:itemID="{7539860C-59AE-4C58-85E9-A3225DD0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12</Pages>
  <Words>1723</Words>
  <Characters>9482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Yeferson Stiven Reyes Sanchez</dc:creator>
  <cp:lastModifiedBy>Julio Cesar Calderon Garcia</cp:lastModifiedBy>
  <cp:revision>14</cp:revision>
  <cp:lastPrinted>2022-05-12T21:42:00Z</cp:lastPrinted>
  <dcterms:created xsi:type="dcterms:W3CDTF">2022-05-24T06:59:00Z</dcterms:created>
  <dcterms:modified xsi:type="dcterms:W3CDTF">2022-05-25T13:55:00Z</dcterms:modified>
</cp:coreProperties>
</file>