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spxsuc6qi26" w:id="0"/>
      <w:bookmarkEnd w:id="0"/>
      <w:r w:rsidDel="00000000" w:rsidR="00000000" w:rsidRPr="00000000">
        <w:rPr>
          <w:rtl w:val="0"/>
        </w:rPr>
        <w:t xml:space="preserve">Security of Computer Systems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Authors: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Julian Wasylka 193223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Igor Józefowicz 193257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Version: 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67"/>
        </w:tabs>
        <w:spacing w:after="120" w:before="0" w:line="276" w:lineRule="auto"/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67"/>
        </w:tabs>
        <w:spacing w:after="120" w:before="120" w:line="27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Versions</w:t>
      </w:r>
    </w:p>
    <w:tbl>
      <w:tblPr>
        <w:tblStyle w:val="Table1"/>
        <w:tblW w:w="7270.0" w:type="dxa"/>
        <w:jc w:val="left"/>
        <w:tblInd w:w="-108.0" w:type="dxa"/>
        <w:tblLayout w:type="fixed"/>
        <w:tblLook w:val="0000"/>
      </w:tblPr>
      <w:tblGrid>
        <w:gridCol w:w="987"/>
        <w:gridCol w:w="1276"/>
        <w:gridCol w:w="5007"/>
        <w:tblGridChange w:id="0">
          <w:tblGrid>
            <w:gridCol w:w="987"/>
            <w:gridCol w:w="1276"/>
            <w:gridCol w:w="50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of changes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Creation of the document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Completion of the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567"/>
        </w:tabs>
        <w:spacing w:after="120" w:before="12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"/>
        </w:numPr>
        <w:tabs>
          <w:tab w:val="left" w:leader="none" w:pos="567"/>
        </w:tabs>
        <w:spacing w:line="276" w:lineRule="auto"/>
        <w:ind w:left="405"/>
        <w:jc w:val="both"/>
        <w:rPr/>
      </w:pPr>
      <w:bookmarkStart w:colFirst="0" w:colLast="0" w:name="_hh17plo4q70a" w:id="1"/>
      <w:bookmarkEnd w:id="1"/>
      <w:r w:rsidDel="00000000" w:rsidR="00000000" w:rsidRPr="00000000">
        <w:rPr>
          <w:vertAlign w:val="baseline"/>
          <w:rtl w:val="0"/>
        </w:rPr>
        <w:t xml:space="preserve">Project – control term</w:t>
      </w:r>
    </w:p>
    <w:p w:rsidR="00000000" w:rsidDel="00000000" w:rsidP="00000000" w:rsidRDefault="00000000" w:rsidRPr="00000000" w14:paraId="00000033">
      <w:pPr>
        <w:tabs>
          <w:tab w:val="left" w:leader="none" w:pos="567"/>
        </w:tabs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3"/>
        </w:numPr>
        <w:tabs>
          <w:tab w:val="left" w:leader="none" w:pos="567"/>
        </w:tabs>
        <w:spacing w:line="276" w:lineRule="auto"/>
        <w:ind w:left="405"/>
        <w:jc w:val="both"/>
        <w:rPr/>
      </w:pPr>
      <w:bookmarkStart w:colFirst="0" w:colLast="0" w:name="_cd47uypcw92y" w:id="2"/>
      <w:bookmarkEnd w:id="2"/>
      <w:r w:rsidDel="00000000" w:rsidR="00000000" w:rsidRPr="00000000">
        <w:rPr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This phase focused on implementing an RSA-4096 key generator. The application securely stores private keys using AES-256-EAX encryption, with the key derived from a PIN provided by a user through SHA-256. The GUI allows users to input a PIN, select an output directory (ideally a pendrive), and generate cryptographic key pairs. Private keys are never stored in plaintext.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1"/>
          <w:numId w:val="3"/>
        </w:numPr>
        <w:tabs>
          <w:tab w:val="left" w:leader="none" w:pos="567"/>
        </w:tabs>
        <w:spacing w:line="276" w:lineRule="auto"/>
        <w:ind w:left="405"/>
        <w:jc w:val="both"/>
        <w:rPr/>
      </w:pPr>
      <w:bookmarkStart w:colFirst="0" w:colLast="0" w:name="_1qobe2d1ixx5" w:id="3"/>
      <w:bookmarkEnd w:id="3"/>
      <w:r w:rsidDel="00000000" w:rsidR="00000000" w:rsidRPr="00000000">
        <w:rPr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generates: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rsa_private.bin: the AES-encrypted RSA private key,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rsa_public.pem: the corresponding public key.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Key generation runs in a separate thread to prevent GUI freezing, with progress displayed via a progress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3"/>
        </w:numPr>
        <w:tabs>
          <w:tab w:val="left" w:leader="none" w:pos="567"/>
        </w:tabs>
        <w:ind w:left="405"/>
      </w:pPr>
      <w:bookmarkStart w:colFirst="0" w:colLast="0" w:name="_q0b9lxx3535r" w:id="4"/>
      <w:bookmarkEnd w:id="4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E">
      <w:pPr>
        <w:tabs>
          <w:tab w:val="left" w:leader="none" w:pos="567"/>
        </w:tabs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The key generator successfully meets all functional and security requirements for cryptographic key generation. Keys are strongly encrypted, and the application effectively handles errors and validates user input.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tabs>
          <w:tab w:val="left" w:leader="none" w:pos="567"/>
        </w:tabs>
        <w:ind w:left="0" w:firstLine="0"/>
        <w:rPr/>
      </w:pPr>
      <w:bookmarkStart w:colFirst="0" w:colLast="0" w:name="_7aet5w1dd644" w:id="5"/>
      <w:bookmarkEnd w:id="5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2. Project - final term</w:t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tabs>
          <w:tab w:val="left" w:leader="none" w:pos="567"/>
        </w:tabs>
        <w:rPr/>
      </w:pPr>
      <w:bookmarkStart w:colFirst="0" w:colLast="0" w:name="_akip4cxz15pn" w:id="6"/>
      <w:bookmarkEnd w:id="6"/>
      <w:r w:rsidDel="00000000" w:rsidR="00000000" w:rsidRPr="00000000">
        <w:rPr>
          <w:rtl w:val="0"/>
        </w:rPr>
        <w:t xml:space="preserve">2.1 Description</w:t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The final project is a complete PAdES-compliant digital signature tool. It allows users to sign and verify PDF documents using RSA-4096 and SHA-256. Private keys are loaded from USB pendrives, decrypted using the user PIN, and used to sign PDF hashes. The application uses </w:t>
      </w:r>
      <w:r w:rsidDel="00000000" w:rsidR="00000000" w:rsidRPr="00000000">
        <w:rPr>
          <w:i w:val="1"/>
          <w:rtl w:val="0"/>
        </w:rPr>
        <w:t xml:space="preserve">PyQt5 </w:t>
      </w:r>
      <w:r w:rsidDel="00000000" w:rsidR="00000000" w:rsidRPr="00000000">
        <w:rPr>
          <w:rtl w:val="0"/>
        </w:rPr>
        <w:t xml:space="preserve">for its GUI and supports both signing and signature verification workflows.</w:t>
      </w:r>
    </w:p>
    <w:p w:rsidR="00000000" w:rsidDel="00000000" w:rsidP="00000000" w:rsidRDefault="00000000" w:rsidRPr="00000000" w14:paraId="00000044">
      <w:pPr>
        <w:pStyle w:val="Heading3"/>
        <w:tabs>
          <w:tab w:val="left" w:leader="none" w:pos="567"/>
        </w:tabs>
        <w:ind w:left="0" w:firstLine="0"/>
        <w:rPr/>
      </w:pPr>
      <w:bookmarkStart w:colFirst="0" w:colLast="0" w:name="_3ed88gun4a8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tabs>
          <w:tab w:val="left" w:leader="none" w:pos="567"/>
        </w:tabs>
        <w:rPr/>
      </w:pPr>
      <w:bookmarkStart w:colFirst="0" w:colLast="0" w:name="_g2pbhqlia46o" w:id="8"/>
      <w:bookmarkEnd w:id="8"/>
      <w:r w:rsidDel="00000000" w:rsidR="00000000" w:rsidRPr="00000000">
        <w:rPr>
          <w:rtl w:val="0"/>
        </w:rPr>
        <w:t xml:space="preserve">2.2 Code Description</w:t>
      </w:r>
    </w:p>
    <w:p w:rsidR="00000000" w:rsidDel="00000000" w:rsidP="00000000" w:rsidRDefault="00000000" w:rsidRPr="00000000" w14:paraId="00000047">
      <w:pPr>
        <w:pStyle w:val="Heading5"/>
        <w:tabs>
          <w:tab w:val="left" w:leader="none" w:pos="567"/>
        </w:tabs>
        <w:rPr/>
      </w:pPr>
      <w:bookmarkStart w:colFirst="0" w:colLast="0" w:name="_bxvx1gnom8qa" w:id="9"/>
      <w:bookmarkEnd w:id="9"/>
      <w:r w:rsidDel="00000000" w:rsidR="00000000" w:rsidRPr="00000000">
        <w:rPr>
          <w:rtl w:val="0"/>
        </w:rPr>
        <w:t xml:space="preserve">Listing 1 – Private key decryption and loading from pendrive</w:t>
      </w:r>
    </w:p>
    <w:p w:rsidR="00000000" w:rsidDel="00000000" w:rsidP="00000000" w:rsidRDefault="00000000" w:rsidRPr="00000000" w14:paraId="00000048">
      <w:pPr>
        <w:tabs>
          <w:tab w:val="left" w:leader="none" w:pos="567"/>
        </w:tabs>
        <w:rPr/>
      </w:pPr>
      <w:r w:rsidDel="00000000" w:rsidR="00000000" w:rsidRPr="00000000">
        <w:rPr/>
        <w:drawing>
          <wp:inline distB="114300" distT="114300" distL="114300" distR="114300">
            <wp:extent cx="5760410" cy="443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This function loads the encrypted RSA private key from the pendrive, decrypts it using a key derived from the user's PIN via SHA-256, and imports it using the RSA module. It ensures that the private key never exists unencrypted on disk.</w:t>
      </w:r>
    </w:p>
    <w:p w:rsidR="00000000" w:rsidDel="00000000" w:rsidP="00000000" w:rsidRDefault="00000000" w:rsidRPr="00000000" w14:paraId="0000004A">
      <w:pPr>
        <w:pStyle w:val="Heading5"/>
        <w:tabs>
          <w:tab w:val="left" w:leader="none" w:pos="567"/>
        </w:tabs>
        <w:rPr/>
      </w:pPr>
      <w:bookmarkStart w:colFirst="0" w:colLast="0" w:name="_qdf70pjnrejc" w:id="10"/>
      <w:bookmarkEnd w:id="10"/>
      <w:r w:rsidDel="00000000" w:rsidR="00000000" w:rsidRPr="00000000">
        <w:rPr>
          <w:rtl w:val="0"/>
        </w:rPr>
        <w:t xml:space="preserve">Listing 2 – Signature verification logic</w:t>
      </w:r>
    </w:p>
    <w:p w:rsidR="00000000" w:rsidDel="00000000" w:rsidP="00000000" w:rsidRDefault="00000000" w:rsidRPr="00000000" w14:paraId="0000004B">
      <w:pPr>
        <w:tabs>
          <w:tab w:val="left" w:leader="none" w:pos="567"/>
        </w:tabs>
        <w:rPr/>
      </w:pPr>
      <w:r w:rsidDel="00000000" w:rsidR="00000000" w:rsidRPr="00000000">
        <w:rPr/>
        <w:drawing>
          <wp:inline distB="114300" distT="114300" distL="114300" distR="114300">
            <wp:extent cx="576041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This function verifies a digital signature by recalculating the PDF's hash and checking it with the provided signature. It ensures the integrity and authenticity of the signed document.</w:t>
      </w:r>
    </w:p>
    <w:p w:rsidR="00000000" w:rsidDel="00000000" w:rsidP="00000000" w:rsidRDefault="00000000" w:rsidRPr="00000000" w14:paraId="0000004D">
      <w:pPr>
        <w:pStyle w:val="Heading5"/>
        <w:tabs>
          <w:tab w:val="left" w:leader="none" w:pos="567"/>
        </w:tabs>
        <w:rPr/>
      </w:pPr>
      <w:bookmarkStart w:colFirst="0" w:colLast="0" w:name="_vamr0bij9r6n" w:id="11"/>
      <w:bookmarkEnd w:id="11"/>
      <w:r w:rsidDel="00000000" w:rsidR="00000000" w:rsidRPr="00000000">
        <w:rPr>
          <w:rtl w:val="0"/>
        </w:rPr>
        <w:t xml:space="preserve">Listing 3 – PDF signing process</w:t>
      </w:r>
    </w:p>
    <w:p w:rsidR="00000000" w:rsidDel="00000000" w:rsidP="00000000" w:rsidRDefault="00000000" w:rsidRPr="00000000" w14:paraId="0000004E">
      <w:pPr>
        <w:tabs>
          <w:tab w:val="left" w:leader="none" w:pos="567"/>
        </w:tabs>
        <w:rPr/>
      </w:pPr>
      <w:r w:rsidDel="00000000" w:rsidR="00000000" w:rsidRPr="00000000">
        <w:rPr/>
        <w:drawing>
          <wp:inline distB="114300" distT="114300" distL="114300" distR="114300">
            <wp:extent cx="5703147" cy="469670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147" cy="4696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This function signs a PDF document by generating a digital signature and embedding it into the PDF metadata. All original pages are preserved, and signature-related information is added in a PAdES-compliant manner.</w:t>
      </w:r>
    </w:p>
    <w:p w:rsidR="00000000" w:rsidDel="00000000" w:rsidP="00000000" w:rsidRDefault="00000000" w:rsidRPr="00000000" w14:paraId="00000050">
      <w:pPr>
        <w:pStyle w:val="Heading5"/>
        <w:tabs>
          <w:tab w:val="left" w:leader="none" w:pos="567"/>
        </w:tabs>
        <w:rPr/>
      </w:pPr>
      <w:bookmarkStart w:colFirst="0" w:colLast="0" w:name="_dsl3393t7n7t" w:id="12"/>
      <w:bookmarkEnd w:id="12"/>
      <w:r w:rsidDel="00000000" w:rsidR="00000000" w:rsidRPr="00000000">
        <w:rPr>
          <w:rtl w:val="0"/>
        </w:rPr>
        <w:t xml:space="preserve">Listing 4 – Pendrive detection logic</w:t>
      </w:r>
    </w:p>
    <w:p w:rsidR="00000000" w:rsidDel="00000000" w:rsidP="00000000" w:rsidRDefault="00000000" w:rsidRPr="00000000" w14:paraId="00000051">
      <w:pPr>
        <w:tabs>
          <w:tab w:val="left" w:leader="none" w:pos="567"/>
        </w:tabs>
        <w:rPr/>
      </w:pPr>
      <w:r w:rsidDel="00000000" w:rsidR="00000000" w:rsidRPr="00000000">
        <w:rPr/>
        <w:drawing>
          <wp:inline distB="114300" distT="114300" distL="114300" distR="114300">
            <wp:extent cx="5713730" cy="248258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48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This function detects connected removable drives by scanning system disk partitions. </w:t>
      </w:r>
    </w:p>
    <w:p w:rsidR="00000000" w:rsidDel="00000000" w:rsidP="00000000" w:rsidRDefault="00000000" w:rsidRPr="00000000" w14:paraId="00000053">
      <w:pPr>
        <w:pStyle w:val="Heading3"/>
        <w:tabs>
          <w:tab w:val="left" w:leader="none" w:pos="567"/>
        </w:tabs>
        <w:ind w:left="0" w:firstLine="0"/>
        <w:rPr/>
      </w:pPr>
      <w:bookmarkStart w:colFirst="0" w:colLast="0" w:name="_b02f4m7c8n3c" w:id="13"/>
      <w:bookmarkEnd w:id="13"/>
      <w:r w:rsidDel="00000000" w:rsidR="00000000" w:rsidRPr="00000000">
        <w:rPr>
          <w:rtl w:val="0"/>
        </w:rPr>
        <w:t xml:space="preserve">     2.3 Tests</w:t>
      </w:r>
    </w:p>
    <w:p w:rsidR="00000000" w:rsidDel="00000000" w:rsidP="00000000" w:rsidRDefault="00000000" w:rsidRPr="00000000" w14:paraId="00000054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The application has been tested with the following scenarios: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RSA key generation with various PIN lengths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signing with different PDF sizes and formats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Signature verification with valid signatures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Detecting changes in signed documents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Pendrive detection across different USB devices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for invalid PINs and missing keys</w:t>
      </w:r>
    </w:p>
    <w:p w:rsidR="00000000" w:rsidDel="00000000" w:rsidP="00000000" w:rsidRDefault="00000000" w:rsidRPr="00000000" w14:paraId="0000005B">
      <w:pPr>
        <w:pStyle w:val="Heading3"/>
        <w:tabs>
          <w:tab w:val="left" w:leader="none" w:pos="567"/>
        </w:tabs>
        <w:rPr/>
      </w:pPr>
      <w:bookmarkStart w:colFirst="0" w:colLast="0" w:name="_io1madcnecqn" w:id="14"/>
      <w:bookmarkEnd w:id="14"/>
      <w:r w:rsidDel="00000000" w:rsidR="00000000" w:rsidRPr="00000000">
        <w:rPr>
          <w:rtl w:val="0"/>
        </w:rPr>
        <w:t xml:space="preserve">2.4 Results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integration of GUI, file handling, encryption, and signature generation.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feedback by progress bars and status indicators.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cryptographic processing using </w:t>
      </w:r>
      <w:r w:rsidDel="00000000" w:rsidR="00000000" w:rsidRPr="00000000">
        <w:rPr>
          <w:i w:val="1"/>
          <w:rtl w:val="0"/>
        </w:rPr>
        <w:t xml:space="preserve">PyCryptodome </w:t>
      </w:r>
      <w:r w:rsidDel="00000000" w:rsidR="00000000" w:rsidRPr="00000000">
        <w:rPr>
          <w:rtl w:val="0"/>
        </w:rPr>
        <w:t xml:space="preserve">and secure storage of keys.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working PDF signing and verification.</w:t>
      </w:r>
    </w:p>
    <w:p w:rsidR="00000000" w:rsidDel="00000000" w:rsidP="00000000" w:rsidRDefault="00000000" w:rsidRPr="00000000" w14:paraId="00000060">
      <w:pPr>
        <w:pStyle w:val="Heading3"/>
        <w:tabs>
          <w:tab w:val="left" w:leader="none" w:pos="567"/>
        </w:tabs>
        <w:rPr/>
      </w:pPr>
      <w:bookmarkStart w:colFirst="0" w:colLast="0" w:name="_17zk9n4fajq" w:id="15"/>
      <w:bookmarkEnd w:id="15"/>
      <w:r w:rsidDel="00000000" w:rsidR="00000000" w:rsidRPr="00000000">
        <w:rPr>
          <w:rtl w:val="0"/>
        </w:rPr>
        <w:t xml:space="preserve">2.5 Summary</w:t>
      </w:r>
    </w:p>
    <w:p w:rsidR="00000000" w:rsidDel="00000000" w:rsidP="00000000" w:rsidRDefault="00000000" w:rsidRPr="00000000" w14:paraId="00000061">
      <w:pPr>
        <w:tabs>
          <w:tab w:val="left" w:leader="none" w:pos="56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final project meets all functional and security requirements. It implements a secure, user-friendly PAdES-compliant signing tool with support for key management, digital signatures, GUI interface, and error handling. The modular architecture ensures maintainability and clarity.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tabs>
          <w:tab w:val="left" w:leader="none" w:pos="567"/>
        </w:tabs>
        <w:spacing w:after="120" w:before="120" w:lineRule="auto"/>
        <w:rPr>
          <w:vertAlign w:val="baseline"/>
        </w:rPr>
      </w:pPr>
      <w:bookmarkStart w:colFirst="0" w:colLast="0" w:name="_14gaw4dgfm00" w:id="16"/>
      <w:bookmarkEnd w:id="16"/>
      <w:r w:rsidDel="00000000" w:rsidR="00000000" w:rsidRPr="00000000">
        <w:rPr>
          <w:rtl w:val="0"/>
        </w:rPr>
        <w:t xml:space="preserve">3.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Doxygen documentation,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https://www.doxygen.nl/manual/lists.html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AES Encryption &amp; Decryption In Python, </w:t>
        <w:tab/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https://onboardbase.com/blog/aes-encryption-decryption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PyCryptodome documentation,</w:t>
        <w:tab/>
        <w:t xml:space="preserve"> </w:t>
      </w:r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https://pycryptodome.readthedocs.io/en/latest/src/public_key/rsa.html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Encrypt and decrypt using </w:t>
      </w:r>
      <w:r w:rsidDel="00000000" w:rsidR="00000000" w:rsidRPr="00000000">
        <w:rPr>
          <w:rtl w:val="0"/>
        </w:rPr>
        <w:t xml:space="preserve">PyCrypto</w:t>
      </w:r>
      <w:r w:rsidDel="00000000" w:rsidR="00000000" w:rsidRPr="00000000">
        <w:rPr>
          <w:rFonts w:ascii="Arial" w:cs="Arial" w:eastAsia="Arial" w:hAnsi="Arial"/>
          <w:rtl w:val="0"/>
        </w:rPr>
        <w:t xml:space="preserve"> AES-256,</w:t>
        <w:tab/>
        <w:t xml:space="preserve"> </w:t>
      </w:r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https://stackoverflow.com/questions/12524994/encrypt-and-decrypt-using-pycrypto-aes-256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Python p</w:t>
      </w:r>
      <w:r w:rsidDel="00000000" w:rsidR="00000000" w:rsidRPr="00000000">
        <w:rPr>
          <w:rFonts w:ascii="Arial" w:cs="Arial" w:eastAsia="Arial" w:hAnsi="Arial"/>
          <w:rtl w:val="0"/>
        </w:rPr>
        <w:t xml:space="preserve">rogress bar,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https://stackoverflow.com/questions/3160699/python-progress-bar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Platform module,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https://www.geeksforgeeks.org/platform-module-in-python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complete PyQt5 tutorial — Create GUI applications with Python, </w:t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https://www.pythonguis.com/tutorials/pyqt-basic-widgets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Encryption and Decryption of PDFs with PyPDF2, </w:t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https://pypdf2.readthedocs.io/en/3.x/user/encryption-decryption.html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   Security of Computer Systems – 2025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   Security of Computer Systems –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05" w:hanging="405"/>
      </w:pPr>
      <w:rPr>
        <w:rFonts w:ascii="Arial" w:cs="Arial" w:eastAsia="Arial" w:hAnsi="Arial"/>
      </w:rPr>
    </w:lvl>
    <w:lvl w:ilvl="1">
      <w:start w:val="1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decimal"/>
      <w:lvlText w:val="(%2)"/>
      <w:lvlJc w:val="left"/>
      <w:pPr>
        <w:ind w:left="1080" w:hanging="360"/>
      </w:pPr>
      <w:rPr/>
    </w:lvl>
    <w:lvl w:ilvl="2">
      <w:start w:val="1"/>
      <w:numFmt w:val="decimal"/>
      <w:lvlText w:val="(%3)"/>
      <w:lvlJc w:val="lef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decimal"/>
      <w:lvlText w:val="(%5)"/>
      <w:lvlJc w:val="left"/>
      <w:pPr>
        <w:ind w:left="2160" w:hanging="360"/>
      </w:pPr>
      <w:rPr/>
    </w:lvl>
    <w:lvl w:ilvl="5">
      <w:start w:val="1"/>
      <w:numFmt w:val="decimal"/>
      <w:lvlText w:val="(%6)"/>
      <w:lvlJc w:val="left"/>
      <w:pPr>
        <w:ind w:left="2520" w:hanging="360"/>
      </w:pPr>
      <w:rPr/>
    </w:lvl>
    <w:lvl w:ilvl="6">
      <w:start w:val="1"/>
      <w:numFmt w:val="decimal"/>
      <w:lvlText w:val="(%7)"/>
      <w:lvlJc w:val="left"/>
      <w:pPr>
        <w:ind w:left="2880" w:hanging="360"/>
      </w:pPr>
      <w:rPr/>
    </w:lvl>
    <w:lvl w:ilvl="7">
      <w:start w:val="1"/>
      <w:numFmt w:val="decimal"/>
      <w:lvlText w:val="(%8)"/>
      <w:lvlJc w:val="left"/>
      <w:pPr>
        <w:ind w:left="3240" w:hanging="360"/>
      </w:pPr>
      <w:rPr/>
    </w:lvl>
    <w:lvl w:ilvl="8">
      <w:start w:val="1"/>
      <w:numFmt w:val="decimal"/>
      <w:lvlText w:val="(%9)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>
        <w:tabs>
          <w:tab w:val="left" w:leader="none" w:pos="567"/>
        </w:tabs>
        <w:spacing w:line="276" w:lineRule="auto"/>
        <w:ind w:left="405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yperlink" Target="https://onboardbase.com/blog/aes-encryption-decryption" TargetMode="External"/><Relationship Id="rId10" Type="http://schemas.openxmlformats.org/officeDocument/2006/relationships/hyperlink" Target="https://www.doxygen.nl/manual/lists.html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www.geeksforgeeks.org/platform-module-in-python" TargetMode="External"/><Relationship Id="rId12" Type="http://schemas.openxmlformats.org/officeDocument/2006/relationships/hyperlink" Target="https://stackoverflow.com/questions/3160699/python-progress-b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pypdf2.readthedocs.io/en/3.x/user/encryption-decryption.html" TargetMode="External"/><Relationship Id="rId14" Type="http://schemas.openxmlformats.org/officeDocument/2006/relationships/hyperlink" Target="https://www.pythonguis.com/tutorials/pyqt-basic-widgets" TargetMode="External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