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A4461">
      <w:pPr>
        <w:rPr>
          <w:rFonts w:hint="default" w:ascii="Arial" w:hAnsi="Arial" w:cs="Arial"/>
        </w:rPr>
      </w:pPr>
    </w:p>
    <w:p w14:paraId="0C6D4A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Formação profissional:</w:t>
      </w:r>
    </w:p>
    <w:p w14:paraId="67AC0910">
      <w:pPr>
        <w:rPr>
          <w:rFonts w:hint="default" w:ascii="Arial" w:hAnsi="Arial" w:cs="Arial"/>
        </w:rPr>
      </w:pPr>
    </w:p>
    <w:p w14:paraId="74F419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Graduação em Medicina Veterinária - UFRPE</w:t>
      </w:r>
    </w:p>
    <w:p w14:paraId="538172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Pós-Graduado em Neurologia de Cães e Gatos ANCLIVEPA-SP</w:t>
      </w:r>
    </w:p>
    <w:p w14:paraId="280E85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Pós-Graduado em Neuro-Oncologia IEP– HOSPITAL SÍRIO LIBANES-SP</w:t>
      </w:r>
    </w:p>
    <w:p w14:paraId="501ACC0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Cursos nacionais e internacionais em neurocirurgia avançada</w:t>
      </w:r>
    </w:p>
    <w:p w14:paraId="2F130C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Membro Efetivo da Associação Brasileira de Neurologia Veterinária - ABNV</w:t>
      </w:r>
    </w:p>
    <w:p w14:paraId="08DFEF65">
      <w:pPr>
        <w:rPr>
          <w:rFonts w:hint="default" w:ascii="Arial" w:hAnsi="Arial" w:cs="Arial"/>
        </w:rPr>
      </w:pPr>
    </w:p>
    <w:p w14:paraId="0C3CC1C8">
      <w:pPr>
        <w:rPr>
          <w:rFonts w:hint="default" w:ascii="Arial" w:hAnsi="Arial" w:cs="Arial"/>
        </w:rPr>
      </w:pPr>
    </w:p>
    <w:p w14:paraId="5422A0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Currículo lattes: </w:t>
      </w:r>
      <w:bookmarkStart w:id="0" w:name="_GoBack"/>
      <w:r>
        <w:rPr>
          <w:rFonts w:hint="default" w:ascii="Arial" w:hAnsi="Arial" w:cs="Arial"/>
        </w:rPr>
        <w:t>http://lattes.cnpq.br/3060681214499069</w:t>
      </w:r>
      <w:bookmarkEnd w:id="0"/>
    </w:p>
    <w:p w14:paraId="6D9B6D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Instagram: @mvet.travassos</w:t>
      </w:r>
    </w:p>
    <w:p w14:paraId="1DBC4CBC">
      <w:pPr>
        <w:rPr>
          <w:rFonts w:hint="default" w:ascii="Arial" w:hAnsi="Arial" w:cs="Arial"/>
        </w:rPr>
      </w:pPr>
    </w:p>
    <w:p w14:paraId="1F7AD9C7">
      <w:pPr>
        <w:rPr>
          <w:rFonts w:hint="default" w:ascii="Arial" w:hAnsi="Arial" w:cs="Arial"/>
        </w:rPr>
      </w:pPr>
    </w:p>
    <w:p w14:paraId="1E737628">
      <w:pPr>
        <w:pBdr>
          <w:bottom w:val="single" w:color="auto" w:sz="12" w:space="1"/>
        </w:pBdr>
        <w:rPr>
          <w:rFonts w:hint="default" w:ascii="Arial" w:hAnsi="Arial" w:cs="Arial"/>
        </w:rPr>
      </w:pPr>
    </w:p>
    <w:p w14:paraId="2B967925">
      <w:pPr>
        <w:rPr>
          <w:rFonts w:hint="default" w:ascii="Arial" w:hAnsi="Arial" w:cs="Arial"/>
        </w:rPr>
      </w:pPr>
    </w:p>
    <w:p w14:paraId="0861BA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Questionário para preenchimento do cadastro</w:t>
      </w:r>
    </w:p>
    <w:p w14:paraId="2C78590B">
      <w:pPr>
        <w:rPr>
          <w:rFonts w:hint="default" w:ascii="Arial" w:hAnsi="Arial" w:cs="Arial"/>
        </w:rPr>
      </w:pPr>
    </w:p>
    <w:p w14:paraId="26CCA3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Por favor, me mande os seguintes dados:</w:t>
      </w:r>
    </w:p>
    <w:p w14:paraId="13BB74C8">
      <w:pPr>
        <w:rPr>
          <w:rFonts w:hint="default" w:ascii="Arial" w:hAnsi="Arial" w:cs="Arial"/>
        </w:rPr>
      </w:pPr>
    </w:p>
    <w:p w14:paraId="197BD0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Dados do tutor</w:t>
      </w:r>
    </w:p>
    <w:p w14:paraId="3E0099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Nome do Tutor:</w:t>
      </w:r>
    </w:p>
    <w:p w14:paraId="37FEF6C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CPF do tutor:</w:t>
      </w:r>
    </w:p>
    <w:p w14:paraId="4B4F0D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de nascimento:</w:t>
      </w:r>
    </w:p>
    <w:p w14:paraId="32CCCC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CEP da residência:</w:t>
      </w:r>
    </w:p>
    <w:p w14:paraId="75BC70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Número da residência:</w:t>
      </w:r>
    </w:p>
    <w:p w14:paraId="59413C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Telefone para contato:</w:t>
      </w:r>
    </w:p>
    <w:p w14:paraId="36C078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E-mail:</w:t>
      </w:r>
    </w:p>
    <w:p w14:paraId="10E1A265">
      <w:pPr>
        <w:rPr>
          <w:rFonts w:hint="default" w:ascii="Arial" w:hAnsi="Arial" w:cs="Arial"/>
        </w:rPr>
      </w:pPr>
    </w:p>
    <w:p w14:paraId="3B1FBC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Dados do pet</w:t>
      </w:r>
    </w:p>
    <w:p w14:paraId="4B935D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Nome do pet:</w:t>
      </w:r>
    </w:p>
    <w:p w14:paraId="6F8347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Sexo do pet:</w:t>
      </w:r>
    </w:p>
    <w:p w14:paraId="1A5A46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Espécie:</w:t>
      </w:r>
    </w:p>
    <w:p w14:paraId="144016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Raça:</w:t>
      </w:r>
    </w:p>
    <w:p w14:paraId="799B03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de nascimento:</w:t>
      </w:r>
    </w:p>
    <w:p w14:paraId="4AD9C6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Animal é castrado?</w:t>
      </w:r>
    </w:p>
    <w:p w14:paraId="3F89BD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Peso do pet:</w:t>
      </w:r>
    </w:p>
    <w:p w14:paraId="5116E27B">
      <w:pPr>
        <w:rPr>
          <w:rFonts w:hint="default" w:ascii="Arial" w:hAnsi="Arial" w:cs="Arial"/>
        </w:rPr>
      </w:pPr>
    </w:p>
    <w:p w14:paraId="4852DC9A">
      <w:pPr>
        <w:pBdr>
          <w:bottom w:val="single" w:color="auto" w:sz="12" w:space="1"/>
        </w:pBdr>
        <w:rPr>
          <w:rFonts w:hint="default" w:ascii="Arial" w:hAnsi="Arial" w:cs="Arial"/>
        </w:rPr>
      </w:pPr>
    </w:p>
    <w:p w14:paraId="6F3E0054">
      <w:pPr>
        <w:rPr>
          <w:rFonts w:hint="default" w:ascii="Arial" w:hAnsi="Arial" w:cs="Arial"/>
        </w:rPr>
      </w:pPr>
    </w:p>
    <w:p w14:paraId="6D9F857A">
      <w:pPr>
        <w:rPr>
          <w:rFonts w:hint="default" w:ascii="Arial" w:hAnsi="Arial" w:cs="Arial"/>
        </w:rPr>
      </w:pPr>
    </w:p>
    <w:p w14:paraId="27EFD148">
      <w:pPr>
        <w:rPr>
          <w:rFonts w:hint="default" w:ascii="Arial" w:hAnsi="Arial" w:cs="Arial"/>
        </w:rPr>
      </w:pPr>
    </w:p>
    <w:p w14:paraId="4B5446AA">
      <w:pPr>
        <w:rPr>
          <w:rFonts w:hint="default" w:ascii="Arial" w:hAnsi="Arial" w:cs="Arial"/>
        </w:rPr>
      </w:pPr>
    </w:p>
    <w:p w14:paraId="3EB98213">
      <w:pPr>
        <w:rPr>
          <w:rFonts w:hint="default" w:ascii="Arial" w:hAnsi="Arial" w:cs="Arial"/>
        </w:rPr>
      </w:pPr>
    </w:p>
    <w:p w14:paraId="75E75255">
      <w:pPr>
        <w:rPr>
          <w:rFonts w:hint="default" w:ascii="Arial" w:hAnsi="Arial" w:cs="Arial"/>
        </w:rPr>
      </w:pPr>
    </w:p>
    <w:p w14:paraId="4BA71923">
      <w:pPr>
        <w:rPr>
          <w:rFonts w:hint="default" w:ascii="Arial" w:hAnsi="Arial" w:cs="Arial"/>
        </w:rPr>
      </w:pPr>
    </w:p>
    <w:p w14:paraId="0B5C8D38">
      <w:pPr>
        <w:rPr>
          <w:rFonts w:hint="default" w:ascii="Arial" w:hAnsi="Arial" w:cs="Arial"/>
        </w:rPr>
      </w:pPr>
    </w:p>
    <w:p w14:paraId="59EACAA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Tipos de atendimento:</w:t>
      </w:r>
    </w:p>
    <w:p w14:paraId="64A44801">
      <w:pPr>
        <w:rPr>
          <w:rFonts w:hint="default" w:ascii="Arial" w:hAnsi="Arial" w:cs="Arial"/>
        </w:rPr>
      </w:pPr>
    </w:p>
    <w:p w14:paraId="640BD7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Consulta Clínica Geral (clínica geral, clinica cirúrgica, ortopedia), (170,00)</w:t>
      </w:r>
    </w:p>
    <w:p w14:paraId="49C2761F">
      <w:pPr>
        <w:rPr>
          <w:rFonts w:hint="default" w:ascii="Arial" w:hAnsi="Arial" w:cs="Arial"/>
        </w:rPr>
      </w:pPr>
    </w:p>
    <w:p w14:paraId="0F9F2E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Consulta Neurológica (neurologia clínica de cães e gatos, neurocirurgia avançada, neuro-oncologia); (valor= 330,00) </w:t>
      </w:r>
    </w:p>
    <w:p w14:paraId="31AF229B">
      <w:pPr>
        <w:rPr>
          <w:rFonts w:hint="default" w:ascii="Arial" w:hAnsi="Arial" w:cs="Arial"/>
        </w:rPr>
      </w:pPr>
    </w:p>
    <w:p w14:paraId="612698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Retorno de consulta clínica geral (valor= pode ser concedido um retorno gratuito até 30 dias após a data da consulta)</w:t>
      </w:r>
    </w:p>
    <w:p w14:paraId="63385A8F">
      <w:pPr>
        <w:rPr>
          <w:rFonts w:hint="default" w:ascii="Arial" w:hAnsi="Arial" w:cs="Arial"/>
        </w:rPr>
      </w:pPr>
    </w:p>
    <w:p w14:paraId="371872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Retorno de consulta neurológica (valor= pode ser concedido um retorno gratuito até 60 dias após a data da consulta)</w:t>
      </w:r>
    </w:p>
    <w:p w14:paraId="08CCCC13">
      <w:pPr>
        <w:rPr>
          <w:rFonts w:hint="default" w:ascii="Arial" w:hAnsi="Arial" w:cs="Arial"/>
        </w:rPr>
      </w:pPr>
    </w:p>
    <w:p w14:paraId="0E1F60D8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Segmento de consulta neurológica (valor= após a utilização do retorno gratuito usado nos 60 dias após a data consulta, será cobrado o valor do segmento de 50,00 reais até o final dos 60 dias. Quando a partir daí será considerada nova consulta neurológica); Se identificar que o paciente já usou o retorno, alertar sobre a possibilidade de cobrança do segmento. </w:t>
      </w:r>
    </w:p>
    <w:p w14:paraId="02E74339">
      <w:pPr>
        <w:rPr>
          <w:rFonts w:hint="default" w:ascii="Arial" w:hAnsi="Arial" w:cs="Arial"/>
        </w:rPr>
      </w:pPr>
    </w:p>
    <w:p w14:paraId="1AFB72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Coleta de exames</w:t>
      </w:r>
    </w:p>
    <w:p w14:paraId="69E1E96B">
      <w:pPr>
        <w:rPr>
          <w:rFonts w:hint="default" w:ascii="Arial" w:hAnsi="Arial" w:cs="Arial"/>
        </w:rPr>
      </w:pPr>
    </w:p>
    <w:p w14:paraId="17C2F378">
      <w:pPr>
        <w:rPr>
          <w:rFonts w:hint="default" w:ascii="Arial" w:hAnsi="Arial" w:cs="Arial"/>
        </w:rPr>
      </w:pPr>
    </w:p>
    <w:p w14:paraId="304E7D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Obs: </w:t>
      </w:r>
    </w:p>
    <w:p w14:paraId="66BAD5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Os valores não devem estar expressos nessa lista. </w:t>
      </w:r>
    </w:p>
    <w:p w14:paraId="66B916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Tempo dos atendimentos é de 30 min. Exceto a primeira consulta neurológica do paciente. </w:t>
      </w:r>
    </w:p>
    <w:p w14:paraId="3D27B8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Primeira consulta neurológica marcar tempo de 1 hora, as próximas consultas neurológicas do mesmo paciente marcar tempo de 30 minutos. </w:t>
      </w:r>
    </w:p>
    <w:p w14:paraId="725F51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Orientação sobre coleta de exames: Jejum sólido de 8 a 12 horas, consumo de água liberado. </w:t>
      </w:r>
    </w:p>
    <w:p w14:paraId="1B8765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Orçamento de cirurgia apenas após consulta ou com encaminhamento por escrito do veterinário responsável. </w:t>
      </w:r>
    </w:p>
    <w:p w14:paraId="5AB198DC">
      <w:pPr>
        <w:rPr>
          <w:rFonts w:hint="default" w:ascii="Arial" w:hAnsi="Arial" w:cs="Arial"/>
        </w:rPr>
      </w:pPr>
    </w:p>
    <w:p w14:paraId="451FB5B9">
      <w:pPr>
        <w:pBdr>
          <w:bottom w:val="single" w:color="auto" w:sz="12" w:space="1"/>
        </w:pBdr>
        <w:rPr>
          <w:rFonts w:hint="default" w:ascii="Arial" w:hAnsi="Arial" w:cs="Arial"/>
        </w:rPr>
      </w:pPr>
    </w:p>
    <w:p w14:paraId="4BE1C4FC">
      <w:pPr>
        <w:rPr>
          <w:rFonts w:hint="default" w:ascii="Arial" w:hAnsi="Arial" w:cs="Arial"/>
        </w:rPr>
      </w:pPr>
    </w:p>
    <w:p w14:paraId="01304D32">
      <w:pPr>
        <w:rPr>
          <w:rFonts w:hint="default" w:ascii="Arial" w:hAnsi="Arial" w:cs="Arial"/>
        </w:rPr>
      </w:pPr>
    </w:p>
    <w:p w14:paraId="503FD0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Horários de atendimento clínico:</w:t>
      </w:r>
    </w:p>
    <w:p w14:paraId="3282A8A8">
      <w:pPr>
        <w:rPr>
          <w:rFonts w:hint="default" w:ascii="Arial" w:hAnsi="Arial" w:cs="Arial"/>
        </w:rPr>
      </w:pPr>
    </w:p>
    <w:p w14:paraId="125280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14:00 as 18:00, segunda a sexta. </w:t>
      </w:r>
    </w:p>
    <w:p w14:paraId="69EFD198">
      <w:pPr>
        <w:rPr>
          <w:rFonts w:hint="default" w:ascii="Arial" w:hAnsi="Arial" w:cs="Arial"/>
        </w:rPr>
      </w:pPr>
    </w:p>
    <w:p w14:paraId="7077E251">
      <w:pPr>
        <w:rPr>
          <w:rFonts w:hint="default" w:ascii="Arial" w:hAnsi="Arial" w:cs="Arial"/>
        </w:rPr>
      </w:pPr>
    </w:p>
    <w:p w14:paraId="52FB128C">
      <w:pPr>
        <w:rPr>
          <w:rFonts w:hint="default" w:ascii="Arial" w:hAnsi="Arial" w:cs="Arial"/>
        </w:rPr>
      </w:pPr>
    </w:p>
    <w:p w14:paraId="6D186D6A">
      <w:pPr>
        <w:rPr>
          <w:rFonts w:hint="default" w:ascii="Arial" w:hAnsi="Arial" w:cs="Arial"/>
        </w:rPr>
      </w:pPr>
    </w:p>
    <w:p w14:paraId="3C178892">
      <w:pPr>
        <w:rPr>
          <w:rFonts w:hint="default" w:ascii="Arial" w:hAnsi="Arial" w:cs="Arial"/>
        </w:rPr>
      </w:pPr>
    </w:p>
    <w:p w14:paraId="20BD8C48">
      <w:pPr>
        <w:rPr>
          <w:rFonts w:hint="default" w:ascii="Arial" w:hAnsi="Arial" w:cs="Arial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Childs 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hilds 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ilds Play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E4B"/>
    <w:rsid w:val="00263E4B"/>
    <w:rsid w:val="002C6A80"/>
    <w:rsid w:val="003676B4"/>
    <w:rsid w:val="00510A9B"/>
    <w:rsid w:val="00735F33"/>
    <w:rsid w:val="009A3763"/>
    <w:rsid w:val="00BF14C6"/>
    <w:rsid w:val="00CA5C93"/>
    <w:rsid w:val="00F2298F"/>
    <w:rsid w:val="00F911F7"/>
    <w:rsid w:val="43E8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339</Words>
  <Characters>1832</Characters>
  <Lines>15</Lines>
  <Paragraphs>4</Paragraphs>
  <TotalTime>112</TotalTime>
  <ScaleCrop>false</ScaleCrop>
  <LinksUpToDate>false</LinksUpToDate>
  <CharactersWithSpaces>2167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2025-08-26T14:08:00Z</dcterms:created>
  <dc:creator>Office 365</dc:creator>
  <cp:lastModifiedBy>Juliao</cp:lastModifiedBy>
  <dcterms:modified xsi:type="dcterms:W3CDTF">2026-02-22T20:50:02Z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629B216B47044A6C8A79F53928C3450E_12</vt:lpwstr>
  </property>
</Properties>
</file>