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C78" w:rsidRPr="00510307" w:rsidRDefault="00422B0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lang w:val="pt-BR"/>
        </w:rPr>
      </w:pPr>
      <w:r w:rsidRPr="00422B0D">
        <w:rPr>
          <w:rFonts w:ascii="Times New Roman" w:eastAsia="Times New Roman" w:hAnsi="Times New Roman" w:cs="Times New Roman"/>
          <w:b/>
          <w:sz w:val="32"/>
          <w:lang w:val="pt-BR"/>
        </w:rPr>
        <w:t>Integração de sensores fisiológicos em um ambiente de Realidade Aumentada e Misturada</w:t>
      </w:r>
    </w:p>
    <w:p w:rsidR="009C3C78" w:rsidRDefault="00BE1097" w:rsidP="00BD1849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lang w:val="pt-BR"/>
        </w:rPr>
      </w:pPr>
      <w:r w:rsidRPr="00510307">
        <w:rPr>
          <w:rFonts w:ascii="Times New Roman" w:eastAsia="Times New Roman" w:hAnsi="Times New Roman" w:cs="Times New Roman"/>
          <w:lang w:val="pt-BR"/>
        </w:rPr>
        <w:t xml:space="preserve">Júlia Pessoa Souza, </w:t>
      </w:r>
      <w:r w:rsidRPr="00510307">
        <w:rPr>
          <w:rFonts w:ascii="Times New Roman" w:eastAsia="Times New Roman" w:hAnsi="Times New Roman" w:cs="Times New Roman"/>
          <w:i/>
          <w:lang w:val="pt-BR"/>
        </w:rPr>
        <w:t>Graduanda em Engenharia Eletrônica UnB</w:t>
      </w:r>
      <w:proofErr w:type="gramStart"/>
      <w:r w:rsidRPr="00510307">
        <w:rPr>
          <w:rFonts w:ascii="Times New Roman" w:eastAsia="Times New Roman" w:hAnsi="Times New Roman" w:cs="Times New Roman"/>
          <w:i/>
          <w:lang w:val="pt-BR"/>
        </w:rPr>
        <w:t>, .Profa</w:t>
      </w:r>
      <w:proofErr w:type="gramEnd"/>
      <w:r w:rsidRPr="00510307">
        <w:rPr>
          <w:rFonts w:ascii="Times New Roman" w:eastAsia="Times New Roman" w:hAnsi="Times New Roman" w:cs="Times New Roman"/>
          <w:i/>
          <w:lang w:val="pt-BR"/>
        </w:rPr>
        <w:t xml:space="preserve">. Dra.  </w:t>
      </w:r>
      <w:r w:rsidRPr="00510307">
        <w:rPr>
          <w:rFonts w:ascii="Times New Roman" w:eastAsia="Times New Roman" w:hAnsi="Times New Roman" w:cs="Times New Roman"/>
          <w:lang w:val="pt-BR"/>
        </w:rPr>
        <w:t>Diana Maria Gallichio Domingues</w:t>
      </w:r>
      <w:r w:rsidRPr="00510307">
        <w:rPr>
          <w:rFonts w:ascii="Times New Roman" w:eastAsia="Times New Roman" w:hAnsi="Times New Roman" w:cs="Times New Roman"/>
          <w:i/>
          <w:lang w:val="pt-BR"/>
        </w:rPr>
        <w:t xml:space="preserve">, Professora Colaboradora Senior UnB-Gama, Bolsista CNPq1A, Prof. Dr. </w:t>
      </w:r>
      <w:r w:rsidRPr="00510307">
        <w:rPr>
          <w:rFonts w:ascii="Times New Roman" w:eastAsia="Times New Roman" w:hAnsi="Times New Roman" w:cs="Times New Roman"/>
          <w:lang w:val="pt-BR"/>
        </w:rPr>
        <w:t>Mateus R. Miranda</w:t>
      </w:r>
      <w:r w:rsidRPr="00510307">
        <w:rPr>
          <w:rFonts w:ascii="Times New Roman" w:eastAsia="Times New Roman" w:hAnsi="Times New Roman" w:cs="Times New Roman"/>
          <w:i/>
          <w:lang w:val="pt-BR"/>
        </w:rPr>
        <w:t xml:space="preserve"> </w:t>
      </w:r>
    </w:p>
    <w:p w:rsidR="00BD1849" w:rsidRPr="00BD1849" w:rsidRDefault="00BD1849" w:rsidP="00BD1849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lang w:val="pt-BR"/>
        </w:rPr>
      </w:pPr>
    </w:p>
    <w:p w:rsidR="009C3C78" w:rsidRPr="00510307" w:rsidRDefault="00BE1097">
      <w:pPr>
        <w:tabs>
          <w:tab w:val="left" w:pos="708"/>
        </w:tabs>
        <w:suppressAutoHyphens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Liberation Serif" w:eastAsia="Liberation Serif" w:hAnsi="Liberation Serif" w:cs="Liberation Serif"/>
          <w:b/>
          <w:i/>
          <w:color w:val="00000A"/>
          <w:sz w:val="20"/>
          <w:lang w:val="pt-BR"/>
        </w:rPr>
        <w:t>Resumo</w:t>
      </w:r>
      <w:r w:rsidRPr="00510307">
        <w:rPr>
          <w:rFonts w:ascii="Liberation Serif" w:eastAsia="Liberation Serif" w:hAnsi="Liberation Serif" w:cs="Liberation Serif"/>
          <w:color w:val="00000A"/>
          <w:sz w:val="20"/>
          <w:lang w:val="pt-BR"/>
        </w:rPr>
        <w:t xml:space="preserve"> —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Este plano de trabalho foi desenvolvido junto ao Projeto</w:t>
      </w:r>
      <w:r w:rsidRPr="00510307">
        <w:rPr>
          <w:rFonts w:ascii="Times New Roman" w:eastAsia="Times New Roman" w:hAnsi="Times New Roman" w:cs="Times New Roman"/>
          <w:b/>
          <w:sz w:val="20"/>
          <w:lang w:val="pt-BR"/>
        </w:rPr>
        <w:t xml:space="preserve"> CNPq bolsa PQ 1A: ARTE E TECNOCIÊNCIA e REENGENHARIA DA VIDA: Sistemas Enativos Afetivos em Bioarte e Softwares Sociais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r w:rsidRPr="00510307">
        <w:rPr>
          <w:rFonts w:ascii="Times New Roman" w:eastAsia="Times New Roman" w:hAnsi="Times New Roman" w:cs="Times New Roman"/>
          <w:b/>
          <w:sz w:val="20"/>
          <w:lang w:val="pt-BR"/>
        </w:rPr>
        <w:t>como Inovação Tecnológica.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Inicialmente a pesquisa está voltada à integração de sistemas de simulação e Realidade Virtual para a LART CAVE. Mas a aquisição de novos projetores para a Cave e software para integração do sistema da plataforma de simulação ainda em processo, leva a atender outra parte do projeto voltado a tecnologia de realidade misturada e dispositivos móveis, fora do ambiente da CAVE, com a instrumentação de uma bengala com acelerômetros para avaliação de comportamento de pessoas idosas ou PNEs (Portadores de Necessidades Especiais). Trata-se de um sistema que resulta em protótipo que expande sistemas embarcados com sensores fisiológicos e tecnologias em mobilidade e saúde. Trata-se de uma inovação tecnológica em </w:t>
      </w:r>
      <w:r w:rsidRPr="00510307">
        <w:rPr>
          <w:rFonts w:ascii="Times New Roman" w:eastAsia="Times New Roman" w:hAnsi="Times New Roman" w:cs="Times New Roman"/>
          <w:i/>
          <w:sz w:val="20"/>
          <w:lang w:val="pt-BR"/>
        </w:rPr>
        <w:t>mhealth-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saúde móvel e bem estar que reinventa a vida com um sistema enativo afetivo revelando as narrativas e seus afetos.</w:t>
      </w:r>
    </w:p>
    <w:p w:rsidR="009C3C78" w:rsidRPr="00510307" w:rsidRDefault="009C3C78">
      <w:pPr>
        <w:suppressAutoHyphens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</w:p>
    <w:p w:rsidR="009C3C78" w:rsidRPr="00510307" w:rsidRDefault="00BE1097">
      <w:pPr>
        <w:spacing w:after="200"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b/>
          <w:sz w:val="20"/>
          <w:lang w:val="pt-BR"/>
        </w:rPr>
        <w:t>Palavras-chaves: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 Sensores fisiológicos, sistemas enativos afetivos, tecnologias criativas, inovação em saúde, Bioarte e mobilidade</w:t>
      </w:r>
    </w:p>
    <w:p w:rsidR="009C3C78" w:rsidRDefault="00BE1097">
      <w:pPr>
        <w:keepNext/>
        <w:numPr>
          <w:ilvl w:val="0"/>
          <w:numId w:val="2"/>
        </w:numPr>
        <w:suppressAutoHyphens/>
        <w:spacing w:before="200" w:after="200" w:line="360" w:lineRule="auto"/>
        <w:ind w:left="360" w:right="-1" w:hanging="360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 w:rsidRPr="00510307">
        <w:rPr>
          <w:rFonts w:ascii="Times New Roman" w:eastAsia="Times New Roman" w:hAnsi="Times New Roman" w:cs="Times New Roman"/>
          <w:b/>
          <w:caps/>
          <w:sz w:val="20"/>
          <w:lang w:val="pt-BR"/>
        </w:rPr>
        <w:t xml:space="preserve"> </w:t>
      </w:r>
      <w:r>
        <w:rPr>
          <w:rFonts w:ascii="Times New Roman" w:eastAsia="Times New Roman" w:hAnsi="Times New Roman" w:cs="Times New Roman"/>
          <w:b/>
          <w:caps/>
          <w:sz w:val="20"/>
        </w:rPr>
        <w:t>Introdução</w:t>
      </w:r>
    </w:p>
    <w:p w:rsidR="00863802" w:rsidRPr="00741401" w:rsidRDefault="00BE1097" w:rsidP="00422B0D">
      <w:pPr>
        <w:spacing w:line="240" w:lineRule="auto"/>
        <w:ind w:firstLine="709"/>
        <w:jc w:val="both"/>
        <w:rPr>
          <w:rFonts w:ascii="Times New Roman" w:hAnsi="Times New Roman" w:cs="Times New Roman"/>
          <w:sz w:val="20"/>
          <w:szCs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Apresento ao Edital PIBIC 2017 da Universidade de Brasília, o projeto intitulado “</w:t>
      </w:r>
      <w:r w:rsidR="00422B0D" w:rsidRPr="00422B0D">
        <w:rPr>
          <w:rFonts w:ascii="Times New Roman" w:eastAsia="Times New Roman" w:hAnsi="Times New Roman" w:cs="Times New Roman"/>
          <w:sz w:val="20"/>
          <w:lang w:val="pt-BR"/>
        </w:rPr>
        <w:t>Integração de sensores fisiológicos em um ambiente de Realidade Aumentada e Misturada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”, que se constitui em um dos subprojetos da Bolsa Produtividade PQ “ARTE E TECNOCIÊNCIA e REENGENHARIA DA VIDA: Sistemas Enativos Afetivos e Inovação Tecnológica em Bioarte e Softwares Sociais como Inovação Tecnológica”, nível 1 A da Profa. Dra. Diana Domingues, processo n. 310720/2013, vigência, março 2014/fevereiro 2019. Realizado no LART – Laboratório de Pesquisa em Arte e TecnoCiência na UnB/ FGA, Campus Gama, configura um espaço para práticas colaborativas transdisciplinares com artistas e cientistas, guiados por uma visão humanista dos avanços tecnológicos. Fundado em abril de 2010, o laboratório foi fundamental para atuar como Pesquisadora Visitante Nacional Sênior Capes, e atualmente, abriga ações e projetos futuros como Professora Colaboradora Sênior do Programa de Pós-Graduação em Engenharia Biomédica, para aquelas do Programa de Pós-Graduação Ciência e Tecnologias em Saúde, do Campus da Ceilândia (em processo de credenciamento). A ação é liderada em compartilhamento com o Prof. Dr. Adson Ferreira da Rocha, líderes do Grupo de pesquisa Arte e TecnoCiência no Diretório do CNPq. Otimiza-se na colaboração com o LEI - Laboratórios de Engenharia &amp; Inovação da UnB Gama e pela   equipe de pesquisadores e alunos bolsistas das cinco Engenharias do Campus Gama, numa convergência com tópicos de investigação da Engenharia de Software, Engenharia de Energia, Engenharia Eletrônica, Engenharia Automotiva e Engenharia Aeroespacial.</w:t>
      </w:r>
      <w:r w:rsidR="00BF64E8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r w:rsidR="00BF64E8" w:rsidRPr="00741401">
        <w:rPr>
          <w:rFonts w:ascii="Times New Roman" w:hAnsi="Times New Roman" w:cs="Times New Roman"/>
          <w:sz w:val="20"/>
          <w:szCs w:val="20"/>
          <w:lang w:val="pt-BR"/>
        </w:rPr>
        <w:t>E participação de colaboradores dos cursos do Instituto de Computação da UNICAMP, coordenado pelo Dr. Ricardo Torres.</w:t>
      </w:r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 Os futuros testes com ênfase em fisioterapia com dispositivos móveis para idosos serão </w:t>
      </w:r>
      <w:proofErr w:type="gramStart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>realizado</w:t>
      </w:r>
      <w:proofErr w:type="gramEnd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 com a particular participação da Profa. Dra. Profa. Dra. Silvana </w:t>
      </w:r>
      <w:proofErr w:type="spellStart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>Funghetto</w:t>
      </w:r>
      <w:proofErr w:type="spellEnd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 do PPGP Ciência, Tecnologias e Saúde da </w:t>
      </w:r>
      <w:proofErr w:type="spellStart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>Unb</w:t>
      </w:r>
      <w:proofErr w:type="spellEnd"/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 Ceilândia.</w:t>
      </w:r>
    </w:p>
    <w:p w:rsidR="009C3C78" w:rsidRPr="00510307" w:rsidRDefault="00BE1097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Pesquisas se dirigem, sobremaneira, ao domínio da Bioarte e Saúde, pelas colaborações efetivas com Professores do Programa de Pós-Graduação da Engenharia Biomédica. Em particular com o BioEngLab, com a Profa. Suelia Fleury Rosa e com professores do Laboratórios de Sensores, tendo papel fundamental o Prof. Dr. Adson Rocha. Para o presente plano, são</w:t>
      </w:r>
      <w:r w:rsidR="00BF64E8">
        <w:rPr>
          <w:rFonts w:ascii="Times New Roman" w:eastAsia="Times New Roman" w:hAnsi="Times New Roman" w:cs="Times New Roman"/>
          <w:sz w:val="20"/>
          <w:lang w:val="pt-BR"/>
        </w:rPr>
        <w:t xml:space="preserve"> também pesquisas essenciais as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do prof. Mateus Miranda da Engenharia Automotiva. No domínio da Bioarte e Saúde existem antecedentes e colaborações que culminam na presença no circuito de impacto na comunidade científica e artística internacional: colaborações com MIT Media Lab Câmera Culture, OCADu, publicações na SPIE, IEEE, ISEA, UQÀM, RPI, ATI, com os quais se estabelecem parcerias estendidas para a comunidade brasileira. Pesquisadores como Ramesh Raskar do MIT MediaLab, Louise Poissant da UQAM, Ted Krueger da RPI, Sara Diamond do OCADU, Derrick de Kerckhove do Instituto McLuhan, Marie Hélène Tramus,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lastRenderedPageBreak/>
        <w:t>Edmond Couchot da Université ParisVIII, Louis Bec, Institut Scientifique de Recherche Paranaturaliste, Roger Malina do ISAST, OLAST, Margaret Dolinsky, Indianapolis University and SPIE, Caroline Cruz-Neira, ACM, SPIE, entre outros parceiros internacionais referendam nossas pesquisas.</w:t>
      </w:r>
    </w:p>
    <w:p w:rsidR="009C3C78" w:rsidRPr="00510307" w:rsidRDefault="00BE1097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Em laboratórios de criação, geram-se sistemas enativos afetivos como sistemas embarcados, usando sensores fisiológicos, que permitem a enação organismos/ambiente numa “transformação do vivo”, (Poissant 2012), tecnologicamente entrelaçado. Trata-se de uma ecological perception, uma percepção orobórica de ordem enativa afetiva com a naturalização das tecnologias (Noé, Varela, Couchot, Poissant, Krueger, Gibson, Domingues, Rocha).  Os sistemas enativos afetivos (Krueger, Tikka, Spinoza, Shouse, Massumi, Domingues et al.), permitem captar o élan vital do afeto (no sentido spinoziano), pela intensidade das experiências em trocas existenciais, para além das representações e metáforas artísticas anteriores (Massumi).</w:t>
      </w:r>
    </w:p>
    <w:p w:rsidR="009C3C78" w:rsidRPr="00510307" w:rsidRDefault="00BE1097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A contribuição do trabalho está no fato de se acrescentar à interação humano computador a mútua influência com o ambiente e a relação com os fenômenos físicos através de elementos cinéticos dentro de um ambiente imersivo de uma CAVE, ainda somados à aquisição de dados fisiológicos, correlacionando tais elementos para definir parâmetros durante a experiência. São questões próprias dos sistemas enativos afetivos que lidam com dados fisiológicos e computacionais.</w:t>
      </w:r>
    </w:p>
    <w:p w:rsidR="009C3C78" w:rsidRPr="00510307" w:rsidRDefault="00BE1097">
      <w:pPr>
        <w:spacing w:after="200" w:line="240" w:lineRule="auto"/>
        <w:ind w:firstLine="851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</w:p>
    <w:p w:rsidR="009C3C78" w:rsidRDefault="00BE1097" w:rsidP="00863802">
      <w:pPr>
        <w:keepNext/>
        <w:numPr>
          <w:ilvl w:val="0"/>
          <w:numId w:val="2"/>
        </w:numPr>
        <w:suppressAutoHyphens/>
        <w:spacing w:before="200" w:after="200" w:line="360" w:lineRule="auto"/>
        <w:ind w:left="360" w:right="-1" w:hanging="360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t>Objetivos</w:t>
      </w:r>
    </w:p>
    <w:p w:rsidR="009C3C78" w:rsidRPr="00510307" w:rsidRDefault="00BE1097" w:rsidP="00422B0D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Para o plano de trabalho proposto, o projeto objetiva:</w:t>
      </w:r>
    </w:p>
    <w:p w:rsidR="009C3C78" w:rsidRPr="00510307" w:rsidRDefault="00863802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1- Instrumentar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de uma bengala para avaliação de comportamento de pessoas idosas ou PNEs;</w:t>
      </w:r>
    </w:p>
    <w:p w:rsidR="009C3C78" w:rsidRDefault="00863802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2- Instalar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de sensores de captura de sinais fisiológicos do tipo: GSR (</w:t>
      </w:r>
      <w:r w:rsidR="00741401">
        <w:rPr>
          <w:rFonts w:ascii="Times New Roman" w:eastAsia="Times New Roman" w:hAnsi="Times New Roman" w:cs="Times New Roman"/>
          <w:sz w:val="20"/>
          <w:lang w:val="pt-BR"/>
        </w:rPr>
        <w:t xml:space="preserve">Resistencia Galvânica da Pele); respiração e pulsação, 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assim como sua ampliação do sistema para a tecnologia de mobilidade;  </w:t>
      </w:r>
    </w:p>
    <w:p w:rsidR="00741401" w:rsidRPr="00510307" w:rsidRDefault="00741401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 xml:space="preserve">3- Instalar sensores de captura de sinais ambientais do tipo </w:t>
      </w:r>
      <w:r w:rsidR="00B7224D">
        <w:rPr>
          <w:rFonts w:ascii="Times New Roman" w:eastAsia="Times New Roman" w:hAnsi="Times New Roman" w:cs="Times New Roman"/>
          <w:sz w:val="20"/>
          <w:lang w:val="pt-BR"/>
        </w:rPr>
        <w:t>acelerômetros, giroscópio, sensor de distância.</w:t>
      </w:r>
    </w:p>
    <w:p w:rsidR="009C3C78" w:rsidRPr="00510307" w:rsidRDefault="00B7224D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4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Definir os valores de referência e os parâmetros para testes dos sensores citados; </w:t>
      </w:r>
    </w:p>
    <w:p w:rsidR="009C3C78" w:rsidRPr="00510307" w:rsidRDefault="00B7224D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5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- Realizar testes com os elementos com captura de sinais fisiológicos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 e ambientais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para a caracterização de estados físicos e cognitivos de usuários; </w:t>
      </w:r>
    </w:p>
    <w:p w:rsidR="009C3C78" w:rsidRPr="00510307" w:rsidRDefault="00B7224D" w:rsidP="00422B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6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- Comparar os valores obtidos com os experimentos anteriores;</w:t>
      </w:r>
    </w:p>
    <w:p w:rsidR="009C3C78" w:rsidRDefault="00BE1097" w:rsidP="00863802">
      <w:pPr>
        <w:keepNext/>
        <w:numPr>
          <w:ilvl w:val="0"/>
          <w:numId w:val="2"/>
        </w:numPr>
        <w:suppressAutoHyphens/>
        <w:spacing w:before="200" w:after="200" w:line="360" w:lineRule="auto"/>
        <w:ind w:left="360" w:right="-1" w:hanging="360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t>Materiais e métodos</w:t>
      </w:r>
    </w:p>
    <w:p w:rsidR="009C3C78" w:rsidRPr="00510307" w:rsidRDefault="00BE109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São usadas metodologias experimentais com a exploração de método cibernético e das lógicas dos sistemas computadorizados que variam conforme o hardware e o software. Programação de situações para interação em tempo real através de dispositivos acionados em processos combinatórios e probabilísticos por situações vividas tanto pelo pesquisador como para o participante durante a descoberta. Isso inclui: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1- Revisão bibliográfica sobre o estado da arte de obtenção de sinais fisiológicos em simulação;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2- Testes com os sensores adquiridos e definição de valores de referência;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3- Integração dos sensores em uma bengala usada para pessoas com limitação de movimentos, assim como sua ampliação do sistema para a tecnologia de mobilidade.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4- Testes experimentais para validação do sistema integrado;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5-</w:t>
      </w:r>
      <w:r w:rsidR="00422B0D">
        <w:rPr>
          <w:rFonts w:ascii="Times New Roman" w:eastAsia="Times New Roman" w:hAnsi="Times New Roman" w:cs="Times New Roman"/>
          <w:sz w:val="20"/>
          <w:lang w:val="pt-BR"/>
        </w:rPr>
        <w:t xml:space="preserve"> Teste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e validação do sistema de aquisição e transmissão de sinais fisiológicos para variáveis por médias auferidas em afetos e </w:t>
      </w:r>
    </w:p>
    <w:p w:rsidR="009C3C78" w:rsidRPr="00510307" w:rsidRDefault="00BE1097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6-</w:t>
      </w:r>
      <w:r w:rsidR="00422B0D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Discussões transdisciplinares, escritas de textos e apresentações.</w:t>
      </w:r>
    </w:p>
    <w:p w:rsidR="009C3C78" w:rsidRDefault="00BE1097" w:rsidP="00863802">
      <w:pPr>
        <w:keepNext/>
        <w:numPr>
          <w:ilvl w:val="0"/>
          <w:numId w:val="2"/>
        </w:numPr>
        <w:suppressAutoHyphens/>
        <w:spacing w:before="200" w:after="200" w:line="360" w:lineRule="auto"/>
        <w:ind w:left="360" w:right="-1" w:hanging="360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t>resultados</w:t>
      </w:r>
    </w:p>
    <w:p w:rsidR="00490D92" w:rsidRDefault="00BE1097" w:rsidP="00490D92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A execução desse plano de trabalho resulta no desenvolvimento do protótipo em formato de uma bengala instrumentada</w:t>
      </w:r>
      <w:r w:rsidR="00B7224D">
        <w:rPr>
          <w:rFonts w:ascii="Times New Roman" w:eastAsia="Times New Roman" w:hAnsi="Times New Roman" w:cs="Times New Roman"/>
          <w:sz w:val="20"/>
          <w:lang w:val="pt-BR"/>
        </w:rPr>
        <w:t xml:space="preserve"> com acelerômetro e</w:t>
      </w:r>
      <w:r w:rsidR="00863802">
        <w:rPr>
          <w:rFonts w:ascii="Times New Roman" w:eastAsia="Times New Roman" w:hAnsi="Times New Roman" w:cs="Times New Roman"/>
          <w:sz w:val="20"/>
          <w:lang w:val="pt-BR"/>
        </w:rPr>
        <w:t xml:space="preserve"> giroscópio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para rastreio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>,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sensor 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GSR para medir a condutância elétrica da pele e identificar mudanças de emoção drásticas, sensor de distância para medir a distância da bengala ao chão, sensor de umidade e temperatura para identificar fatores ambientais, </w:t>
      </w:r>
      <w:proofErr w:type="spellStart"/>
      <w:r w:rsidR="00424572">
        <w:rPr>
          <w:rFonts w:ascii="Times New Roman" w:eastAsia="Times New Roman" w:hAnsi="Times New Roman" w:cs="Times New Roman"/>
          <w:sz w:val="20"/>
          <w:lang w:val="pt-BR"/>
        </w:rPr>
        <w:t>oxímetro</w:t>
      </w:r>
      <w:proofErr w:type="spellEnd"/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 para identificar a frequência cardíaca, um botão para inicializar a bengala, uma tela OLED para comunicação com o usuário e um módulo Bluetooth para interação 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lastRenderedPageBreak/>
        <w:t>com dispositivos móveis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. Uma metodologia foi desenvolvida para a aplicação de sensores para obtenção de sinais fisiológicos e tecnologias móveis, com o envio de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 dados dos sensores via </w:t>
      </w:r>
      <w:proofErr w:type="spellStart"/>
      <w:r w:rsidR="00424572">
        <w:rPr>
          <w:rFonts w:ascii="Times New Roman" w:eastAsia="Times New Roman" w:hAnsi="Times New Roman" w:cs="Times New Roman"/>
          <w:sz w:val="20"/>
          <w:lang w:val="pt-BR"/>
        </w:rPr>
        <w:t>bluetooth</w:t>
      </w:r>
      <w:proofErr w:type="spellEnd"/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 para um computador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. 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Em fase de testes, o protótipo está coletando dados dos sensores em diversas situações e plotando gráficos para a melhor visualização desses dados, os quais são guardados em arquivos </w:t>
      </w:r>
      <w:proofErr w:type="spellStart"/>
      <w:r w:rsidR="00424572">
        <w:rPr>
          <w:rFonts w:ascii="Times New Roman" w:eastAsia="Times New Roman" w:hAnsi="Times New Roman" w:cs="Times New Roman"/>
          <w:sz w:val="20"/>
          <w:lang w:val="pt-BR"/>
        </w:rPr>
        <w:t>txt</w:t>
      </w:r>
      <w:proofErr w:type="spellEnd"/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r w:rsidR="00490D92">
        <w:rPr>
          <w:rFonts w:ascii="Times New Roman" w:eastAsia="Times New Roman" w:hAnsi="Times New Roman" w:cs="Times New Roman"/>
          <w:sz w:val="20"/>
          <w:lang w:val="pt-BR"/>
        </w:rPr>
        <w:t xml:space="preserve">pelo software para posterior análise detalhada. As mudanças feitas no protótipo foram a troca do microprocessador </w:t>
      </w:r>
      <w:proofErr w:type="spellStart"/>
      <w:r w:rsidR="00490D92">
        <w:rPr>
          <w:rFonts w:ascii="Times New Roman" w:eastAsia="Times New Roman" w:hAnsi="Times New Roman" w:cs="Times New Roman"/>
          <w:sz w:val="20"/>
          <w:lang w:val="pt-BR"/>
        </w:rPr>
        <w:t>Arduino</w:t>
      </w:r>
      <w:proofErr w:type="spellEnd"/>
      <w:r w:rsidR="00490D92">
        <w:rPr>
          <w:rFonts w:ascii="Times New Roman" w:eastAsia="Times New Roman" w:hAnsi="Times New Roman" w:cs="Times New Roman"/>
          <w:sz w:val="20"/>
          <w:lang w:val="pt-BR"/>
        </w:rPr>
        <w:t xml:space="preserve"> Nano para o </w:t>
      </w:r>
      <w:proofErr w:type="spellStart"/>
      <w:r w:rsidR="00490D92">
        <w:rPr>
          <w:rFonts w:ascii="Times New Roman" w:eastAsia="Times New Roman" w:hAnsi="Times New Roman" w:cs="Times New Roman"/>
          <w:sz w:val="20"/>
          <w:lang w:val="pt-BR"/>
        </w:rPr>
        <w:t>Arduino</w:t>
      </w:r>
      <w:proofErr w:type="spellEnd"/>
      <w:r w:rsidR="00490D92">
        <w:rPr>
          <w:rFonts w:ascii="Times New Roman" w:eastAsia="Times New Roman" w:hAnsi="Times New Roman" w:cs="Times New Roman"/>
          <w:sz w:val="20"/>
          <w:lang w:val="pt-BR"/>
        </w:rPr>
        <w:t xml:space="preserve"> Uno, a adição de sensores, a implementação do módulo Bluetooth, a exclusão do sensor FSR e a construção de uma Placa de Circuito Impresso. Todas as mudanças foram feitas para seguir o plano de trabalho do projeto e ser possível ter mais dados com a realização dos testes. </w:t>
      </w:r>
    </w:p>
    <w:p w:rsidR="009C3C78" w:rsidRDefault="00863802" w:rsidP="00863802">
      <w:pPr>
        <w:keepNext/>
        <w:numPr>
          <w:ilvl w:val="1"/>
          <w:numId w:val="10"/>
        </w:numPr>
        <w:suppressAutoHyphens/>
        <w:spacing w:before="200" w:after="200" w:line="240" w:lineRule="auto"/>
        <w:ind w:left="576" w:right="-1" w:hanging="576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t xml:space="preserve">4.1 </w:t>
      </w:r>
      <w:r w:rsidR="00BE1097">
        <w:rPr>
          <w:rFonts w:ascii="Times New Roman" w:eastAsia="Times New Roman" w:hAnsi="Times New Roman" w:cs="Times New Roman"/>
          <w:b/>
          <w:caps/>
          <w:sz w:val="20"/>
        </w:rPr>
        <w:t>Desenvolvimento da bengala instrumentada</w:t>
      </w:r>
    </w:p>
    <w:p w:rsidR="00B7224D" w:rsidRDefault="00B7224D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 xml:space="preserve">Atualmente no projeto está sendo utilizado o microprocessador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Arduino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Uno e uma P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laca de </w:t>
      </w:r>
      <w:r>
        <w:rPr>
          <w:rFonts w:ascii="Times New Roman" w:eastAsia="Times New Roman" w:hAnsi="Times New Roman" w:cs="Times New Roman"/>
          <w:sz w:val="20"/>
          <w:lang w:val="pt-BR"/>
        </w:rPr>
        <w:t>C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>ircuito Impresso (PCI)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 com os sensores conectados a ele. O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Arduino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Uno foi substituído pelo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Arduino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Nano por conta do aumento da quantidade de sensores, o microprocessador antigo não tinha capacidade para gerar os dados de todos os sensore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>s na frequência desejada. Na PCI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, além do MPU6050 com acelerômetro e giroscópio, também há um sensor GSR, um sensor </w:t>
      </w:r>
      <w:r w:rsidR="00424572">
        <w:rPr>
          <w:rFonts w:ascii="Times New Roman" w:eastAsia="Times New Roman" w:hAnsi="Times New Roman" w:cs="Times New Roman"/>
          <w:sz w:val="20"/>
          <w:lang w:val="pt-BR"/>
        </w:rPr>
        <w:t xml:space="preserve">ultrassônico </w:t>
      </w:r>
      <w:r>
        <w:rPr>
          <w:rFonts w:ascii="Times New Roman" w:eastAsia="Times New Roman" w:hAnsi="Times New Roman" w:cs="Times New Roman"/>
          <w:sz w:val="20"/>
          <w:lang w:val="pt-BR"/>
        </w:rPr>
        <w:t>de distância, um se</w:t>
      </w:r>
      <w:r w:rsidR="001A6328">
        <w:rPr>
          <w:rFonts w:ascii="Times New Roman" w:eastAsia="Times New Roman" w:hAnsi="Times New Roman" w:cs="Times New Roman"/>
          <w:sz w:val="20"/>
          <w:lang w:val="pt-BR"/>
        </w:rPr>
        <w:t>nsor de umidade, uma tela OLED,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 um botão</w:t>
      </w:r>
      <w:r w:rsidR="00490D92">
        <w:rPr>
          <w:rFonts w:ascii="Times New Roman" w:eastAsia="Times New Roman" w:hAnsi="Times New Roman" w:cs="Times New Roman"/>
          <w:sz w:val="20"/>
          <w:lang w:val="pt-BR"/>
        </w:rPr>
        <w:t xml:space="preserve">, um sensor </w:t>
      </w:r>
      <w:proofErr w:type="spellStart"/>
      <w:r w:rsidR="00490D92">
        <w:rPr>
          <w:rFonts w:ascii="Times New Roman" w:eastAsia="Times New Roman" w:hAnsi="Times New Roman" w:cs="Times New Roman"/>
          <w:sz w:val="20"/>
          <w:lang w:val="pt-BR"/>
        </w:rPr>
        <w:t>oxímetro</w:t>
      </w:r>
      <w:proofErr w:type="spellEnd"/>
      <w:r w:rsidR="001A6328">
        <w:rPr>
          <w:rFonts w:ascii="Times New Roman" w:eastAsia="Times New Roman" w:hAnsi="Times New Roman" w:cs="Times New Roman"/>
          <w:sz w:val="20"/>
          <w:lang w:val="pt-BR"/>
        </w:rPr>
        <w:t xml:space="preserve"> e o Bluetooth</w:t>
      </w:r>
      <w:r>
        <w:rPr>
          <w:rFonts w:ascii="Times New Roman" w:eastAsia="Times New Roman" w:hAnsi="Times New Roman" w:cs="Times New Roman"/>
          <w:sz w:val="20"/>
          <w:lang w:val="pt-BR"/>
        </w:rPr>
        <w:t>.</w:t>
      </w:r>
    </w:p>
    <w:p w:rsidR="00490D92" w:rsidRDefault="00490D92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 xml:space="preserve">A PCI foi desenhada no software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Proteus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já com todos os sensores e módulos que seriam implementados. Foi desenvolvida e aperfeiçoada em laboratório para que o contato entre todos os sensores e o microprocessador estivessem corretos. Foi gerada uma visualização ao vivo da bengala com o software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Processing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utilizando o sensor giroscópio. Quando o teste é terminado gera-se também um gráfico de frequência cardíaca a partir do sensor de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oximetria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>.</w:t>
      </w:r>
    </w:p>
    <w:p w:rsidR="00490D92" w:rsidRDefault="00490D92" w:rsidP="00422B0D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Foi feita uma carenagem para o protótipo com impressão 3D</w:t>
      </w:r>
      <w:r w:rsidR="00075BEA">
        <w:rPr>
          <w:rFonts w:ascii="Times New Roman" w:eastAsia="Times New Roman" w:hAnsi="Times New Roman" w:cs="Times New Roman"/>
          <w:sz w:val="20"/>
          <w:lang w:val="pt-BR"/>
        </w:rPr>
        <w:t xml:space="preserve">, para ser possível colocar todos os sensores. O sensor de </w:t>
      </w:r>
      <w:proofErr w:type="spellStart"/>
      <w:r w:rsidR="00075BEA">
        <w:rPr>
          <w:rFonts w:ascii="Times New Roman" w:eastAsia="Times New Roman" w:hAnsi="Times New Roman" w:cs="Times New Roman"/>
          <w:sz w:val="20"/>
          <w:lang w:val="pt-BR"/>
        </w:rPr>
        <w:t>oximetria</w:t>
      </w:r>
      <w:proofErr w:type="spellEnd"/>
      <w:r w:rsidR="00075BEA">
        <w:rPr>
          <w:rFonts w:ascii="Times New Roman" w:eastAsia="Times New Roman" w:hAnsi="Times New Roman" w:cs="Times New Roman"/>
          <w:sz w:val="20"/>
          <w:lang w:val="pt-BR"/>
        </w:rPr>
        <w:t xml:space="preserve"> e o GSR foram colocados no topo do protótipo onde o usuário coloca a mão. O botão está sendo utilizado para dar iniciar a geração de dados pelos sensores. Quando o botão é pressionado, a tela muda sua mensagem e os sensores começam a mandar dados para o computador pelo </w:t>
      </w:r>
      <w:proofErr w:type="spellStart"/>
      <w:r w:rsidR="00075BEA">
        <w:rPr>
          <w:rFonts w:ascii="Times New Roman" w:eastAsia="Times New Roman" w:hAnsi="Times New Roman" w:cs="Times New Roman"/>
          <w:sz w:val="20"/>
          <w:lang w:val="pt-BR"/>
        </w:rPr>
        <w:t>bluetooth</w:t>
      </w:r>
      <w:proofErr w:type="spellEnd"/>
      <w:r w:rsidR="00075BEA">
        <w:rPr>
          <w:rFonts w:ascii="Times New Roman" w:eastAsia="Times New Roman" w:hAnsi="Times New Roman" w:cs="Times New Roman"/>
          <w:sz w:val="20"/>
          <w:lang w:val="pt-BR"/>
        </w:rPr>
        <w:t xml:space="preserve">. Os dados são gravados em um arquivo </w:t>
      </w:r>
      <w:proofErr w:type="spellStart"/>
      <w:r w:rsidR="00075BEA">
        <w:rPr>
          <w:rFonts w:ascii="Times New Roman" w:eastAsia="Times New Roman" w:hAnsi="Times New Roman" w:cs="Times New Roman"/>
          <w:sz w:val="20"/>
          <w:lang w:val="pt-BR"/>
        </w:rPr>
        <w:t>txt</w:t>
      </w:r>
      <w:proofErr w:type="spellEnd"/>
      <w:r w:rsidR="00075BEA">
        <w:rPr>
          <w:rFonts w:ascii="Times New Roman" w:eastAsia="Times New Roman" w:hAnsi="Times New Roman" w:cs="Times New Roman"/>
          <w:sz w:val="20"/>
          <w:lang w:val="pt-BR"/>
        </w:rPr>
        <w:t xml:space="preserve"> e, então, é gerado um gráfico de </w:t>
      </w:r>
      <w:proofErr w:type="spellStart"/>
      <w:r w:rsidR="00075BEA">
        <w:rPr>
          <w:rFonts w:ascii="Times New Roman" w:eastAsia="Times New Roman" w:hAnsi="Times New Roman" w:cs="Times New Roman"/>
          <w:sz w:val="20"/>
          <w:lang w:val="pt-BR"/>
        </w:rPr>
        <w:t>oximetria</w:t>
      </w:r>
      <w:proofErr w:type="spellEnd"/>
      <w:r w:rsidR="00075BEA">
        <w:rPr>
          <w:rFonts w:ascii="Times New Roman" w:eastAsia="Times New Roman" w:hAnsi="Times New Roman" w:cs="Times New Roman"/>
          <w:sz w:val="20"/>
          <w:lang w:val="pt-BR"/>
        </w:rPr>
        <w:t>.</w:t>
      </w:r>
    </w:p>
    <w:p w:rsidR="009C3C78" w:rsidRDefault="00DB0C91" w:rsidP="008638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object w:dxaOrig="4830" w:dyaOrig="3764">
          <v:rect id="rectole0000000000" o:spid="_x0000_i1025" style="width:203.25pt;height:158.25pt" o:ole="" o:preferrelative="t" stroked="f">
            <v:imagedata r:id="rId5" o:title=""/>
          </v:rect>
          <o:OLEObject Type="Embed" ProgID="StaticMetafile" ShapeID="rectole0000000000" DrawAspect="Content" ObjectID="_1593241583" r:id="rId6"/>
        </w:object>
      </w:r>
    </w:p>
    <w:p w:rsidR="009C3C78" w:rsidRDefault="00BE1097" w:rsidP="00863802">
      <w:pPr>
        <w:suppressAutoHyphens/>
        <w:spacing w:before="240"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 w:rsidRPr="00510307">
        <w:rPr>
          <w:rFonts w:ascii="Times New Roman" w:eastAsia="Times New Roman" w:hAnsi="Times New Roman" w:cs="Times New Roman"/>
          <w:sz w:val="18"/>
          <w:lang w:val="pt-BR"/>
        </w:rPr>
        <w:t>Figura 1 – Sensor MPU 6050.</w:t>
      </w:r>
    </w:p>
    <w:p w:rsidR="00863802" w:rsidRDefault="00863802" w:rsidP="00863802">
      <w:pPr>
        <w:suppressAutoHyphens/>
        <w:spacing w:before="240"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</w:p>
    <w:p w:rsidR="009C3C78" w:rsidRPr="00510307" w:rsidRDefault="00075BE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466975" cy="24669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nsor_ultrasonico_hcsr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78" w:rsidRPr="00510307" w:rsidRDefault="00490360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2</w:t>
      </w:r>
      <w:r w:rsidR="00075BEA">
        <w:rPr>
          <w:rFonts w:ascii="Times New Roman" w:eastAsia="Times New Roman" w:hAnsi="Times New Roman" w:cs="Times New Roman"/>
          <w:sz w:val="18"/>
          <w:lang w:val="pt-BR"/>
        </w:rPr>
        <w:t xml:space="preserve"> – Sensor Ultrassônico HCSR04</w:t>
      </w:r>
      <w:r w:rsidR="00510307">
        <w:rPr>
          <w:rFonts w:ascii="Times New Roman" w:eastAsia="Times New Roman" w:hAnsi="Times New Roman" w:cs="Times New Roman"/>
          <w:sz w:val="18"/>
          <w:lang w:val="pt-BR"/>
        </w:rPr>
        <w:t xml:space="preserve"> </w:t>
      </w:r>
    </w:p>
    <w:p w:rsidR="00C014E6" w:rsidRPr="00510307" w:rsidRDefault="00075BEA" w:rsidP="00C014E6">
      <w:pPr>
        <w:spacing w:after="200" w:line="276" w:lineRule="auto"/>
        <w:jc w:val="center"/>
        <w:rPr>
          <w:rFonts w:ascii="Calibri" w:eastAsia="Calibri" w:hAnsi="Calibri" w:cs="Calibri"/>
          <w:lang w:val="pt-BR"/>
        </w:rPr>
      </w:pPr>
      <w:r>
        <w:rPr>
          <w:rFonts w:ascii="Calibri" w:eastAsia="Calibri" w:hAnsi="Calibri" w:cs="Calibri"/>
          <w:noProof/>
          <w:lang w:val="pt-BR" w:eastAsia="pt-BR"/>
        </w:rPr>
        <w:drawing>
          <wp:inline distT="0" distB="0" distL="0" distR="0">
            <wp:extent cx="2143125" cy="2143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78" w:rsidRPr="00510307" w:rsidRDefault="00490360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3</w:t>
      </w:r>
      <w:r w:rsidR="00C014E6">
        <w:rPr>
          <w:rFonts w:ascii="Times New Roman" w:eastAsia="Times New Roman" w:hAnsi="Times New Roman" w:cs="Times New Roman"/>
          <w:sz w:val="18"/>
          <w:lang w:val="pt-BR"/>
        </w:rPr>
        <w:t xml:space="preserve"> – </w:t>
      </w:r>
      <w:proofErr w:type="spellStart"/>
      <w:r w:rsidR="00075BEA">
        <w:rPr>
          <w:rFonts w:ascii="Times New Roman" w:eastAsia="Times New Roman" w:hAnsi="Times New Roman" w:cs="Times New Roman"/>
          <w:sz w:val="18"/>
          <w:lang w:val="pt-BR"/>
        </w:rPr>
        <w:t>Arduino</w:t>
      </w:r>
      <w:proofErr w:type="spellEnd"/>
      <w:r w:rsidR="00075BEA">
        <w:rPr>
          <w:rFonts w:ascii="Times New Roman" w:eastAsia="Times New Roman" w:hAnsi="Times New Roman" w:cs="Times New Roman"/>
          <w:sz w:val="18"/>
          <w:lang w:val="pt-BR"/>
        </w:rPr>
        <w:t xml:space="preserve"> Uno</w:t>
      </w:r>
      <w:r w:rsidR="00BE1097" w:rsidRPr="00510307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9C3C78" w:rsidRPr="00510307" w:rsidRDefault="00075BEA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drawing>
          <wp:inline distT="0" distB="0" distL="0" distR="0">
            <wp:extent cx="2362200" cy="23622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ue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78" w:rsidRDefault="00A77A2C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4</w:t>
      </w:r>
      <w:r w:rsidR="00C014E6">
        <w:rPr>
          <w:rFonts w:ascii="Times New Roman" w:eastAsia="Times New Roman" w:hAnsi="Times New Roman" w:cs="Times New Roman"/>
          <w:sz w:val="18"/>
          <w:lang w:val="pt-BR"/>
        </w:rPr>
        <w:t xml:space="preserve"> – Módulo </w:t>
      </w:r>
      <w:r w:rsidR="00DB0C91">
        <w:rPr>
          <w:rFonts w:ascii="Times New Roman" w:eastAsia="Times New Roman" w:hAnsi="Times New Roman" w:cs="Times New Roman"/>
          <w:sz w:val="18"/>
          <w:lang w:val="pt-BR"/>
        </w:rPr>
        <w:t>Bluetooth</w:t>
      </w:r>
      <w:r w:rsidR="00BE1097" w:rsidRPr="00510307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0912AF" w:rsidRPr="00510307" w:rsidRDefault="000912AF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</w:p>
    <w:p w:rsidR="009C3C78" w:rsidRDefault="00DB0C9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drawing>
          <wp:inline distT="0" distB="0" distL="0" distR="0">
            <wp:extent cx="1905000" cy="1905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ximetr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78" w:rsidRDefault="00A77A2C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</w:rPr>
      </w:pPr>
      <w:proofErr w:type="spellStart"/>
      <w:r>
        <w:rPr>
          <w:rFonts w:ascii="Times New Roman" w:eastAsia="Times New Roman" w:hAnsi="Times New Roman" w:cs="Times New Roman"/>
          <w:sz w:val="18"/>
        </w:rPr>
        <w:t>Figura</w:t>
      </w:r>
      <w:proofErr w:type="spellEnd"/>
      <w:r>
        <w:rPr>
          <w:rFonts w:ascii="Times New Roman" w:eastAsia="Times New Roman" w:hAnsi="Times New Roman" w:cs="Times New Roman"/>
          <w:sz w:val="18"/>
        </w:rPr>
        <w:t xml:space="preserve"> 5</w:t>
      </w:r>
      <w:r w:rsidR="00BE1097">
        <w:rPr>
          <w:rFonts w:ascii="Times New Roman" w:eastAsia="Times New Roman" w:hAnsi="Times New Roman" w:cs="Times New Roman"/>
          <w:sz w:val="18"/>
        </w:rPr>
        <w:t xml:space="preserve"> – </w:t>
      </w:r>
      <w:r w:rsidR="00DB0C91">
        <w:rPr>
          <w:rFonts w:ascii="Times New Roman" w:eastAsia="Times New Roman" w:hAnsi="Times New Roman" w:cs="Times New Roman"/>
          <w:sz w:val="18"/>
        </w:rPr>
        <w:t xml:space="preserve">Sensor de </w:t>
      </w:r>
      <w:proofErr w:type="spellStart"/>
      <w:r w:rsidR="00DB0C91">
        <w:rPr>
          <w:rFonts w:ascii="Times New Roman" w:eastAsia="Times New Roman" w:hAnsi="Times New Roman" w:cs="Times New Roman"/>
          <w:sz w:val="18"/>
        </w:rPr>
        <w:t>Oximetria</w:t>
      </w:r>
      <w:proofErr w:type="spellEnd"/>
      <w:r w:rsidR="00BE1097">
        <w:rPr>
          <w:rFonts w:ascii="Times New Roman" w:eastAsia="Times New Roman" w:hAnsi="Times New Roman" w:cs="Times New Roman"/>
          <w:sz w:val="18"/>
        </w:rPr>
        <w:t>.</w:t>
      </w:r>
    </w:p>
    <w:p w:rsidR="00DB0C91" w:rsidRDefault="00DB0C9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drawing>
          <wp:inline distT="0" distB="0" distL="0" distR="0">
            <wp:extent cx="2428875" cy="24288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nsor umidad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91" w:rsidRDefault="00DB0C9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 w:rsidRPr="00DB0C91">
        <w:rPr>
          <w:rFonts w:ascii="Times New Roman" w:eastAsia="Times New Roman" w:hAnsi="Times New Roman" w:cs="Times New Roman"/>
          <w:sz w:val="18"/>
          <w:lang w:val="pt-BR"/>
        </w:rPr>
        <w:t>Figura 6 – Sensor de umidade e temperatura.</w:t>
      </w:r>
    </w:p>
    <w:p w:rsidR="00DB0C91" w:rsidRDefault="00DB0C9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drawing>
          <wp:inline distT="0" distB="0" distL="0" distR="0">
            <wp:extent cx="2486025" cy="1864519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S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055" cy="18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91" w:rsidRDefault="00DB0C9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7 – Sensor de resistência galvânica GSR.</w:t>
      </w:r>
    </w:p>
    <w:p w:rsidR="006D70D1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lastRenderedPageBreak/>
        <w:drawing>
          <wp:inline distT="0" distB="0" distL="0" distR="0">
            <wp:extent cx="2419350" cy="24193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le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0D1" w:rsidRPr="00DB0C91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8 – Tela OLED.</w:t>
      </w:r>
    </w:p>
    <w:p w:rsidR="00DB0C91" w:rsidRPr="00DB0C91" w:rsidRDefault="00DB0C91" w:rsidP="00DB0C91">
      <w:pPr>
        <w:suppressAutoHyphens/>
        <w:spacing w:before="240" w:after="120" w:line="240" w:lineRule="auto"/>
        <w:ind w:right="-1"/>
        <w:rPr>
          <w:rFonts w:ascii="Times New Roman" w:eastAsia="Times New Roman" w:hAnsi="Times New Roman" w:cs="Times New Roman"/>
          <w:sz w:val="18"/>
          <w:lang w:val="pt-BR"/>
        </w:rPr>
      </w:pPr>
      <w:proofErr w:type="gramStart"/>
      <w:r w:rsidRPr="00DB0C91">
        <w:rPr>
          <w:rFonts w:ascii="Times New Roman" w:eastAsia="Times New Roman" w:hAnsi="Times New Roman" w:cs="Times New Roman"/>
          <w:sz w:val="18"/>
          <w:lang w:val="pt-BR"/>
        </w:rPr>
        <w:t>Para  a</w:t>
      </w:r>
      <w:proofErr w:type="gramEnd"/>
      <w:r w:rsidRPr="00DB0C91">
        <w:rPr>
          <w:rFonts w:ascii="Times New Roman" w:eastAsia="Times New Roman" w:hAnsi="Times New Roman" w:cs="Times New Roman"/>
          <w:sz w:val="18"/>
          <w:lang w:val="pt-BR"/>
        </w:rPr>
        <w:t xml:space="preserve"> alimentação do circuito est</w:t>
      </w:r>
      <w:r>
        <w:rPr>
          <w:rFonts w:ascii="Times New Roman" w:eastAsia="Times New Roman" w:hAnsi="Times New Roman" w:cs="Times New Roman"/>
          <w:sz w:val="18"/>
          <w:lang w:val="pt-BR"/>
        </w:rPr>
        <w:t>ão sendo utilizadas duas baterias de 9 Volts e uma chave para ligar e desligar.</w:t>
      </w:r>
    </w:p>
    <w:p w:rsidR="009C3C78" w:rsidRDefault="00863802">
      <w:pPr>
        <w:spacing w:after="200" w:line="276" w:lineRule="auto"/>
        <w:jc w:val="center"/>
        <w:rPr>
          <w:rFonts w:ascii="Calibri" w:eastAsia="Calibri" w:hAnsi="Calibri" w:cs="Calibri"/>
        </w:rPr>
      </w:pPr>
      <w:r>
        <w:object w:dxaOrig="3024" w:dyaOrig="3024">
          <v:rect id="rectole0000000003" o:spid="_x0000_i1027" style="width:135pt;height:140.25pt" o:ole="" o:preferrelative="t" stroked="f">
            <v:imagedata r:id="rId14" o:title=""/>
          </v:rect>
          <o:OLEObject Type="Embed" ProgID="StaticMetafile" ShapeID="rectole0000000003" DrawAspect="Content" ObjectID="_1593241584" r:id="rId15"/>
        </w:object>
      </w:r>
    </w:p>
    <w:p w:rsidR="009C3C78" w:rsidRPr="00741401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9</w:t>
      </w:r>
      <w:r w:rsidR="00BE1097" w:rsidRPr="00741401">
        <w:rPr>
          <w:rFonts w:ascii="Times New Roman" w:eastAsia="Times New Roman" w:hAnsi="Times New Roman" w:cs="Times New Roman"/>
          <w:sz w:val="18"/>
          <w:lang w:val="pt-BR"/>
        </w:rPr>
        <w:t xml:space="preserve"> – Bateria</w:t>
      </w:r>
      <w:r w:rsidR="00863802" w:rsidRPr="00741401">
        <w:rPr>
          <w:rFonts w:ascii="Times New Roman" w:eastAsia="Times New Roman" w:hAnsi="Times New Roman" w:cs="Times New Roman"/>
          <w:sz w:val="18"/>
          <w:lang w:val="pt-BR"/>
        </w:rPr>
        <w:t xml:space="preserve"> de</w:t>
      </w:r>
      <w:r w:rsidR="00BE1097" w:rsidRPr="00741401">
        <w:rPr>
          <w:rFonts w:ascii="Times New Roman" w:eastAsia="Times New Roman" w:hAnsi="Times New Roman" w:cs="Times New Roman"/>
          <w:sz w:val="18"/>
          <w:lang w:val="pt-BR"/>
        </w:rPr>
        <w:t xml:space="preserve"> 9 volts Rayovac.</w:t>
      </w:r>
    </w:p>
    <w:p w:rsidR="009C3C78" w:rsidRDefault="00DB0C91">
      <w:pPr>
        <w:spacing w:after="200" w:line="276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pt-BR" w:eastAsia="pt-BR"/>
        </w:rPr>
        <w:drawing>
          <wp:inline distT="0" distB="0" distL="0" distR="0">
            <wp:extent cx="2015324" cy="1952625"/>
            <wp:effectExtent l="0" t="0" r="44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witc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32" cy="19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C78" w:rsidRDefault="00A77A2C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 xml:space="preserve">Figura </w:t>
      </w:r>
      <w:r w:rsidR="006D70D1">
        <w:rPr>
          <w:rFonts w:ascii="Times New Roman" w:eastAsia="Times New Roman" w:hAnsi="Times New Roman" w:cs="Times New Roman"/>
          <w:sz w:val="18"/>
          <w:lang w:val="pt-BR"/>
        </w:rPr>
        <w:t>10</w:t>
      </w:r>
      <w:r w:rsidR="00BE1097" w:rsidRPr="00510307">
        <w:rPr>
          <w:rFonts w:ascii="Times New Roman" w:eastAsia="Times New Roman" w:hAnsi="Times New Roman" w:cs="Times New Roman"/>
          <w:sz w:val="18"/>
          <w:lang w:val="pt-BR"/>
        </w:rPr>
        <w:t xml:space="preserve"> – </w:t>
      </w:r>
      <w:r w:rsidR="00DB0C91">
        <w:rPr>
          <w:rFonts w:ascii="Times New Roman" w:eastAsia="Times New Roman" w:hAnsi="Times New Roman" w:cs="Times New Roman"/>
          <w:sz w:val="18"/>
          <w:lang w:val="pt-BR"/>
        </w:rPr>
        <w:t>Chave Switch</w:t>
      </w:r>
      <w:r w:rsidR="00BE1097" w:rsidRPr="00510307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0912AF" w:rsidRPr="00510307" w:rsidRDefault="000912AF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</w:p>
    <w:p w:rsidR="00A5528F" w:rsidRPr="00A5528F" w:rsidRDefault="00DB0C91" w:rsidP="00A5528F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 xml:space="preserve">A placa foi feita 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novamente, com o</w:t>
      </w:r>
      <w:r>
        <w:rPr>
          <w:rFonts w:ascii="Times New Roman" w:eastAsia="Times New Roman" w:hAnsi="Times New Roman" w:cs="Times New Roman"/>
          <w:sz w:val="20"/>
          <w:lang w:val="pt-BR"/>
        </w:rPr>
        <w:t>s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novo</w:t>
      </w:r>
      <w:r>
        <w:rPr>
          <w:rFonts w:ascii="Times New Roman" w:eastAsia="Times New Roman" w:hAnsi="Times New Roman" w:cs="Times New Roman"/>
          <w:sz w:val="20"/>
          <w:lang w:val="pt-BR"/>
        </w:rPr>
        <w:t>s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sensor</w:t>
      </w:r>
      <w:r>
        <w:rPr>
          <w:rFonts w:ascii="Times New Roman" w:eastAsia="Times New Roman" w:hAnsi="Times New Roman" w:cs="Times New Roman"/>
          <w:sz w:val="20"/>
          <w:lang w:val="pt-BR"/>
        </w:rPr>
        <w:t>es e montada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na mesma bengala de alumínio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 com a nova carenagem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 xml:space="preserve">. Foram feitos testes com os bolsistas 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e colaboradores 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para observar a variação do acelerômetro</w:t>
      </w:r>
      <w:r>
        <w:rPr>
          <w:rFonts w:ascii="Times New Roman" w:eastAsia="Times New Roman" w:hAnsi="Times New Roman" w:cs="Times New Roman"/>
          <w:sz w:val="20"/>
          <w:lang w:val="pt-BR"/>
        </w:rPr>
        <w:t xml:space="preserve"> e </w:t>
      </w:r>
      <w:r>
        <w:rPr>
          <w:rFonts w:ascii="Times New Roman" w:eastAsia="Times New Roman" w:hAnsi="Times New Roman" w:cs="Times New Roman"/>
          <w:sz w:val="20"/>
          <w:lang w:val="pt-BR"/>
        </w:rPr>
        <w:lastRenderedPageBreak/>
        <w:t xml:space="preserve">giroscópio, os dados de </w:t>
      </w:r>
      <w:proofErr w:type="spellStart"/>
      <w:r>
        <w:rPr>
          <w:rFonts w:ascii="Times New Roman" w:eastAsia="Times New Roman" w:hAnsi="Times New Roman" w:cs="Times New Roman"/>
          <w:sz w:val="20"/>
          <w:lang w:val="pt-BR"/>
        </w:rPr>
        <w:t>oximetria</w:t>
      </w:r>
      <w:proofErr w:type="spellEnd"/>
      <w:r>
        <w:rPr>
          <w:rFonts w:ascii="Times New Roman" w:eastAsia="Times New Roman" w:hAnsi="Times New Roman" w:cs="Times New Roman"/>
          <w:sz w:val="20"/>
          <w:lang w:val="pt-BR"/>
        </w:rPr>
        <w:t xml:space="preserve"> e de resistência galvânica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. Os testes com usuários reais de bengala serão feitos e comparados com os testes feitos pelos bolsistas para se ter mais precisão na avaliação das variações dos dados utilizados como re</w:t>
      </w:r>
      <w:r>
        <w:rPr>
          <w:rFonts w:ascii="Times New Roman" w:eastAsia="Times New Roman" w:hAnsi="Times New Roman" w:cs="Times New Roman"/>
          <w:sz w:val="20"/>
          <w:lang w:val="pt-BR"/>
        </w:rPr>
        <w:t>f</w:t>
      </w:r>
      <w:r w:rsidR="00BE1097" w:rsidRPr="00510307">
        <w:rPr>
          <w:rFonts w:ascii="Times New Roman" w:eastAsia="Times New Roman" w:hAnsi="Times New Roman" w:cs="Times New Roman"/>
          <w:sz w:val="20"/>
          <w:lang w:val="pt-BR"/>
        </w:rPr>
        <w:t>erência</w:t>
      </w:r>
      <w:r w:rsidR="009D4D5F">
        <w:rPr>
          <w:rFonts w:ascii="Times New Roman" w:eastAsia="Times New Roman" w:hAnsi="Times New Roman" w:cs="Times New Roman"/>
          <w:sz w:val="20"/>
          <w:lang w:val="pt-BR"/>
        </w:rPr>
        <w:t>.</w:t>
      </w:r>
      <w:r w:rsidR="00C014E6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</w:p>
    <w:p w:rsidR="00A5528F" w:rsidRDefault="00A5528F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drawing>
          <wp:inline distT="0" distB="0" distL="0" distR="0">
            <wp:extent cx="3209648" cy="32099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18-07-16 at 09.47.47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38" t="20519" r="5588" b="17171"/>
                    <a:stretch/>
                  </pic:blipFill>
                  <pic:spPr bwMode="auto">
                    <a:xfrm>
                      <a:off x="0" y="0"/>
                      <a:ext cx="3213747" cy="321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28F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11</w:t>
      </w:r>
      <w:r w:rsidR="00A5528F">
        <w:rPr>
          <w:rFonts w:ascii="Times New Roman" w:eastAsia="Times New Roman" w:hAnsi="Times New Roman" w:cs="Times New Roman"/>
          <w:sz w:val="18"/>
          <w:lang w:val="pt-BR"/>
        </w:rPr>
        <w:t xml:space="preserve"> – Placa de circuito impresso desenvolvida.</w:t>
      </w:r>
    </w:p>
    <w:p w:rsidR="00A5528F" w:rsidRDefault="00A5528F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</w:p>
    <w:p w:rsidR="009D4D5F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lastRenderedPageBreak/>
        <w:drawing>
          <wp:inline distT="0" distB="0" distL="0" distR="0">
            <wp:extent cx="3343275" cy="5941155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18-07-16 at 10.12.16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43" cy="59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60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12</w:t>
      </w:r>
      <w:r w:rsidR="009D4D5F">
        <w:rPr>
          <w:rFonts w:ascii="Times New Roman" w:eastAsia="Times New Roman" w:hAnsi="Times New Roman" w:cs="Times New Roman"/>
          <w:sz w:val="18"/>
          <w:lang w:val="pt-BR"/>
        </w:rPr>
        <w:t xml:space="preserve"> – </w:t>
      </w:r>
      <w:proofErr w:type="spellStart"/>
      <w:r w:rsidR="009D4D5F">
        <w:rPr>
          <w:rFonts w:ascii="Times New Roman" w:eastAsia="Times New Roman" w:hAnsi="Times New Roman" w:cs="Times New Roman"/>
          <w:sz w:val="18"/>
          <w:lang w:val="pt-BR"/>
        </w:rPr>
        <w:t>Arduino</w:t>
      </w:r>
      <w:proofErr w:type="spellEnd"/>
      <w:r w:rsidR="009D4D5F">
        <w:rPr>
          <w:rFonts w:ascii="Times New Roman" w:eastAsia="Times New Roman" w:hAnsi="Times New Roman" w:cs="Times New Roman"/>
          <w:sz w:val="18"/>
          <w:lang w:val="pt-BR"/>
        </w:rPr>
        <w:t xml:space="preserve"> com PCI na carenagem aberta</w:t>
      </w:r>
      <w:r w:rsidR="00490360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704270" w:rsidRDefault="002B3444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lastRenderedPageBreak/>
        <w:drawing>
          <wp:inline distT="0" distB="0" distL="0" distR="0">
            <wp:extent cx="2192655" cy="21710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18-06-16 at 20.15.35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9"/>
                    <a:stretch/>
                  </pic:blipFill>
                  <pic:spPr bwMode="auto">
                    <a:xfrm>
                      <a:off x="0" y="0"/>
                      <a:ext cx="2199054" cy="217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360" w:rsidRDefault="006D70D1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13</w:t>
      </w:r>
      <w:r w:rsidR="00704270">
        <w:rPr>
          <w:rFonts w:ascii="Times New Roman" w:eastAsia="Times New Roman" w:hAnsi="Times New Roman" w:cs="Times New Roman"/>
          <w:sz w:val="18"/>
          <w:lang w:val="pt-BR"/>
        </w:rPr>
        <w:t xml:space="preserve"> –</w:t>
      </w:r>
      <w:r w:rsidR="002C566E">
        <w:rPr>
          <w:rFonts w:ascii="Times New Roman" w:eastAsia="Times New Roman" w:hAnsi="Times New Roman" w:cs="Times New Roman"/>
          <w:sz w:val="18"/>
          <w:lang w:val="pt-BR"/>
        </w:rPr>
        <w:t xml:space="preserve"> </w:t>
      </w:r>
      <w:r w:rsidR="002B3444">
        <w:rPr>
          <w:rFonts w:ascii="Times New Roman" w:eastAsia="Times New Roman" w:hAnsi="Times New Roman" w:cs="Times New Roman"/>
          <w:sz w:val="18"/>
          <w:lang w:val="pt-BR"/>
        </w:rPr>
        <w:t xml:space="preserve">Sensor </w:t>
      </w:r>
      <w:proofErr w:type="spellStart"/>
      <w:r w:rsidR="002B3444">
        <w:rPr>
          <w:rFonts w:ascii="Times New Roman" w:eastAsia="Times New Roman" w:hAnsi="Times New Roman" w:cs="Times New Roman"/>
          <w:sz w:val="18"/>
          <w:lang w:val="pt-BR"/>
        </w:rPr>
        <w:t>Oxímetro</w:t>
      </w:r>
      <w:proofErr w:type="spellEnd"/>
      <w:r w:rsidR="002B3444">
        <w:rPr>
          <w:rFonts w:ascii="Times New Roman" w:eastAsia="Times New Roman" w:hAnsi="Times New Roman" w:cs="Times New Roman"/>
          <w:sz w:val="18"/>
          <w:lang w:val="pt-BR"/>
        </w:rPr>
        <w:t xml:space="preserve"> e botão na bengala</w:t>
      </w:r>
      <w:r w:rsidR="002C566E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2C566E" w:rsidRDefault="002B3444" w:rsidP="002C566E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noProof/>
          <w:sz w:val="18"/>
          <w:lang w:val="pt-BR" w:eastAsia="pt-BR"/>
        </w:rPr>
        <w:drawing>
          <wp:inline distT="0" distB="0" distL="0" distR="0">
            <wp:extent cx="4229100" cy="219181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8-06-23 at 14.48.3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172" cy="22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6E" w:rsidRDefault="006D70D1" w:rsidP="002C566E">
      <w:pPr>
        <w:suppressAutoHyphens/>
        <w:spacing w:before="240" w:after="12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lang w:val="pt-BR"/>
        </w:rPr>
      </w:pPr>
      <w:r>
        <w:rPr>
          <w:rFonts w:ascii="Times New Roman" w:eastAsia="Times New Roman" w:hAnsi="Times New Roman" w:cs="Times New Roman"/>
          <w:sz w:val="18"/>
          <w:lang w:val="pt-BR"/>
        </w:rPr>
        <w:t>Figura 14</w:t>
      </w:r>
      <w:r w:rsidR="002C566E">
        <w:rPr>
          <w:rFonts w:ascii="Times New Roman" w:eastAsia="Times New Roman" w:hAnsi="Times New Roman" w:cs="Times New Roman"/>
          <w:sz w:val="18"/>
          <w:lang w:val="pt-BR"/>
        </w:rPr>
        <w:t xml:space="preserve"> – </w:t>
      </w:r>
      <w:r w:rsidR="002B3444">
        <w:rPr>
          <w:rFonts w:ascii="Times New Roman" w:eastAsia="Times New Roman" w:hAnsi="Times New Roman" w:cs="Times New Roman"/>
          <w:sz w:val="18"/>
          <w:lang w:val="pt-BR"/>
        </w:rPr>
        <w:t xml:space="preserve">Gráfico gerado a partir de dados do </w:t>
      </w:r>
      <w:proofErr w:type="spellStart"/>
      <w:r w:rsidR="002B3444">
        <w:rPr>
          <w:rFonts w:ascii="Times New Roman" w:eastAsia="Times New Roman" w:hAnsi="Times New Roman" w:cs="Times New Roman"/>
          <w:sz w:val="18"/>
          <w:lang w:val="pt-BR"/>
        </w:rPr>
        <w:t>oximetro</w:t>
      </w:r>
      <w:proofErr w:type="spellEnd"/>
      <w:r w:rsidR="002B3444">
        <w:rPr>
          <w:rFonts w:ascii="Times New Roman" w:eastAsia="Times New Roman" w:hAnsi="Times New Roman" w:cs="Times New Roman"/>
          <w:sz w:val="18"/>
          <w:lang w:val="pt-BR"/>
        </w:rPr>
        <w:t>.</w:t>
      </w:r>
    </w:p>
    <w:p w:rsidR="00BD1849" w:rsidRDefault="004A4501" w:rsidP="00BD1849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lastRenderedPageBreak/>
        <w:drawing>
          <wp:inline distT="0" distB="0" distL="0" distR="0">
            <wp:extent cx="2443163" cy="4343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18-07-16 at 09.39.24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76" cy="43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F" w:rsidRDefault="00BD1849" w:rsidP="00A5528F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Figura 1</w:t>
      </w:r>
      <w:r w:rsidR="006D70D1">
        <w:rPr>
          <w:rFonts w:ascii="Times New Roman" w:eastAsia="Times New Roman" w:hAnsi="Times New Roman" w:cs="Times New Roman"/>
          <w:sz w:val="20"/>
          <w:lang w:val="pt-BR"/>
        </w:rPr>
        <w:t>5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 xml:space="preserve"> – Carenagem fechada na bengala</w:t>
      </w:r>
      <w:r>
        <w:rPr>
          <w:rFonts w:ascii="Times New Roman" w:eastAsia="Times New Roman" w:hAnsi="Times New Roman" w:cs="Times New Roman"/>
          <w:sz w:val="20"/>
          <w:lang w:val="pt-BR"/>
        </w:rPr>
        <w:t>.</w:t>
      </w:r>
    </w:p>
    <w:p w:rsidR="00A5528F" w:rsidRDefault="00A5528F" w:rsidP="00A5528F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drawing>
          <wp:inline distT="0" distB="0" distL="0" distR="0">
            <wp:extent cx="4838700" cy="2696438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18-07-16 at 09.56.33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49" cy="27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28F" w:rsidRDefault="006D70D1" w:rsidP="00A5528F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Figura 16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 xml:space="preserve"> – Visualização do giroscópio da bengala ao vivo.</w:t>
      </w:r>
    </w:p>
    <w:p w:rsidR="00343F3E" w:rsidRDefault="00A5528F" w:rsidP="00A664BC">
      <w:pPr>
        <w:suppressAutoHyphens/>
        <w:spacing w:before="240" w:after="120" w:line="240" w:lineRule="auto"/>
        <w:ind w:right="-1"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lastRenderedPageBreak/>
        <w:t xml:space="preserve">Estão sendo realizados teste pelos bolsistas e colaboradores com o intuito de coletar e observar dados para uma posterior análise mais detalhada. </w:t>
      </w:r>
    </w:p>
    <w:p w:rsidR="00343F3E" w:rsidRDefault="00CA5241" w:rsidP="00343F3E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noProof/>
          <w:sz w:val="20"/>
          <w:lang w:val="pt-BR" w:eastAsia="pt-BR"/>
        </w:rPr>
        <w:drawing>
          <wp:inline distT="0" distB="0" distL="0" distR="0">
            <wp:extent cx="4733925" cy="2887980"/>
            <wp:effectExtent l="0" t="0" r="9525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ste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r="5769"/>
                    <a:stretch/>
                  </pic:blipFill>
                  <pic:spPr bwMode="auto">
                    <a:xfrm>
                      <a:off x="0" y="0"/>
                      <a:ext cx="473392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3F3E" w:rsidRDefault="006D70D1" w:rsidP="00343F3E">
      <w:pPr>
        <w:suppressAutoHyphens/>
        <w:spacing w:before="240" w:after="120" w:line="240" w:lineRule="auto"/>
        <w:ind w:right="-1" w:firstLine="360"/>
        <w:jc w:val="center"/>
        <w:rPr>
          <w:rFonts w:ascii="Times New Roman" w:eastAsia="Times New Roman" w:hAnsi="Times New Roman" w:cs="Times New Roman"/>
          <w:sz w:val="20"/>
          <w:lang w:val="pt-BR"/>
        </w:rPr>
      </w:pPr>
      <w:r>
        <w:rPr>
          <w:rFonts w:ascii="Times New Roman" w:eastAsia="Times New Roman" w:hAnsi="Times New Roman" w:cs="Times New Roman"/>
          <w:sz w:val="20"/>
          <w:lang w:val="pt-BR"/>
        </w:rPr>
        <w:t>Figura 17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 xml:space="preserve"> – Teste sendo realizado em rampa</w:t>
      </w:r>
      <w:r w:rsidR="00343F3E">
        <w:rPr>
          <w:rFonts w:ascii="Times New Roman" w:eastAsia="Times New Roman" w:hAnsi="Times New Roman" w:cs="Times New Roman"/>
          <w:sz w:val="20"/>
          <w:lang w:val="pt-BR"/>
        </w:rPr>
        <w:t>.</w:t>
      </w:r>
    </w:p>
    <w:p w:rsidR="009C3C78" w:rsidRDefault="00BE1097" w:rsidP="00863802">
      <w:pPr>
        <w:keepNext/>
        <w:numPr>
          <w:ilvl w:val="0"/>
          <w:numId w:val="11"/>
        </w:numPr>
        <w:suppressAutoHyphens/>
        <w:spacing w:before="200" w:after="200" w:line="360" w:lineRule="auto"/>
        <w:ind w:right="-1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t>Conclusão</w:t>
      </w:r>
    </w:p>
    <w:p w:rsidR="00BD1849" w:rsidRPr="00BD1849" w:rsidRDefault="00BE1097" w:rsidP="00BD1849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Esse projeto, dentro do escopo da Pesquisa em Bioarte e Saúde e mhealth com sistemas enativos afetivos atende seu objetivo de desenvolver uma pesquisa para o desenvolvimento de um dispositivo para avaliação, testagem e validação do sistema de aquisição e transmissão de sinais fisiológicos em saúde e bem estar. O dispositivo desenvolvido nesta pesquisa foi uma bengala instrumentada 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>que tem como função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a captação de localização e rastreio, mapeamento de trajetos como narrativas e afetos nas enações com o ambiente em suas mútuas e reciprocas influências de usuários idosos e com dificuldades de locomoção. Para tal, foram implementados 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 xml:space="preserve">sensores ambientais e fisiológicos, com comunicação via </w:t>
      </w:r>
      <w:proofErr w:type="spellStart"/>
      <w:r w:rsidR="00A5528F">
        <w:rPr>
          <w:rFonts w:ascii="Times New Roman" w:eastAsia="Times New Roman" w:hAnsi="Times New Roman" w:cs="Times New Roman"/>
          <w:sz w:val="20"/>
          <w:lang w:val="pt-BR"/>
        </w:rPr>
        <w:t>bluetooth</w:t>
      </w:r>
      <w:proofErr w:type="spellEnd"/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para 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>o computador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. Pode-se afirmar que os sistemas enativos afetivos colaboram como tecnologia criativa e inovação em Bioarte e Saúde com sistemas enativos afetivos e respondem a problemas comportamentais da fisiologia e cognição/enação humano-ambiente. Pesquisas dos Novos Leonardos no LART UnB, somando saberes de várias áreas, contribuem para que a Arte se constitua num território íntimo de experiências afetivas na Reengenharia da Vida.</w:t>
      </w:r>
      <w:r w:rsidR="00BD1849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r w:rsidR="00BD1849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O protótipo da bengala instrumentada foi uma melhoria do antigo protótipo, uma vez que foi </w:t>
      </w:r>
      <w:r w:rsidR="00A5528F">
        <w:rPr>
          <w:rFonts w:ascii="Times New Roman" w:hAnsi="Times New Roman" w:cs="Times New Roman"/>
          <w:sz w:val="20"/>
          <w:szCs w:val="20"/>
          <w:lang w:val="pt-BR"/>
        </w:rPr>
        <w:t xml:space="preserve">possível a adição de novos sensores, a síntese de uma nova placa, a melhora na visualização de dados de </w:t>
      </w:r>
      <w:proofErr w:type="spellStart"/>
      <w:r w:rsidR="00A5528F">
        <w:rPr>
          <w:rFonts w:ascii="Times New Roman" w:hAnsi="Times New Roman" w:cs="Times New Roman"/>
          <w:sz w:val="20"/>
          <w:szCs w:val="20"/>
          <w:lang w:val="pt-BR"/>
        </w:rPr>
        <w:t>oximetria</w:t>
      </w:r>
      <w:proofErr w:type="spellEnd"/>
      <w:r w:rsidR="00A5528F">
        <w:rPr>
          <w:rFonts w:ascii="Times New Roman" w:hAnsi="Times New Roman" w:cs="Times New Roman"/>
          <w:sz w:val="20"/>
          <w:szCs w:val="20"/>
          <w:lang w:val="pt-BR"/>
        </w:rPr>
        <w:t xml:space="preserve"> e do giroscópio, a implem</w:t>
      </w:r>
      <w:r w:rsidR="006D70D1">
        <w:rPr>
          <w:rFonts w:ascii="Times New Roman" w:hAnsi="Times New Roman" w:cs="Times New Roman"/>
          <w:sz w:val="20"/>
          <w:szCs w:val="20"/>
          <w:lang w:val="pt-BR"/>
        </w:rPr>
        <w:t xml:space="preserve">entação de módulo </w:t>
      </w:r>
      <w:proofErr w:type="spellStart"/>
      <w:r w:rsidR="006D70D1">
        <w:rPr>
          <w:rFonts w:ascii="Times New Roman" w:hAnsi="Times New Roman" w:cs="Times New Roman"/>
          <w:sz w:val="20"/>
          <w:szCs w:val="20"/>
          <w:lang w:val="pt-BR"/>
        </w:rPr>
        <w:t>bluetooth</w:t>
      </w:r>
      <w:proofErr w:type="spellEnd"/>
      <w:r w:rsidR="006D70D1">
        <w:rPr>
          <w:rFonts w:ascii="Times New Roman" w:hAnsi="Times New Roman" w:cs="Times New Roman"/>
          <w:sz w:val="20"/>
          <w:szCs w:val="20"/>
          <w:lang w:val="pt-BR"/>
        </w:rPr>
        <w:t xml:space="preserve"> sendo conectado ao computador, a construção de uma </w:t>
      </w:r>
      <w:proofErr w:type="spellStart"/>
      <w:r w:rsidR="006D70D1">
        <w:rPr>
          <w:rFonts w:ascii="Times New Roman" w:hAnsi="Times New Roman" w:cs="Times New Roman"/>
          <w:sz w:val="20"/>
          <w:szCs w:val="20"/>
          <w:lang w:val="pt-BR"/>
        </w:rPr>
        <w:t>carenage</w:t>
      </w:r>
      <w:proofErr w:type="spellEnd"/>
      <w:r w:rsidR="006D70D1">
        <w:rPr>
          <w:rFonts w:ascii="Times New Roman" w:hAnsi="Times New Roman" w:cs="Times New Roman"/>
          <w:sz w:val="20"/>
          <w:szCs w:val="20"/>
          <w:lang w:val="pt-BR"/>
        </w:rPr>
        <w:t xml:space="preserve"> e a realização de testes e coleta de dados</w:t>
      </w:r>
      <w:r w:rsidR="00BD1849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. Esta fase se focou em </w:t>
      </w:r>
      <w:r w:rsidR="006D70D1">
        <w:rPr>
          <w:rFonts w:ascii="Times New Roman" w:hAnsi="Times New Roman" w:cs="Times New Roman"/>
          <w:sz w:val="20"/>
          <w:szCs w:val="20"/>
          <w:lang w:val="pt-BR"/>
        </w:rPr>
        <w:t>melhorar o circuito com mais sensores e gerar uma boa visualização dos dados mais importantes</w:t>
      </w:r>
      <w:r w:rsidR="00BD1849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.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Os próximos passos da pesquisa, </w:t>
      </w:r>
      <w:r w:rsidR="00A5528F">
        <w:rPr>
          <w:rFonts w:ascii="Times New Roman" w:eastAsia="Times New Roman" w:hAnsi="Times New Roman" w:cs="Times New Roman"/>
          <w:sz w:val="20"/>
          <w:lang w:val="pt-BR"/>
        </w:rPr>
        <w:t>dentro do programa do PIBIC 2018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 serão focados </w:t>
      </w:r>
      <w:r w:rsidR="00BD1849" w:rsidRPr="00741401">
        <w:rPr>
          <w:rFonts w:ascii="Times New Roman" w:hAnsi="Times New Roman" w:cs="Times New Roman"/>
          <w:sz w:val="20"/>
          <w:szCs w:val="20"/>
          <w:lang w:val="pt-BR"/>
        </w:rPr>
        <w:t xml:space="preserve">no desenvolvimento do Aplicativo para aparelhos móveis, bem como </w:t>
      </w:r>
      <w:r w:rsidR="006D70D1">
        <w:rPr>
          <w:rFonts w:ascii="Times New Roman" w:hAnsi="Times New Roman" w:cs="Times New Roman"/>
          <w:sz w:val="20"/>
          <w:szCs w:val="20"/>
          <w:lang w:val="pt-BR"/>
        </w:rPr>
        <w:t>aperfeiçoamento do circuito e da carenagem e interpretação de dados</w:t>
      </w:r>
      <w:r w:rsidR="00863802" w:rsidRPr="00741401">
        <w:rPr>
          <w:rFonts w:ascii="Times New Roman" w:hAnsi="Times New Roman" w:cs="Times New Roman"/>
          <w:sz w:val="20"/>
          <w:szCs w:val="20"/>
          <w:lang w:val="pt-BR"/>
        </w:rPr>
        <w:t>.</w:t>
      </w:r>
    </w:p>
    <w:p w:rsidR="009C3C78" w:rsidRPr="00863802" w:rsidRDefault="00BE1097" w:rsidP="00863802">
      <w:pPr>
        <w:pStyle w:val="PargrafodaLista"/>
        <w:numPr>
          <w:ilvl w:val="0"/>
          <w:numId w:val="11"/>
        </w:numPr>
        <w:spacing w:after="200" w:line="276" w:lineRule="auto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 w:rsidRPr="00863802">
        <w:rPr>
          <w:rFonts w:ascii="Times New Roman" w:eastAsia="Times New Roman" w:hAnsi="Times New Roman" w:cs="Times New Roman"/>
          <w:b/>
          <w:caps/>
          <w:sz w:val="20"/>
        </w:rPr>
        <w:t>Agradecimentos</w:t>
      </w:r>
    </w:p>
    <w:p w:rsidR="009C3C78" w:rsidRPr="00510307" w:rsidRDefault="00BE1097" w:rsidP="00A664BC">
      <w:pPr>
        <w:spacing w:after="200" w:line="276" w:lineRule="auto"/>
        <w:ind w:firstLine="709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Agradeço à Universidade de Brasília – Campus Gama </w:t>
      </w:r>
      <w:r w:rsidR="00863802">
        <w:rPr>
          <w:rFonts w:ascii="Times New Roman" w:eastAsia="Times New Roman" w:hAnsi="Times New Roman" w:cs="Times New Roman"/>
          <w:sz w:val="20"/>
          <w:lang w:val="pt-BR"/>
        </w:rPr>
        <w:t>e a FUB, Fundação Universidade de Brasília pela oportunidade oferecida e pela bolsa de pesquisa.</w:t>
      </w:r>
    </w:p>
    <w:p w:rsidR="009C3C78" w:rsidRDefault="00BE1097" w:rsidP="00863802">
      <w:pPr>
        <w:keepNext/>
        <w:numPr>
          <w:ilvl w:val="0"/>
          <w:numId w:val="11"/>
        </w:numPr>
        <w:suppressAutoHyphens/>
        <w:spacing w:before="200" w:after="200" w:line="360" w:lineRule="auto"/>
        <w:ind w:right="-1"/>
        <w:jc w:val="both"/>
        <w:rPr>
          <w:rFonts w:ascii="Times New Roman" w:eastAsia="Times New Roman" w:hAnsi="Times New Roman" w:cs="Times New Roman"/>
          <w:b/>
          <w:caps/>
          <w:sz w:val="20"/>
        </w:rPr>
      </w:pPr>
      <w:r>
        <w:rPr>
          <w:rFonts w:ascii="Times New Roman" w:eastAsia="Times New Roman" w:hAnsi="Times New Roman" w:cs="Times New Roman"/>
          <w:b/>
          <w:caps/>
          <w:sz w:val="20"/>
        </w:rPr>
        <w:lastRenderedPageBreak/>
        <w:t>Referências</w:t>
      </w:r>
    </w:p>
    <w:p w:rsidR="009C3C78" w:rsidRPr="00741401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- ANDERS, Peter. The </w:t>
      </w:r>
      <w:proofErr w:type="spellStart"/>
      <w:r>
        <w:rPr>
          <w:rFonts w:ascii="Times New Roman" w:eastAsia="Times New Roman" w:hAnsi="Times New Roman" w:cs="Times New Roman"/>
          <w:sz w:val="20"/>
        </w:rPr>
        <w:t>cybrid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condition: implementing hybrids of </w:t>
      </w:r>
      <w:proofErr w:type="spellStart"/>
      <w:r>
        <w:rPr>
          <w:rFonts w:ascii="Times New Roman" w:eastAsia="Times New Roman" w:hAnsi="Times New Roman" w:cs="Times New Roman"/>
          <w:sz w:val="20"/>
        </w:rPr>
        <w:t>eletronic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physical space. In: ASCOTT, Roy (Ed.) Reframing </w:t>
      </w:r>
      <w:proofErr w:type="spellStart"/>
      <w:r>
        <w:rPr>
          <w:rFonts w:ascii="Times New Roman" w:eastAsia="Times New Roman" w:hAnsi="Times New Roman" w:cs="Times New Roman"/>
          <w:sz w:val="20"/>
        </w:rPr>
        <w:t>consciousnees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. </w:t>
      </w:r>
      <w:proofErr w:type="spellStart"/>
      <w:r w:rsidRPr="00741401">
        <w:rPr>
          <w:rFonts w:ascii="Times New Roman" w:eastAsia="Times New Roman" w:hAnsi="Times New Roman" w:cs="Times New Roman"/>
          <w:sz w:val="20"/>
        </w:rPr>
        <w:t>Exter</w:t>
      </w:r>
      <w:proofErr w:type="spellEnd"/>
      <w:r w:rsidRPr="00741401">
        <w:rPr>
          <w:rFonts w:ascii="Times New Roman" w:eastAsia="Times New Roman" w:hAnsi="Times New Roman" w:cs="Times New Roman"/>
          <w:sz w:val="20"/>
        </w:rPr>
        <w:t xml:space="preserve"> and Portland, Intellect, 1999.</w:t>
      </w:r>
    </w:p>
    <w:p w:rsidR="009C3C78" w:rsidRPr="00510307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BARBOSA, Talles. Uma Arquitetura de Redes de Sensores do Corpo Humano. </w:t>
      </w:r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2008. Tese (Doutorado em Engenharia Elétrica) - Universidade de Brasília.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>Orientador: Adson Ferreira da Rocha.</w:t>
      </w:r>
    </w:p>
    <w:p w:rsidR="009C3C78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- DAUBNER, E. &amp; POISSANT, L., Bioart: transformations du vivant, Presses de l'Université du Québec, ISBN: 2760533743, Quebec, 2012.</w:t>
      </w:r>
    </w:p>
    <w:p w:rsidR="00863802" w:rsidRPr="00510307" w:rsidRDefault="00863802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741401">
        <w:rPr>
          <w:rFonts w:ascii="Times New Roman" w:eastAsia="Times New Roman" w:hAnsi="Times New Roman" w:cs="Times New Roman"/>
          <w:sz w:val="20"/>
        </w:rPr>
        <w:t xml:space="preserve">- DOMINGUES, Diana. - Creative Technologies and Innovation: Health and Wellbeing. </w:t>
      </w:r>
      <w:proofErr w:type="spellStart"/>
      <w:r w:rsidRPr="00863802">
        <w:rPr>
          <w:rFonts w:ascii="Times New Roman" w:eastAsia="Times New Roman" w:hAnsi="Times New Roman" w:cs="Times New Roman"/>
          <w:sz w:val="20"/>
          <w:lang w:val="pt-BR"/>
        </w:rPr>
        <w:t>Special</w:t>
      </w:r>
      <w:proofErr w:type="spellEnd"/>
      <w:r w:rsidRPr="00863802">
        <w:rPr>
          <w:rFonts w:ascii="Times New Roman" w:eastAsia="Times New Roman" w:hAnsi="Times New Roman" w:cs="Times New Roman"/>
          <w:sz w:val="20"/>
          <w:lang w:val="pt-BR"/>
        </w:rPr>
        <w:t xml:space="preserve"> </w:t>
      </w:r>
      <w:proofErr w:type="spellStart"/>
      <w:r w:rsidRPr="00863802">
        <w:rPr>
          <w:rFonts w:ascii="Times New Roman" w:eastAsia="Times New Roman" w:hAnsi="Times New Roman" w:cs="Times New Roman"/>
          <w:sz w:val="20"/>
          <w:lang w:val="pt-BR"/>
        </w:rPr>
        <w:t>Issue</w:t>
      </w:r>
      <w:proofErr w:type="spellEnd"/>
      <w:r w:rsidRPr="00863802">
        <w:rPr>
          <w:rFonts w:ascii="Times New Roman" w:eastAsia="Times New Roman" w:hAnsi="Times New Roman" w:cs="Times New Roman"/>
          <w:sz w:val="20"/>
          <w:lang w:val="pt-BR"/>
        </w:rPr>
        <w:t>, 27:3 Plymouth: Taylor &amp; Francis</w:t>
      </w:r>
      <w:proofErr w:type="gramStart"/>
      <w:r w:rsidRPr="00863802">
        <w:rPr>
          <w:rFonts w:ascii="Times New Roman" w:eastAsia="Times New Roman" w:hAnsi="Times New Roman" w:cs="Times New Roman"/>
          <w:sz w:val="20"/>
          <w:lang w:val="pt-BR"/>
        </w:rPr>
        <w:t>, ,</w:t>
      </w:r>
      <w:proofErr w:type="gramEnd"/>
      <w:r w:rsidRPr="00863802">
        <w:rPr>
          <w:rFonts w:ascii="Times New Roman" w:eastAsia="Times New Roman" w:hAnsi="Times New Roman" w:cs="Times New Roman"/>
          <w:sz w:val="20"/>
          <w:lang w:val="pt-BR"/>
        </w:rPr>
        <w:t>v.1000. p.115, 2016</w:t>
      </w:r>
    </w:p>
    <w:p w:rsidR="009C3C78" w:rsidRPr="00510307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- DOMINGUES, Diana. Realidade virtual uma realidade na realidade In: Imagem (IR) Realidade: comunicação e cibermídia ed.Porto Alegre: Sulina, 2006, p. 79-107</w:t>
      </w:r>
    </w:p>
    <w:p w:rsidR="009C3C78" w:rsidRPr="00741401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DOMINGUES, Diana (Org.) Arte, ciência e tecnologia: passado, presente e desafios. </w:t>
      </w:r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São </w:t>
      </w:r>
      <w:proofErr w:type="gramStart"/>
      <w:r w:rsidRPr="00741401">
        <w:rPr>
          <w:rFonts w:ascii="Times New Roman" w:eastAsia="Times New Roman" w:hAnsi="Times New Roman" w:cs="Times New Roman"/>
          <w:sz w:val="20"/>
          <w:lang w:val="pt-BR"/>
        </w:rPr>
        <w:t>Paulo,  Editora</w:t>
      </w:r>
      <w:proofErr w:type="gramEnd"/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 UNESP, 2009.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- DOMINGUES, Diana. The Immersive Poetics of Artificial Worlds. Hybrid Reality Art Technology and The Human Factor, Montreal, v. 8, p. 579-593, 2003.</w:t>
      </w:r>
    </w:p>
    <w:p w:rsidR="009C3C78" w:rsidRPr="00741401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DOMINGUES, D. (Org.)” A Arte no Século XXI: A Humanização das Tecnologias”. São Paulo: Ed. </w:t>
      </w:r>
      <w:r w:rsidRPr="00741401">
        <w:rPr>
          <w:rFonts w:ascii="Times New Roman" w:eastAsia="Times New Roman" w:hAnsi="Times New Roman" w:cs="Times New Roman"/>
          <w:sz w:val="20"/>
          <w:lang w:val="pt-BR"/>
        </w:rPr>
        <w:t>Unesp, 1997.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- DOMINGUES, Diana, MIOSSO, Cristiano J., RODRIGUES, </w:t>
      </w:r>
      <w:proofErr w:type="spellStart"/>
      <w:r w:rsidRPr="00741401">
        <w:rPr>
          <w:rFonts w:ascii="Times New Roman" w:eastAsia="Times New Roman" w:hAnsi="Times New Roman" w:cs="Times New Roman"/>
          <w:sz w:val="20"/>
          <w:lang w:val="pt-BR"/>
        </w:rPr>
        <w:t>Suélia</w:t>
      </w:r>
      <w:proofErr w:type="spellEnd"/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 F., ROCHA, Carla S.A., LUCENA, Tiago F., MIRANDA, Mateus R., ROCHA, Adson F., RASKAR, </w:t>
      </w:r>
      <w:proofErr w:type="spellStart"/>
      <w:r w:rsidRPr="00741401">
        <w:rPr>
          <w:rFonts w:ascii="Times New Roman" w:eastAsia="Times New Roman" w:hAnsi="Times New Roman" w:cs="Times New Roman"/>
          <w:sz w:val="20"/>
          <w:lang w:val="pt-BR"/>
        </w:rPr>
        <w:t>Ramesh</w:t>
      </w:r>
      <w:proofErr w:type="spellEnd"/>
      <w:r w:rsidRPr="00741401">
        <w:rPr>
          <w:rFonts w:ascii="Times New Roman" w:eastAsia="Times New Roman" w:hAnsi="Times New Roman" w:cs="Times New Roman"/>
          <w:sz w:val="20"/>
          <w:lang w:val="pt-BR"/>
        </w:rPr>
        <w:t xml:space="preserve">, EMBODIMENTS, VISUALIZATIONS AND IMMERSION WITH ENACTIVE AFFECTIVE SYSTEMS. </w:t>
      </w:r>
      <w:r>
        <w:rPr>
          <w:rFonts w:ascii="Times New Roman" w:eastAsia="Times New Roman" w:hAnsi="Times New Roman" w:cs="Times New Roman"/>
          <w:sz w:val="20"/>
        </w:rPr>
        <w:t>In: The Engineering Reality of Virtual Reality 2014, edited by Margaret Dolinsky, Ian E. McDowall, Proceedings of SPIE-IS&amp;T Electronic Imaging, SPIE - International Society for Optical Engineering, Vol. 9012-18, 90120J (2014) ISBN 9780819499295.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- DOMINGUES, Diana, MIOSSO, Cristiano J., ROCHA, Adson F., </w:t>
      </w:r>
      <w:proofErr w:type="spellStart"/>
      <w:r>
        <w:rPr>
          <w:rFonts w:ascii="Times New Roman" w:eastAsia="Times New Roman" w:hAnsi="Times New Roman" w:cs="Times New Roman"/>
          <w:sz w:val="20"/>
        </w:rPr>
        <w:t>Byosynthetics</w:t>
      </w:r>
      <w:proofErr w:type="spellEnd"/>
      <w:r>
        <w:rPr>
          <w:rFonts w:ascii="Times New Roman" w:eastAsia="Times New Roman" w:hAnsi="Times New Roman" w:cs="Times New Roman"/>
          <w:sz w:val="20"/>
        </w:rPr>
        <w:t>- and- body-machine relationship – Artigo: Art and Life: Biocybrid systems and the reengineering of reality, ISEA 2011 – ISTAMBUL, The 17th International Symposium on Electronic Art.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DOMINGUES, Ivan. Em busca do método. Conhecimento e transdisciplinaridade II: aspectos metodológicos, Ed. </w:t>
      </w:r>
      <w:r>
        <w:rPr>
          <w:rFonts w:ascii="Times New Roman" w:eastAsia="Times New Roman" w:hAnsi="Times New Roman" w:cs="Times New Roman"/>
          <w:sz w:val="20"/>
        </w:rPr>
        <w:t>UFMG, Belo Horizonte, 2005.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- ENGBERG, Maria; BOLTER, Jay David. </w:t>
      </w:r>
      <w:proofErr w:type="spellStart"/>
      <w:r>
        <w:rPr>
          <w:rFonts w:ascii="Times New Roman" w:eastAsia="Times New Roman" w:hAnsi="Times New Roman" w:cs="Times New Roman"/>
          <w:sz w:val="20"/>
        </w:rPr>
        <w:t>MRx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and the aesthetics of locative writing. Digital Creativity, vol. 26, n. 3-4, p. 182-192, 2015.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- HEALEY J., Affect Detection in the Real World: Recording and Processing Physiological Signals, IEEE, 2009;</w:t>
      </w:r>
    </w:p>
    <w:p w:rsidR="009C3C78" w:rsidRDefault="00BE1097" w:rsidP="00863802">
      <w:pPr>
        <w:suppressAutoHyphens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0"/>
        </w:rPr>
      </w:pPr>
      <w:r>
        <w:rPr>
          <w:rFonts w:ascii="Times New Roman" w:eastAsia="Times New Roman" w:hAnsi="Times New Roman" w:cs="Times New Roman"/>
          <w:color w:val="000000"/>
          <w:sz w:val="20"/>
        </w:rPr>
        <w:t xml:space="preserve">- KRUEGER, Ted. (2003). Redefining Human (in press 2004) (unpublished draft available for review at: </w:t>
      </w:r>
      <w:hyperlink r:id="rId24">
        <w:r>
          <w:rPr>
            <w:rFonts w:ascii="Times New Roman" w:eastAsia="Times New Roman" w:hAnsi="Times New Roman" w:cs="Times New Roman"/>
            <w:color w:val="000000"/>
            <w:sz w:val="20"/>
            <w:u w:val="single"/>
          </w:rPr>
          <w:t>http://www.rpi.edu/~krueger/Redef.pdf</w:t>
        </w:r>
      </w:hyperlink>
      <w:r>
        <w:rPr>
          <w:rFonts w:ascii="Times New Roman" w:eastAsia="Times New Roman" w:hAnsi="Times New Roman" w:cs="Times New Roman"/>
          <w:color w:val="000000"/>
          <w:sz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</w:rPr>
        <w:t>disponível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</w:rPr>
        <w:t xml:space="preserve"> 29 de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</w:rPr>
        <w:t>abril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</w:rPr>
        <w:t xml:space="preserve"> de 2015. </w:t>
      </w:r>
    </w:p>
    <w:p w:rsidR="00863802" w:rsidRPr="00741401" w:rsidRDefault="00863802" w:rsidP="00863802">
      <w:pPr>
        <w:pStyle w:val="referenciabibliografica"/>
        <w:spacing w:after="160" w:line="240" w:lineRule="auto"/>
        <w:jc w:val="both"/>
        <w:rPr>
          <w:rFonts w:cs="Times New Roman"/>
          <w:color w:val="000000"/>
          <w:lang w:val="pt-BR"/>
        </w:rPr>
      </w:pPr>
      <w:r w:rsidRPr="00741401">
        <w:rPr>
          <w:rFonts w:cs="Times New Roman"/>
          <w:color w:val="000000"/>
          <w:lang w:val="pt-BR"/>
        </w:rPr>
        <w:t xml:space="preserve">- LUCENA, T. Sistemas </w:t>
      </w:r>
      <w:proofErr w:type="spellStart"/>
      <w:r w:rsidRPr="00741401">
        <w:rPr>
          <w:rFonts w:cs="Times New Roman"/>
          <w:color w:val="000000"/>
          <w:lang w:val="pt-BR"/>
        </w:rPr>
        <w:t>Enativos</w:t>
      </w:r>
      <w:proofErr w:type="spellEnd"/>
      <w:r w:rsidRPr="00741401">
        <w:rPr>
          <w:rFonts w:cs="Times New Roman"/>
          <w:color w:val="000000"/>
          <w:lang w:val="pt-BR"/>
        </w:rPr>
        <w:t xml:space="preserve"> Afetivos em Arte e </w:t>
      </w:r>
      <w:proofErr w:type="spellStart"/>
      <w:r w:rsidRPr="00741401">
        <w:rPr>
          <w:rFonts w:cs="Times New Roman"/>
          <w:color w:val="000000"/>
          <w:lang w:val="pt-BR"/>
        </w:rPr>
        <w:t>TecnoCiência</w:t>
      </w:r>
      <w:proofErr w:type="spellEnd"/>
      <w:r w:rsidRPr="00741401">
        <w:rPr>
          <w:rFonts w:cs="Times New Roman"/>
          <w:color w:val="000000"/>
          <w:lang w:val="pt-BR"/>
        </w:rPr>
        <w:t xml:space="preserve">: experiências vitais dos deslocamentos na cidade, Tese de Doutorado do Programa de </w:t>
      </w:r>
      <w:proofErr w:type="gramStart"/>
      <w:r w:rsidRPr="00741401">
        <w:rPr>
          <w:rFonts w:cs="Times New Roman"/>
          <w:color w:val="000000"/>
          <w:lang w:val="pt-BR"/>
        </w:rPr>
        <w:t>Pós Graduação</w:t>
      </w:r>
      <w:proofErr w:type="gramEnd"/>
      <w:r w:rsidRPr="00741401">
        <w:rPr>
          <w:rFonts w:cs="Times New Roman"/>
          <w:color w:val="000000"/>
          <w:lang w:val="pt-BR"/>
        </w:rPr>
        <w:t xml:space="preserve"> em Artes, Universidade de Brasília, 2013</w:t>
      </w:r>
    </w:p>
    <w:p w:rsidR="009C3C78" w:rsidRPr="00510307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- MIRANDA, M., COSTA, H., OLIVEIRA, L., BERNARDES, T., AGUIAR, C., MIOSSO, C., OLIVEIRA, A., DOMINGUES, D., Metodologia para Usar Dados Fisiológicos e Realidade Virtual em Ergonomia do Produto Aplicados a um Simulador Veicular. Artigo publicado na ABERGO 2014, São Carlos, SP, 2014;</w:t>
      </w:r>
    </w:p>
    <w:p w:rsidR="009C3C78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- MIRANDA, M., COSTA, H., OLIVEIRA, L., BERNARDES, T., AGUIAR, C., MIOSSO, C., OLIVEIRA, A., DOMINGUES, D., Development of simulation interfaces for evaluation task with the use of virtual reality physiological date and applied to a vehicle simulator. </w:t>
      </w:r>
      <w:proofErr w:type="spellStart"/>
      <w:r>
        <w:rPr>
          <w:rFonts w:ascii="Times New Roman" w:eastAsia="Times New Roman" w:hAnsi="Times New Roman" w:cs="Times New Roman"/>
          <w:sz w:val="20"/>
        </w:rPr>
        <w:t>Artigo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publicado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</w:rPr>
        <w:t>em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SPIE 2015 – Conference: 9392 - The Engineering Reality of Virtual Reality 2015, session 2, EUA, 2015;</w:t>
      </w:r>
    </w:p>
    <w:p w:rsidR="009C3C78" w:rsidRPr="00510307" w:rsidRDefault="00BE1097" w:rsidP="00863802">
      <w:pPr>
        <w:tabs>
          <w:tab w:val="center" w:pos="4252"/>
          <w:tab w:val="right" w:pos="8504"/>
        </w:tabs>
        <w:spacing w:line="240" w:lineRule="auto"/>
        <w:jc w:val="both"/>
        <w:rPr>
          <w:rFonts w:ascii="Times New Roman" w:eastAsia="Times New Roman" w:hAnsi="Times New Roman" w:cs="Times New Roman"/>
          <w:sz w:val="20"/>
          <w:lang w:val="pt-BR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- MIRANDA, M.R. - DESENVOLVIMENTO DE BANCADA PARA SIMULAÇÃO VEICULAR INTEGRANDO REALIDADE VIRTUAL E MEDIÇÃO DE DADOS FISIOLÓGICOS. Tese de Doutorado, Programa de Pós Graduação em Ciências Mecânicas – FT – UnB, 2014;</w:t>
      </w:r>
    </w:p>
    <w:p w:rsidR="009C3C78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lastRenderedPageBreak/>
        <w:t>- PACKER, R. &amp; JORDAN, K. From Wagner to Virtual Reality. New York, London: W. W. Norton, 2001.</w:t>
      </w:r>
    </w:p>
    <w:p w:rsidR="009C3C78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- PICARD R.W., HEALEY J., Effective Wearables, artigo publicado no IEEE, 1997;</w:t>
      </w:r>
    </w:p>
    <w:p w:rsidR="009C3C78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- RASKAR, R. </w:t>
      </w:r>
      <w:proofErr w:type="spellStart"/>
      <w:r>
        <w:rPr>
          <w:rFonts w:ascii="Times New Roman" w:eastAsia="Times New Roman" w:hAnsi="Times New Roman" w:cs="Times New Roman"/>
          <w:sz w:val="20"/>
        </w:rPr>
        <w:t>Nii</w:t>
      </w:r>
      <w:proofErr w:type="spellEnd"/>
      <w:r>
        <w:rPr>
          <w:rFonts w:ascii="Times New Roman" w:eastAsia="Times New Roman" w:hAnsi="Times New Roman" w:cs="Times New Roman"/>
          <w:sz w:val="20"/>
        </w:rPr>
        <w:t>, H. et al. In The 34th International Conference and Exhibition on Computer Graphics and Interactive Techniques – ACM SIGGRAPH 2007, San Diego, California.</w:t>
      </w:r>
    </w:p>
    <w:p w:rsidR="009C3C78" w:rsidRDefault="00BE1097" w:rsidP="00863802">
      <w:pPr>
        <w:spacing w:line="240" w:lineRule="auto"/>
        <w:jc w:val="both"/>
        <w:rPr>
          <w:rFonts w:ascii="Times New Roman" w:eastAsia="Times New Roman" w:hAnsi="Times New Roman" w:cs="Times New Roman"/>
          <w:sz w:val="20"/>
        </w:rPr>
      </w:pPr>
      <w:r w:rsidRPr="00510307">
        <w:rPr>
          <w:rFonts w:ascii="Times New Roman" w:eastAsia="Times New Roman" w:hAnsi="Times New Roman" w:cs="Times New Roman"/>
          <w:sz w:val="20"/>
          <w:lang w:val="pt-BR"/>
        </w:rPr>
        <w:t>-</w:t>
      </w:r>
      <w:r w:rsidRPr="00510307">
        <w:rPr>
          <w:rFonts w:ascii="Calibri" w:eastAsia="Calibri" w:hAnsi="Calibri" w:cs="Calibri"/>
          <w:lang w:val="pt-BR"/>
        </w:rPr>
        <w:t xml:space="preserve"> </w:t>
      </w:r>
      <w:r w:rsidRPr="00510307">
        <w:rPr>
          <w:rFonts w:ascii="Times New Roman" w:eastAsia="Times New Roman" w:hAnsi="Times New Roman" w:cs="Times New Roman"/>
          <w:sz w:val="20"/>
          <w:lang w:val="pt-BR"/>
        </w:rPr>
        <w:t xml:space="preserve">ROUSE, Rebecca; ENGBERG, Maria; JAFARINAIMI, Nassim; BOLTER, Jay David. </w:t>
      </w:r>
      <w:proofErr w:type="spellStart"/>
      <w:r>
        <w:rPr>
          <w:rFonts w:ascii="Times New Roman" w:eastAsia="Times New Roman" w:hAnsi="Times New Roman" w:cs="Times New Roman"/>
          <w:sz w:val="20"/>
        </w:rPr>
        <w:t>MRx</w:t>
      </w:r>
      <w:proofErr w:type="spellEnd"/>
      <w:r>
        <w:rPr>
          <w:rFonts w:ascii="Times New Roman" w:eastAsia="Times New Roman" w:hAnsi="Times New Roman" w:cs="Times New Roman"/>
          <w:sz w:val="20"/>
        </w:rPr>
        <w:t>: an interdisciplinary framework for mixed reality experience design and criticism. Digital Creativity, vol. 26, n. 3-4, p. 182-192, 2015.</w:t>
      </w:r>
    </w:p>
    <w:p w:rsidR="009C3C78" w:rsidRDefault="009C3C78">
      <w:pPr>
        <w:spacing w:after="200" w:line="276" w:lineRule="auto"/>
        <w:rPr>
          <w:rFonts w:ascii="Calibri" w:eastAsia="Calibri" w:hAnsi="Calibri" w:cs="Calibri"/>
        </w:rPr>
      </w:pPr>
    </w:p>
    <w:sectPr w:rsidR="009C3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iberation Serif">
    <w:altName w:val="Times New Roman"/>
    <w:charset w:val="00"/>
    <w:family w:val="roman"/>
    <w:pitch w:val="variable"/>
    <w:sig w:usb0="00000000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62958"/>
    <w:multiLevelType w:val="multilevel"/>
    <w:tmpl w:val="4C0E24D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9851EB"/>
    <w:multiLevelType w:val="hybridMultilevel"/>
    <w:tmpl w:val="D43A3262"/>
    <w:lvl w:ilvl="0" w:tplc="DC1CA950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01DE4"/>
    <w:multiLevelType w:val="multilevel"/>
    <w:tmpl w:val="4C0E24D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840E9"/>
    <w:multiLevelType w:val="multilevel"/>
    <w:tmpl w:val="7E146C9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1E6F1B"/>
    <w:multiLevelType w:val="multilevel"/>
    <w:tmpl w:val="B85AC9AE"/>
    <w:lvl w:ilvl="0">
      <w:start w:val="5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3FBE27DD"/>
    <w:multiLevelType w:val="multilevel"/>
    <w:tmpl w:val="4C0E24D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2197F19"/>
    <w:multiLevelType w:val="multilevel"/>
    <w:tmpl w:val="92AAE6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98711CF"/>
    <w:multiLevelType w:val="multilevel"/>
    <w:tmpl w:val="7E146C9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263666A"/>
    <w:multiLevelType w:val="multilevel"/>
    <w:tmpl w:val="B85AC9AE"/>
    <w:lvl w:ilvl="0">
      <w:start w:val="5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numFmt w:val="decimal"/>
      <w:lvlText w:val="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5EB3459E"/>
    <w:multiLevelType w:val="multilevel"/>
    <w:tmpl w:val="7E146C9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552148F"/>
    <w:multiLevelType w:val="multilevel"/>
    <w:tmpl w:val="4C0E24D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AE32AB5"/>
    <w:multiLevelType w:val="multilevel"/>
    <w:tmpl w:val="47BC4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11"/>
  </w:num>
  <w:num w:numId="9">
    <w:abstractNumId w:val="4"/>
  </w:num>
  <w:num w:numId="10">
    <w:abstractNumId w:val="9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C78"/>
    <w:rsid w:val="00075BEA"/>
    <w:rsid w:val="000912AF"/>
    <w:rsid w:val="001A6328"/>
    <w:rsid w:val="0022538F"/>
    <w:rsid w:val="002B3444"/>
    <w:rsid w:val="002C566E"/>
    <w:rsid w:val="003145AD"/>
    <w:rsid w:val="00343F3E"/>
    <w:rsid w:val="00422B0D"/>
    <w:rsid w:val="00424572"/>
    <w:rsid w:val="00490360"/>
    <w:rsid w:val="00490D92"/>
    <w:rsid w:val="004A4501"/>
    <w:rsid w:val="00510307"/>
    <w:rsid w:val="005851D3"/>
    <w:rsid w:val="00643BA8"/>
    <w:rsid w:val="006D70D1"/>
    <w:rsid w:val="00704270"/>
    <w:rsid w:val="00741401"/>
    <w:rsid w:val="00863802"/>
    <w:rsid w:val="00885A7D"/>
    <w:rsid w:val="00930927"/>
    <w:rsid w:val="009B65D5"/>
    <w:rsid w:val="009C3C78"/>
    <w:rsid w:val="009D4D5F"/>
    <w:rsid w:val="00A5528F"/>
    <w:rsid w:val="00A664BC"/>
    <w:rsid w:val="00A77A2C"/>
    <w:rsid w:val="00A862D1"/>
    <w:rsid w:val="00B7224D"/>
    <w:rsid w:val="00BD1849"/>
    <w:rsid w:val="00BE1097"/>
    <w:rsid w:val="00BF64E8"/>
    <w:rsid w:val="00C014E6"/>
    <w:rsid w:val="00CA5241"/>
    <w:rsid w:val="00DB0C91"/>
    <w:rsid w:val="00FD7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78B4AB"/>
  <w15:docId w15:val="{4E752C91-D0C5-4D05-A2A5-D3C763F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56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566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63802"/>
    <w:pPr>
      <w:ind w:left="720"/>
      <w:contextualSpacing/>
    </w:pPr>
  </w:style>
  <w:style w:type="paragraph" w:customStyle="1" w:styleId="referenciabibliografica">
    <w:name w:val="referencia bibliografica"/>
    <w:basedOn w:val="Normal"/>
    <w:rsid w:val="00863802"/>
    <w:pPr>
      <w:widowControl w:val="0"/>
      <w:suppressAutoHyphens/>
      <w:spacing w:after="120" w:line="100" w:lineRule="atLeast"/>
    </w:pPr>
    <w:rPr>
      <w:rFonts w:ascii="Times New Roman" w:eastAsia="DejaVu Sans" w:hAnsi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jpeg"/><Relationship Id="rId24" Type="http://schemas.openxmlformats.org/officeDocument/2006/relationships/hyperlink" Target="http://www.rpi.edu/~krueger/Redef.pdf" TargetMode="External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7.jp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13</Pages>
  <Words>2852</Words>
  <Characters>15403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Júlia</dc:creator>
  <cp:lastModifiedBy>Usuário do Windows</cp:lastModifiedBy>
  <cp:revision>5</cp:revision>
  <cp:lastPrinted>2017-07-23T22:23:00Z</cp:lastPrinted>
  <dcterms:created xsi:type="dcterms:W3CDTF">2018-07-16T03:25:00Z</dcterms:created>
  <dcterms:modified xsi:type="dcterms:W3CDTF">2018-07-16T13:20:00Z</dcterms:modified>
</cp:coreProperties>
</file>