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Default="0039422B" w:rsidP="0039422B">
      <w:pPr>
        <w:jc w:val="right"/>
      </w:pPr>
    </w:p>
    <w:p w:rsidR="0039422B" w:rsidRPr="0039422B" w:rsidRDefault="0039422B" w:rsidP="0039422B">
      <w:pPr>
        <w:jc w:val="right"/>
        <w:rPr>
          <w:rFonts w:ascii="Century Schoolbook" w:hAnsi="Century Schoolbook"/>
          <w:sz w:val="72"/>
          <w:szCs w:val="72"/>
        </w:rPr>
      </w:pPr>
      <w:r w:rsidRPr="0039422B">
        <w:rPr>
          <w:rFonts w:ascii="Century Schoolbook" w:hAnsi="Century Schoolbook"/>
          <w:sz w:val="72"/>
          <w:szCs w:val="72"/>
        </w:rPr>
        <w:t xml:space="preserve">Formulario para </w:t>
      </w:r>
    </w:p>
    <w:p w:rsidR="0039422B" w:rsidRDefault="0039422B" w:rsidP="0039422B">
      <w:pPr>
        <w:jc w:val="right"/>
        <w:rPr>
          <w:rFonts w:ascii="Century Schoolbook" w:hAnsi="Century Schoolbook"/>
          <w:sz w:val="72"/>
          <w:szCs w:val="72"/>
        </w:rPr>
      </w:pPr>
      <w:r w:rsidRPr="0039422B">
        <w:rPr>
          <w:rFonts w:ascii="Century Schoolbook" w:hAnsi="Century Schoolbook"/>
          <w:sz w:val="72"/>
          <w:szCs w:val="72"/>
        </w:rPr>
        <w:t>Inscribir Alumnos</w:t>
      </w:r>
      <w:r w:rsidRPr="0039422B">
        <w:rPr>
          <w:rFonts w:ascii="Century Schoolbook" w:hAnsi="Century Schoolbook"/>
          <w:sz w:val="72"/>
          <w:szCs w:val="72"/>
        </w:rPr>
        <w:br/>
        <w:t>a la Red de Cursos</w:t>
      </w:r>
    </w:p>
    <w:p w:rsidR="0039422B" w:rsidRPr="0039422B" w:rsidRDefault="0039422B" w:rsidP="0039422B">
      <w:pPr>
        <w:jc w:val="right"/>
        <w:rPr>
          <w:rFonts w:ascii="Century Schoolbook" w:hAnsi="Century Schoolbook"/>
        </w:rPr>
      </w:pPr>
      <w:r w:rsidRPr="0039422B">
        <w:rPr>
          <w:rFonts w:ascii="Century Schoolbook" w:hAnsi="Century Schoolbook"/>
        </w:rPr>
        <w:t>Lunes, 20 Mayo, 2019</w:t>
      </w:r>
    </w:p>
    <w:p w:rsidR="0039422B" w:rsidRPr="0039422B" w:rsidRDefault="0039422B" w:rsidP="0039422B">
      <w:pPr>
        <w:rPr>
          <w:rFonts w:ascii="Century Schoolbook" w:hAnsi="Century Schoolbook"/>
        </w:rPr>
      </w:pPr>
      <w:r w:rsidRPr="0039422B">
        <w:rPr>
          <w:rFonts w:ascii="Century Schoolbook" w:hAnsi="Century Schoolbook"/>
        </w:rPr>
        <w:br w:type="page"/>
      </w:r>
    </w:p>
    <w:p w:rsidR="005F41CB" w:rsidRDefault="000F1CDE" w:rsidP="005F41CB">
      <w:pPr>
        <w:jc w:val="center"/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sz w:val="48"/>
          <w:szCs w:val="48"/>
        </w:rPr>
        <w:lastRenderedPageBreak/>
        <w:t xml:space="preserve">1. </w:t>
      </w:r>
      <w:r w:rsidR="005F41CB" w:rsidRPr="005F41CB">
        <w:rPr>
          <w:rFonts w:ascii="Century Schoolbook" w:hAnsi="Century Schoolbook"/>
          <w:sz w:val="48"/>
          <w:szCs w:val="48"/>
        </w:rPr>
        <w:t>CONTENIDO</w:t>
      </w:r>
    </w:p>
    <w:p w:rsidR="005F41CB" w:rsidRPr="005F41CB" w:rsidRDefault="005F41CB" w:rsidP="005F41CB">
      <w:pPr>
        <w:rPr>
          <w:rFonts w:ascii="Century Schoolbook" w:hAnsi="Century Schoolbook"/>
          <w:sz w:val="48"/>
          <w:szCs w:val="48"/>
        </w:rPr>
      </w:pPr>
    </w:p>
    <w:p w:rsidR="007E7D39" w:rsidRPr="007E7D39" w:rsidRDefault="007E7D39" w:rsidP="007E7D39">
      <w:pPr>
        <w:pStyle w:val="Prrafodelista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Contenido</w:t>
      </w:r>
    </w:p>
    <w:p w:rsidR="0039422B" w:rsidRPr="007E7D39" w:rsidRDefault="007E7D39" w:rsidP="007E7D39">
      <w:pPr>
        <w:ind w:left="3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2. </w:t>
      </w:r>
      <w:r w:rsidR="0039422B" w:rsidRPr="007E7D39">
        <w:rPr>
          <w:rFonts w:ascii="Century Schoolbook" w:hAnsi="Century Schoolbook"/>
          <w:sz w:val="28"/>
          <w:szCs w:val="28"/>
        </w:rPr>
        <w:t>Glosario</w:t>
      </w:r>
    </w:p>
    <w:p w:rsidR="0039422B" w:rsidRPr="007E7D39" w:rsidRDefault="007E7D39" w:rsidP="007E7D39">
      <w:pPr>
        <w:ind w:left="2832" w:firstLine="708"/>
        <w:rPr>
          <w:rFonts w:ascii="Century Schoolbook" w:hAnsi="Century Schoolbook"/>
          <w:sz w:val="28"/>
          <w:szCs w:val="28"/>
        </w:rPr>
      </w:pPr>
      <w:r w:rsidRPr="007E7D39">
        <w:rPr>
          <w:rFonts w:ascii="Century Schoolbook" w:hAnsi="Century Schoolbook"/>
          <w:sz w:val="28"/>
          <w:szCs w:val="28"/>
        </w:rPr>
        <w:t>3.</w:t>
      </w:r>
      <w:r>
        <w:rPr>
          <w:rFonts w:ascii="Century Schoolbook" w:hAnsi="Century Schoolbook"/>
          <w:sz w:val="28"/>
          <w:szCs w:val="28"/>
        </w:rPr>
        <w:t xml:space="preserve"> </w:t>
      </w:r>
      <w:r w:rsidR="0039422B" w:rsidRPr="007E7D39">
        <w:rPr>
          <w:rFonts w:ascii="Century Schoolbook" w:hAnsi="Century Schoolbook"/>
          <w:sz w:val="28"/>
          <w:szCs w:val="28"/>
        </w:rPr>
        <w:t>Caso de Uso –</w:t>
      </w:r>
      <w:r w:rsidR="00E321C4" w:rsidRPr="007E7D39">
        <w:rPr>
          <w:rFonts w:ascii="Century Schoolbook" w:hAnsi="Century Schoolbook"/>
          <w:sz w:val="28"/>
          <w:szCs w:val="28"/>
        </w:rPr>
        <w:t xml:space="preserve"> Formulario As-Is</w:t>
      </w:r>
    </w:p>
    <w:p w:rsidR="0039422B" w:rsidRDefault="007E7D39" w:rsidP="007E7D39">
      <w:pPr>
        <w:ind w:left="3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</w:t>
      </w:r>
      <w:r w:rsidR="0039422B">
        <w:rPr>
          <w:rFonts w:ascii="Century Schoolbook" w:hAnsi="Century Schoolbook"/>
          <w:sz w:val="28"/>
          <w:szCs w:val="28"/>
        </w:rPr>
        <w:t>Inscribir Alumnos en un Curso</w:t>
      </w:r>
    </w:p>
    <w:p w:rsidR="0039422B" w:rsidRDefault="007E7D39" w:rsidP="005F41CB">
      <w:pPr>
        <w:ind w:left="4248" w:firstLine="708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3.1 </w:t>
      </w:r>
      <w:r w:rsidR="0039422B">
        <w:rPr>
          <w:rFonts w:ascii="Century Schoolbook" w:hAnsi="Century Schoolbook"/>
          <w:sz w:val="28"/>
          <w:szCs w:val="28"/>
        </w:rPr>
        <w:t>Flujo Principal</w:t>
      </w:r>
    </w:p>
    <w:p w:rsidR="0039422B" w:rsidRDefault="007E7D39" w:rsidP="005F41CB">
      <w:pPr>
        <w:ind w:left="4248" w:firstLine="708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3.2 </w:t>
      </w:r>
      <w:r w:rsidR="0039422B">
        <w:rPr>
          <w:rFonts w:ascii="Century Schoolbook" w:hAnsi="Century Schoolbook"/>
          <w:sz w:val="28"/>
          <w:szCs w:val="28"/>
        </w:rPr>
        <w:t>Flujos Alternativos</w:t>
      </w:r>
    </w:p>
    <w:p w:rsidR="0039422B" w:rsidRDefault="007E7D39" w:rsidP="005F41CB">
      <w:pPr>
        <w:ind w:left="4248" w:firstLine="708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3.3 </w:t>
      </w:r>
      <w:r w:rsidR="0039422B">
        <w:rPr>
          <w:rFonts w:ascii="Century Schoolbook" w:hAnsi="Century Schoolbook"/>
          <w:sz w:val="28"/>
          <w:szCs w:val="28"/>
        </w:rPr>
        <w:t>Excepciones</w:t>
      </w:r>
    </w:p>
    <w:p w:rsidR="0039422B" w:rsidRDefault="00C30370" w:rsidP="005F41CB">
      <w:pPr>
        <w:ind w:left="4248" w:firstLine="708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3.4</w:t>
      </w:r>
      <w:r w:rsidR="007E7D39">
        <w:rPr>
          <w:rFonts w:ascii="Century Schoolbook" w:hAnsi="Century Schoolbook"/>
          <w:sz w:val="28"/>
          <w:szCs w:val="28"/>
        </w:rPr>
        <w:t xml:space="preserve"> </w:t>
      </w:r>
      <w:r w:rsidR="0039422B">
        <w:rPr>
          <w:rFonts w:ascii="Century Schoolbook" w:hAnsi="Century Schoolbook"/>
          <w:sz w:val="28"/>
          <w:szCs w:val="28"/>
        </w:rPr>
        <w:t>Pre-Condiciones</w:t>
      </w:r>
    </w:p>
    <w:p w:rsidR="0039422B" w:rsidRDefault="00C30370" w:rsidP="005F41CB">
      <w:pPr>
        <w:ind w:left="4248" w:firstLine="708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3.5</w:t>
      </w:r>
      <w:r w:rsidR="007E7D39">
        <w:rPr>
          <w:rFonts w:ascii="Century Schoolbook" w:hAnsi="Century Schoolbook"/>
          <w:sz w:val="28"/>
          <w:szCs w:val="28"/>
        </w:rPr>
        <w:t xml:space="preserve"> </w:t>
      </w:r>
      <w:r w:rsidR="0039422B">
        <w:rPr>
          <w:rFonts w:ascii="Century Schoolbook" w:hAnsi="Century Schoolbook"/>
          <w:sz w:val="28"/>
          <w:szCs w:val="28"/>
        </w:rPr>
        <w:t>Post-Condiciones</w:t>
      </w:r>
    </w:p>
    <w:p w:rsidR="005F41CB" w:rsidRDefault="00C30370" w:rsidP="005F41CB">
      <w:pPr>
        <w:ind w:left="4248" w:firstLine="708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3.6</w:t>
      </w:r>
      <w:r w:rsidR="007E7D39">
        <w:rPr>
          <w:rFonts w:ascii="Century Schoolbook" w:hAnsi="Century Schoolbook"/>
          <w:sz w:val="28"/>
          <w:szCs w:val="28"/>
        </w:rPr>
        <w:t xml:space="preserve"> </w:t>
      </w:r>
      <w:r w:rsidR="0039422B">
        <w:rPr>
          <w:rFonts w:ascii="Century Schoolbook" w:hAnsi="Century Schoolbook"/>
          <w:sz w:val="28"/>
          <w:szCs w:val="28"/>
        </w:rPr>
        <w:t>Business Rules</w:t>
      </w:r>
    </w:p>
    <w:p w:rsidR="005F41CB" w:rsidRDefault="005F41C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:rsidR="00E321C4" w:rsidRPr="007E7D39" w:rsidRDefault="007E7D39" w:rsidP="005F41CB">
      <w:pPr>
        <w:rPr>
          <w:rFonts w:ascii="Century Schoolbook" w:hAnsi="Century Schoolbook"/>
          <w:color w:val="9CC2E5" w:themeColor="accent1" w:themeTint="99"/>
          <w:sz w:val="40"/>
          <w:szCs w:val="40"/>
          <w:u w:val="single"/>
        </w:rPr>
      </w:pPr>
      <w:r w:rsidRPr="007E7D39">
        <w:rPr>
          <w:rFonts w:ascii="Century Schoolbook" w:hAnsi="Century Schoolbook"/>
          <w:color w:val="9CC2E5" w:themeColor="accent1" w:themeTint="99"/>
          <w:sz w:val="40"/>
          <w:szCs w:val="40"/>
          <w:u w:val="single"/>
        </w:rPr>
        <w:lastRenderedPageBreak/>
        <w:t xml:space="preserve">3. </w:t>
      </w:r>
      <w:r w:rsidR="00E321C4" w:rsidRPr="007E7D39">
        <w:rPr>
          <w:rFonts w:ascii="Century Schoolbook" w:hAnsi="Century Schoolbook"/>
          <w:color w:val="9CC2E5" w:themeColor="accent1" w:themeTint="99"/>
          <w:sz w:val="40"/>
          <w:szCs w:val="40"/>
          <w:u w:val="single"/>
        </w:rPr>
        <w:t>Caso de Uso – Formulario As-Is</w:t>
      </w:r>
    </w:p>
    <w:p w:rsidR="00E321C4" w:rsidRDefault="00E321C4" w:rsidP="005F41CB">
      <w:pPr>
        <w:rPr>
          <w:rFonts w:ascii="Century Schoolbook" w:hAnsi="Century Schoolbook"/>
          <w:sz w:val="28"/>
          <w:szCs w:val="28"/>
        </w:rPr>
      </w:pPr>
    </w:p>
    <w:p w:rsidR="00E321C4" w:rsidRDefault="007E7D39" w:rsidP="007E7D39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1445895</wp:posOffset>
                </wp:positionV>
                <wp:extent cx="847725" cy="609600"/>
                <wp:effectExtent l="0" t="57150" r="28575" b="95250"/>
                <wp:wrapNone/>
                <wp:docPr id="14" name="Conector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09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BE8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4" o:spid="_x0000_s1026" type="#_x0000_t38" style="position:absolute;margin-left:119.7pt;margin-top:113.85pt;width:66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jSAgIAAG8EAAAOAAAAZHJzL2Uyb0RvYy54bWysVMtu2zAQvBfoPxC815LdxE4Eyzk4TS99&#10;GG3zAQy5tAjwBZKW5b/vkrKVPgIULXqhRe7O7Oxw6fXdYDTpIUTlbEvns5oSsNwJZfctffz28OaG&#10;kpiYFUw7Cy09QaR3m9ev1kffwMJ1TgsIBElsbI6+pV1KvqmqyDswLM6cB4tB6YJhCbdhX4nAjshu&#10;dLWo62V1dEH44DjEiKf3Y5BuCr+UwNNnKSMkoluK2lJZQ1mf8lpt1qzZB+Y7xc8y2D+oMExZLDpR&#10;3bPEyCGo36iM4sFFJ9OMO1M5KRWH0gN2M69/6eZrxzyUXtCc6Ceb4v+j5Z/6XSBK4N1dUWKZwTva&#10;4k3x5ALhh9Az4QiG0Kejjw2mb+0unHfR70JuepDB5F9shwzF29PkLQyJcDy8uVqtFteUcAwt69tl&#10;XbyvnsE+xPQenCH5o6W5NgiUMmp5W9xl/YeYsDjCLum5rrZ5jU4r8aC0Lps8QLDVgfQMrz4Ni0Kg&#10;D+ajE+PZ6rqeRJR5y+mF+yemDph4ZwVJJ4/epKCY3WsYBycxpV+OocKsqsqmjTaVr3TSMCr+AhJt&#10;R2PmRdgkYNTGOAeb5rlKYcLsDJPY3QSs/ww852colMfwN+AJUSo7myawUdaFl6qn4SJZjvkXB8a+&#10;swVPTpzKABVrcKpLh+cXmJ/Nj/sCf/6f2HwHAAD//wMAUEsDBBQABgAIAAAAIQBZuOcG4gAAAAsB&#10;AAAPAAAAZHJzL2Rvd25yZXYueG1sTI9NS8NAEIbvgv9hGcGL2I0bSdo0myJKLyKIjRZ622bHJLgf&#10;IbtN4793POntHebhnWfKzWwNm3AMvXcS7hYJMHSN171rJbzX29slsBCV08p4hxK+McCmurwoVaH9&#10;2b3htIstoxIXCiWhi3EoOA9Nh1aFhR/Q0e7Tj1ZFGseW61GdqdwaLpIk41b1ji50asDHDpuv3clK&#10;2O7NswnNoa4PHy+v2dSKp+xmL+X11fywBhZxjn8w/OqTOlTkdPQnpwMzEkS6uieUgshzYESkuVgB&#10;O1IQaQ68Kvn/H6ofAAAA//8DAFBLAQItABQABgAIAAAAIQC2gziS/gAAAOEBAAATAAAAAAAAAAAA&#10;AAAAAAAAAABbQ29udGVudF9UeXBlc10ueG1sUEsBAi0AFAAGAAgAAAAhADj9If/WAAAAlAEAAAsA&#10;AAAAAAAAAAAAAAAALwEAAF9yZWxzLy5yZWxzUEsBAi0AFAAGAAgAAAAhAITISNICAgAAbwQAAA4A&#10;AAAAAAAAAAAAAAAALgIAAGRycy9lMm9Eb2MueG1sUEsBAi0AFAAGAAgAAAAhAFm45wbiAAAACwEA&#10;AA8AAAAAAAAAAAAAAAAAXAQAAGRycy9kb3ducmV2LnhtbFBLBQYAAAAABAAEAPMAAABrBQAAAAA=&#10;" adj="10800" strokecolor="#323e4f [2415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3238500" cy="20288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028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1C4" w:rsidRPr="007E7D39" w:rsidRDefault="007E7D39" w:rsidP="00E321C4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7D39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Cargar Datos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203.8pt;margin-top:19.35pt;width:255pt;height:15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FPYwIAACIFAAAOAAAAZHJzL2Uyb0RvYy54bWysVNtuEzEQfUfiHyy/0022KYSomypKKUKq&#10;2ooW9dnx2omF7TG2k93w9Yy9l1alEgjx4vXs3M+c8flFazQ5CB8U2IpOTyaUCMuhVnZb0W8PV+/m&#10;lITIbM00WFHRowj0Yvn2zXnjFqKEHehaeIJBbFg0rqK7GN2iKALfCcPCCThhUSnBGxZR9Nui9qzB&#10;6EYX5WTyvmjA184DFyHg38tOSZc5vpSCx1spg4hEVxRri/n0+dyks1ies8XWM7dTvC+D/UMVhimL&#10;ScdQlywysvfqt1BGcQ8BZDzhYAqQUnGRe8BuppMX3dzvmBO5FwQnuBGm8P/C8pvDnSeqruiMEssM&#10;juiTVi4IMkvYNC4s0OTe3fleCnhNjbbSm/TFFkib8TyOeIo2Eo4/T8vT+dkEYeeoKyflfF6epajF&#10;k7vzIX4WYEi6VFTonDxDyQ7XIXbWgxW6poq6GvItHrVIZWj7VUjsA7NOs3dmkFhrTw4MZ884FzZO&#10;++zZOrlJpfXoWP7ZsbdPriKza3T+i6yjR84MNo7ORlnwr2Wvvw8ly85+QKDrO0EQ203bz2YD9RGn&#10;6aGjeXD8SiGs1yzEO+aR1zgK3NV4i4fU0FQU+hslO/A/X/uf7JFuqKWkwT2paPixZ15Qor9YJOLH&#10;6WyWFisLs7MPJQr+uWbzXGP3Zg04jim+Co7na7KPerhKD+YRV3qVsqKKWY65K8qjH4R17PYXHwUu&#10;VqtshsvkWLy2944PBEiceWgfmXc9tyLS8gaGnWKLF/zqbNNoLKz2EaTK5EsQd7j20OMiZgb3j0ba&#10;9Odytnp62pa/AAAA//8DAFBLAwQUAAYACAAAACEACgYION0AAAAHAQAADwAAAGRycy9kb3ducmV2&#10;LnhtbEyPwU7DMBBE70j8g7VIXBC1WyiEEKdCSCAkhEQLF25uvMRR7XWI3Sb8PcsJjjOzmnlbrabg&#10;xQGH1EXSMJ8pEEhNtB21Gt7fHs4LECkbssZHQg3fmGBVHx9VprRxpDUeNrkVXEKpNBpczn0pZWoc&#10;BpNmsUfi7DMOwWSWQyvtYEYuD14ulLqSwXTEC870eO+w2W32QQPZG+vHy5enj+ev7B7PnPKv653W&#10;pyfT3S2IjFP+O4ZffEaHmpm2cU82Ca+BH8kaLoprEJwu54qNLRvLYgGyruR//voHAAD//wMAUEsB&#10;Ai0AFAAGAAgAAAAhALaDOJL+AAAA4QEAABMAAAAAAAAAAAAAAAAAAAAAAFtDb250ZW50X1R5cGVz&#10;XS54bWxQSwECLQAUAAYACAAAACEAOP0h/9YAAACUAQAACwAAAAAAAAAAAAAAAAAvAQAAX3JlbHMv&#10;LnJlbHNQSwECLQAUAAYACAAAACEAVwCxT2MCAAAiBQAADgAAAAAAAAAAAAAAAAAuAgAAZHJzL2Uy&#10;b0RvYy54bWxQSwECLQAUAAYACAAAACEACgYION0AAAAHAQAADwAAAAAAAAAAAAAAAAC9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321C4" w:rsidRPr="007E7D39" w:rsidRDefault="007E7D39" w:rsidP="00E321C4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E7D39">
                        <w:rPr>
                          <w:color w:val="FFFFFF" w:themeColor="background1"/>
                          <w:sz w:val="52"/>
                          <w:szCs w:val="52"/>
                        </w:rPr>
                        <w:t>Cargar Datos Formulario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1CB">
        <w:rPr>
          <w:noProof/>
          <w:lang w:eastAsia="es-ES"/>
        </w:rPr>
        <w:drawing>
          <wp:inline distT="0" distB="0" distL="0" distR="0">
            <wp:extent cx="2286000" cy="2286000"/>
            <wp:effectExtent l="0" t="0" r="0" b="0"/>
            <wp:docPr id="1" name="Imagen 1" descr="Image result for stick fig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ick figure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  <w:r w:rsidR="00E321C4">
        <w:rPr>
          <w:rFonts w:ascii="Century Schoolbook" w:hAnsi="Century Schoolbook"/>
          <w:sz w:val="28"/>
          <w:szCs w:val="28"/>
        </w:rPr>
        <w:tab/>
      </w:r>
    </w:p>
    <w:p w:rsidR="007E7D39" w:rsidRDefault="007E7D39" w:rsidP="00C30370">
      <w:pPr>
        <w:shd w:val="clear" w:color="auto" w:fill="BDD6EE" w:themeFill="accent1" w:themeFillTint="66"/>
        <w:rPr>
          <w:rFonts w:ascii="Century Schoolbook" w:hAnsi="Century Schoolbook"/>
          <w:sz w:val="28"/>
          <w:szCs w:val="28"/>
        </w:rPr>
      </w:pPr>
      <w:r w:rsidRPr="007E7D39">
        <w:rPr>
          <w:rFonts w:ascii="Century Schoolbook" w:hAnsi="Century Schoolbook"/>
          <w:sz w:val="28"/>
          <w:szCs w:val="28"/>
        </w:rPr>
        <w:t>In</w:t>
      </w:r>
      <w:r>
        <w:rPr>
          <w:rFonts w:ascii="Century Schoolbook" w:hAnsi="Century Schoolbook"/>
          <w:sz w:val="28"/>
          <w:szCs w:val="28"/>
        </w:rPr>
        <w:t>scribir alumno dentro del curso</w:t>
      </w:r>
    </w:p>
    <w:p w:rsidR="007E7D39" w:rsidRDefault="007E7D39" w:rsidP="007E7D39">
      <w:pPr>
        <w:pStyle w:val="Prrafodelista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Actores</w:t>
      </w:r>
      <w:r>
        <w:rPr>
          <w:rFonts w:ascii="Century Schoolbook" w:hAnsi="Century Schoolbook"/>
          <w:sz w:val="24"/>
          <w:szCs w:val="24"/>
        </w:rPr>
        <w:t>: el alumno.</w:t>
      </w:r>
    </w:p>
    <w:p w:rsidR="007E7D39" w:rsidRDefault="007E7D39" w:rsidP="007E7D39">
      <w:pPr>
        <w:pStyle w:val="Prrafodelista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Iteración</w:t>
      </w:r>
      <w:r>
        <w:rPr>
          <w:rFonts w:ascii="Century Schoolbook" w:hAnsi="Century Schoolbook"/>
          <w:sz w:val="24"/>
          <w:szCs w:val="24"/>
        </w:rPr>
        <w:t>: -</w:t>
      </w:r>
    </w:p>
    <w:p w:rsidR="007E7D39" w:rsidRDefault="007E7D39" w:rsidP="007E7D39">
      <w:pPr>
        <w:pStyle w:val="Prrafodelista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Resumen</w:t>
      </w:r>
      <w:r>
        <w:rPr>
          <w:rFonts w:ascii="Century Schoolbook" w:hAnsi="Century Schoolbook"/>
          <w:sz w:val="24"/>
          <w:szCs w:val="24"/>
        </w:rPr>
        <w:t xml:space="preserve">: El formulario capta los datos del alumno: sus datos personales, el curso en el que desea inscribirse y el lugar del mismo, y su aceptación </w:t>
      </w:r>
      <w:r w:rsidR="000F1CDE">
        <w:rPr>
          <w:rFonts w:ascii="Century Schoolbook" w:hAnsi="Century Schoolbook"/>
          <w:sz w:val="24"/>
          <w:szCs w:val="24"/>
        </w:rPr>
        <w:t>de los términos de uso, siempre que los datos que inserte correspondan a ciertos criterios.</w:t>
      </w:r>
    </w:p>
    <w:p w:rsidR="000F1CDE" w:rsidRDefault="000F1CDE" w:rsidP="000F1CDE">
      <w:pPr>
        <w:pStyle w:val="Prrafodelista"/>
        <w:rPr>
          <w:rFonts w:ascii="Century Schoolbook" w:hAnsi="Century Schoolbook"/>
          <w:sz w:val="24"/>
          <w:szCs w:val="24"/>
        </w:rPr>
      </w:pPr>
    </w:p>
    <w:p w:rsidR="000F1CDE" w:rsidRDefault="000F1CDE" w:rsidP="00C30370">
      <w:pPr>
        <w:shd w:val="clear" w:color="auto" w:fill="BDD6EE" w:themeFill="accent1" w:themeFillTint="66"/>
        <w:rPr>
          <w:rFonts w:ascii="Century Schoolbook" w:hAnsi="Century Schoolbook"/>
          <w:sz w:val="24"/>
          <w:szCs w:val="24"/>
        </w:rPr>
      </w:pPr>
      <w:r w:rsidRPr="000F1CDE">
        <w:rPr>
          <w:rFonts w:ascii="Century Schoolbook" w:hAnsi="Century Schoolbook"/>
          <w:sz w:val="24"/>
          <w:szCs w:val="24"/>
        </w:rPr>
        <w:t>3.1 Flujo Principal</w:t>
      </w:r>
    </w:p>
    <w:p w:rsidR="000F1CDE" w:rsidRDefault="000F1CDE" w:rsidP="000F1CDE">
      <w:pPr>
        <w:pStyle w:val="Prrafode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 alumno inserta su nombre, comprobándose que no hay errores.</w:t>
      </w:r>
    </w:p>
    <w:p w:rsidR="000F1CDE" w:rsidRDefault="000F1CDE" w:rsidP="000F1CDE">
      <w:pPr>
        <w:pStyle w:val="Prrafode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 alumno inserta su correo electrónico, comprobando el sistema que es un correo válido (nombre@dominio).</w:t>
      </w:r>
    </w:p>
    <w:p w:rsidR="000F1CDE" w:rsidRDefault="000F1CDE" w:rsidP="000F1CDE">
      <w:pPr>
        <w:pStyle w:val="Prrafode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El alumno </w:t>
      </w:r>
      <w:r w:rsidR="00C30370">
        <w:rPr>
          <w:rFonts w:ascii="Century Schoolbook" w:hAnsi="Century Schoolbook"/>
          <w:sz w:val="24"/>
          <w:szCs w:val="24"/>
        </w:rPr>
        <w:t>inserta su contraseña</w:t>
      </w:r>
      <w:r>
        <w:rPr>
          <w:rFonts w:ascii="Century Schoolbook" w:hAnsi="Century Schoolbook"/>
          <w:sz w:val="24"/>
          <w:szCs w:val="24"/>
        </w:rPr>
        <w:t>, comprobando el sistema que es una contraseña válida (al menos 1 mayus y un número, y sin caracteres especiales</w:t>
      </w:r>
      <w:r w:rsidR="00C30370">
        <w:rPr>
          <w:rFonts w:ascii="Century Schoolbook" w:hAnsi="Century Schoolbook"/>
          <w:sz w:val="24"/>
          <w:szCs w:val="24"/>
        </w:rPr>
        <w:t>, además relacionada con el correo</w:t>
      </w: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>).</w:t>
      </w:r>
    </w:p>
    <w:p w:rsidR="000F1CDE" w:rsidRDefault="000F1CDE" w:rsidP="000F1CDE">
      <w:pPr>
        <w:pStyle w:val="Prrafode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 alumno elige un curso, comprobando el sistema que un curso ha sido seleccionado.</w:t>
      </w:r>
    </w:p>
    <w:p w:rsidR="000F1CDE" w:rsidRDefault="000F1CDE" w:rsidP="000F1CDE">
      <w:pPr>
        <w:pStyle w:val="Prrafode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El alumno elige el lugar en el que quiere acceder al curso, </w:t>
      </w:r>
      <w:r w:rsidR="00C30370">
        <w:rPr>
          <w:rFonts w:ascii="Century Schoolbook" w:hAnsi="Century Schoolbook"/>
          <w:sz w:val="24"/>
          <w:szCs w:val="24"/>
        </w:rPr>
        <w:t>mostrándose en lista</w:t>
      </w:r>
      <w:r>
        <w:rPr>
          <w:rFonts w:ascii="Century Schoolbook" w:hAnsi="Century Schoolbook"/>
          <w:sz w:val="24"/>
          <w:szCs w:val="24"/>
        </w:rPr>
        <w:t xml:space="preserve"> que un campo ha sido elegido.</w:t>
      </w:r>
    </w:p>
    <w:p w:rsidR="000F1CDE" w:rsidRDefault="000F1CDE" w:rsidP="000F1CDE">
      <w:pPr>
        <w:pStyle w:val="Prrafode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Alumno potencial envía los datos, y recibe la confirmación de que estos han sido recibidos correctamente a través de un mensaje y cambios de la pantalla.</w:t>
      </w:r>
    </w:p>
    <w:p w:rsidR="000F1CDE" w:rsidRDefault="000F1CDE" w:rsidP="000F1CDE">
      <w:pPr>
        <w:rPr>
          <w:rFonts w:ascii="Century Schoolbook" w:hAnsi="Century Schoolbook"/>
          <w:sz w:val="24"/>
          <w:szCs w:val="24"/>
        </w:rPr>
      </w:pPr>
    </w:p>
    <w:p w:rsidR="000F1CDE" w:rsidRDefault="000F1CDE" w:rsidP="000F1CDE">
      <w:pPr>
        <w:rPr>
          <w:rFonts w:ascii="Century Schoolbook" w:hAnsi="Century Schoolbook"/>
          <w:sz w:val="24"/>
          <w:szCs w:val="24"/>
        </w:rPr>
      </w:pPr>
    </w:p>
    <w:p w:rsidR="000F1CDE" w:rsidRDefault="000F1CDE" w:rsidP="00C30370">
      <w:pPr>
        <w:shd w:val="clear" w:color="auto" w:fill="BDD6EE" w:themeFill="accent1" w:themeFillTint="6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3.2 Flujo Alternativo</w:t>
      </w:r>
    </w:p>
    <w:p w:rsidR="000F1CDE" w:rsidRPr="000F1CDE" w:rsidRDefault="000F1CDE" w:rsidP="000F1CDE">
      <w:pPr>
        <w:pStyle w:val="Prrafodelista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0F1CDE">
        <w:rPr>
          <w:rFonts w:ascii="Century Schoolbook" w:hAnsi="Century Schoolbook"/>
          <w:sz w:val="24"/>
          <w:szCs w:val="24"/>
        </w:rPr>
        <w:t>No se ha detectado.</w:t>
      </w:r>
    </w:p>
    <w:p w:rsidR="000F1CDE" w:rsidRDefault="000F1CDE" w:rsidP="000F1CDE">
      <w:pPr>
        <w:rPr>
          <w:rFonts w:ascii="Century Schoolbook" w:hAnsi="Century Schoolbook"/>
          <w:sz w:val="24"/>
          <w:szCs w:val="24"/>
        </w:rPr>
      </w:pPr>
    </w:p>
    <w:p w:rsidR="000F1CDE" w:rsidRDefault="000F1CDE" w:rsidP="00C30370">
      <w:pPr>
        <w:shd w:val="clear" w:color="auto" w:fill="BDD6EE" w:themeFill="accent1" w:themeFillTint="6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3.3 Excepciones</w:t>
      </w:r>
    </w:p>
    <w:p w:rsidR="000F1CDE" w:rsidRDefault="000F1CDE" w:rsidP="000F1CDE">
      <w:pPr>
        <w:pStyle w:val="Prrafodelista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Líneas</w:t>
      </w:r>
      <w:r w:rsidR="00C30370">
        <w:rPr>
          <w:rFonts w:ascii="Century Schoolbook" w:hAnsi="Century Schoolbook"/>
          <w:sz w:val="24"/>
          <w:szCs w:val="24"/>
        </w:rPr>
        <w:t xml:space="preserve"> a-g. Si el alumno inserta algún dato erróneo, se le pedirá que vuelva a intentar rellenar el formulario.</w:t>
      </w:r>
    </w:p>
    <w:p w:rsidR="00C30370" w:rsidRDefault="00C30370" w:rsidP="00C30370">
      <w:pPr>
        <w:pStyle w:val="Prrafodelista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Línea f. El alumno ya está inscrito o en la base de datos. En esta situación recibe un mensaje avisándole del caso.</w:t>
      </w:r>
    </w:p>
    <w:p w:rsidR="00C30370" w:rsidRDefault="00C30370" w:rsidP="00C30370">
      <w:pPr>
        <w:rPr>
          <w:rFonts w:ascii="Century Schoolbook" w:hAnsi="Century Schoolbook"/>
          <w:sz w:val="24"/>
          <w:szCs w:val="24"/>
        </w:rPr>
      </w:pPr>
    </w:p>
    <w:p w:rsidR="00C30370" w:rsidRDefault="00C30370" w:rsidP="00C30370">
      <w:pPr>
        <w:shd w:val="clear" w:color="auto" w:fill="BDD6EE" w:themeFill="accent1" w:themeFillTint="6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3.4 Pre-Condiciones</w:t>
      </w:r>
    </w:p>
    <w:p w:rsidR="00C30370" w:rsidRDefault="00C30370" w:rsidP="00C30370">
      <w:pPr>
        <w:pStyle w:val="Prrafodelista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Que una persona acceda a la página.</w:t>
      </w:r>
    </w:p>
    <w:p w:rsidR="00C30370" w:rsidRDefault="00C30370" w:rsidP="00C30370">
      <w:pPr>
        <w:rPr>
          <w:rFonts w:ascii="Century Schoolbook" w:hAnsi="Century Schoolbook"/>
          <w:sz w:val="24"/>
          <w:szCs w:val="24"/>
        </w:rPr>
      </w:pPr>
    </w:p>
    <w:p w:rsidR="00C30370" w:rsidRDefault="00C30370" w:rsidP="00C30370">
      <w:pPr>
        <w:shd w:val="clear" w:color="auto" w:fill="BDD6EE" w:themeFill="accent1" w:themeFillTint="6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3.5 Post-Condiciones</w:t>
      </w:r>
    </w:p>
    <w:p w:rsidR="00C30370" w:rsidRDefault="00C30370" w:rsidP="00C30370">
      <w:pPr>
        <w:pStyle w:val="Prrafodelista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C30370">
        <w:rPr>
          <w:rFonts w:ascii="Century Schoolbook" w:hAnsi="Century Schoolbook"/>
          <w:sz w:val="24"/>
          <w:szCs w:val="24"/>
        </w:rPr>
        <w:t xml:space="preserve">El alumno </w:t>
      </w:r>
      <w:r>
        <w:rPr>
          <w:rFonts w:ascii="Century Schoolbook" w:hAnsi="Century Schoolbook"/>
          <w:sz w:val="24"/>
          <w:szCs w:val="24"/>
        </w:rPr>
        <w:t>recibirá un mensaje en relación con su solicitud.</w:t>
      </w:r>
    </w:p>
    <w:p w:rsidR="00C30370" w:rsidRDefault="00C30370" w:rsidP="00C30370">
      <w:pPr>
        <w:rPr>
          <w:rFonts w:ascii="Century Schoolbook" w:hAnsi="Century Schoolbook"/>
          <w:sz w:val="24"/>
          <w:szCs w:val="24"/>
        </w:rPr>
      </w:pPr>
    </w:p>
    <w:p w:rsidR="00C30370" w:rsidRDefault="00C30370" w:rsidP="00C30370">
      <w:pPr>
        <w:shd w:val="clear" w:color="auto" w:fill="BDD6EE" w:themeFill="accent1" w:themeFillTint="6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3.6 Business Rules</w:t>
      </w:r>
    </w:p>
    <w:p w:rsidR="00C30370" w:rsidRPr="00C30370" w:rsidRDefault="00C30370" w:rsidP="00C30370">
      <w:pPr>
        <w:pStyle w:val="Prrafodelista"/>
        <w:numPr>
          <w:ilvl w:val="0"/>
          <w:numId w:val="10"/>
        </w:numPr>
        <w:rPr>
          <w:rFonts w:ascii="Century Schoolbook" w:hAnsi="Century Schoolbook"/>
          <w:sz w:val="24"/>
          <w:szCs w:val="24"/>
        </w:rPr>
      </w:pPr>
      <w:r w:rsidRPr="00C30370">
        <w:rPr>
          <w:rFonts w:ascii="Century Schoolbook" w:hAnsi="Century Schoolbook"/>
          <w:sz w:val="24"/>
          <w:szCs w:val="24"/>
        </w:rPr>
        <w:t>No se ha detectado.</w:t>
      </w:r>
    </w:p>
    <w:sectPr w:rsidR="00C30370" w:rsidRPr="00C30370" w:rsidSect="005F41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547" w:rsidRDefault="00773547" w:rsidP="0039422B">
      <w:pPr>
        <w:spacing w:after="0" w:line="240" w:lineRule="auto"/>
      </w:pPr>
      <w:r>
        <w:separator/>
      </w:r>
    </w:p>
  </w:endnote>
  <w:endnote w:type="continuationSeparator" w:id="0">
    <w:p w:rsidR="00773547" w:rsidRDefault="00773547" w:rsidP="0039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22B" w:rsidRDefault="0039422B" w:rsidP="005F41CB">
    <w:pPr>
      <w:pStyle w:val="Piedepgina"/>
    </w:pPr>
    <w:r>
      <w:t>CIFE Fuenlabrada</w:t>
    </w:r>
    <w:r w:rsidR="005F41CB">
      <w:t xml:space="preserve"> </w:t>
    </w:r>
    <w:r w:rsidR="005F41CB">
      <w:tab/>
    </w:r>
    <w:r w:rsidR="005F41CB">
      <w:tab/>
    </w:r>
    <w:r>
      <w:t>Navi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547" w:rsidRDefault="00773547" w:rsidP="0039422B">
      <w:pPr>
        <w:spacing w:after="0" w:line="240" w:lineRule="auto"/>
      </w:pPr>
      <w:r>
        <w:separator/>
      </w:r>
    </w:p>
  </w:footnote>
  <w:footnote w:type="continuationSeparator" w:id="0">
    <w:p w:rsidR="00773547" w:rsidRDefault="00773547" w:rsidP="0039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9B6"/>
    <w:multiLevelType w:val="hybridMultilevel"/>
    <w:tmpl w:val="171CEA00"/>
    <w:lvl w:ilvl="0" w:tplc="503C5FEA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11C20174"/>
    <w:multiLevelType w:val="hybridMultilevel"/>
    <w:tmpl w:val="E2486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140D"/>
    <w:multiLevelType w:val="hybridMultilevel"/>
    <w:tmpl w:val="02D8620A"/>
    <w:lvl w:ilvl="0" w:tplc="BDD408BA">
      <w:start w:val="1"/>
      <w:numFmt w:val="decimal"/>
      <w:lvlText w:val="%1."/>
      <w:lvlJc w:val="left"/>
      <w:pPr>
        <w:ind w:left="90" w:firstLine="61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0118CB"/>
    <w:multiLevelType w:val="hybridMultilevel"/>
    <w:tmpl w:val="B7F0EAB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5450B"/>
    <w:multiLevelType w:val="hybridMultilevel"/>
    <w:tmpl w:val="D5A82E5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387"/>
    <w:multiLevelType w:val="hybridMultilevel"/>
    <w:tmpl w:val="2E8401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67DB6"/>
    <w:multiLevelType w:val="hybridMultilevel"/>
    <w:tmpl w:val="1AB858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1128A"/>
    <w:multiLevelType w:val="hybridMultilevel"/>
    <w:tmpl w:val="CB1EB2E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1625BC"/>
    <w:multiLevelType w:val="hybridMultilevel"/>
    <w:tmpl w:val="2E8401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C4EA8"/>
    <w:multiLevelType w:val="hybridMultilevel"/>
    <w:tmpl w:val="912A5A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2B"/>
    <w:rsid w:val="000F1CDE"/>
    <w:rsid w:val="0039422B"/>
    <w:rsid w:val="005F41CB"/>
    <w:rsid w:val="00773547"/>
    <w:rsid w:val="007E7D39"/>
    <w:rsid w:val="00C30370"/>
    <w:rsid w:val="00E3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12429"/>
  <w15:chartTrackingRefBased/>
  <w15:docId w15:val="{23E2B400-243D-49AB-BF90-CBD345D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22B"/>
  </w:style>
  <w:style w:type="paragraph" w:styleId="Piedepgina">
    <w:name w:val="footer"/>
    <w:basedOn w:val="Normal"/>
    <w:link w:val="PiedepginaCar"/>
    <w:uiPriority w:val="99"/>
    <w:unhideWhenUsed/>
    <w:rsid w:val="00394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22B"/>
  </w:style>
  <w:style w:type="paragraph" w:styleId="Prrafodelista">
    <w:name w:val="List Paragraph"/>
    <w:basedOn w:val="Normal"/>
    <w:uiPriority w:val="34"/>
    <w:qFormat/>
    <w:rsid w:val="007E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2019-05-20T09:46:00Z</dcterms:created>
  <dcterms:modified xsi:type="dcterms:W3CDTF">2019-05-20T10:57:00Z</dcterms:modified>
</cp:coreProperties>
</file>