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4 - Speed up (Júlia)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De início eu escolhi o algoritmo BubbleSort para verificar a diferença no tempo de execução entre um algoritmo paralelo e outro sequencial. Iniciei um vetor com 20.000 posições e fiz o teste. Porém como se trata de um algoritmo com muitas trocas e computacionalmente ineficiente, tive problemas com valores de vetores maiores.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 tempo de execução do Bubblesort sequencial foi de 36.70 e o tempo de execução do Bubblesort em paralelo foi de 30.80, resultando em um speed up de aproximadamente 1,20.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3219450</wp:posOffset>
            </wp:positionH>
            <wp:positionV relativeFrom="page">
              <wp:posOffset>9528288</wp:posOffset>
            </wp:positionV>
            <wp:extent cx="4067175" cy="990600"/>
            <wp:effectExtent b="12700" l="12700" r="12700" t="1270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0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361950</wp:posOffset>
            </wp:positionH>
            <wp:positionV relativeFrom="page">
              <wp:posOffset>3203688</wp:posOffset>
            </wp:positionV>
            <wp:extent cx="4473400" cy="6249874"/>
            <wp:effectExtent b="12700" l="12700" r="12700" t="12700"/>
            <wp:wrapTopAndBottom distB="0" dist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400" cy="624987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i w:val="1"/>
          <w:rtl w:val="0"/>
        </w:rPr>
        <w:t xml:space="preserve">Figura 1. Algoritmo BubbleSort Sequencial.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2. Algoritmo BubbleSort em Paralelo.</w:t>
      </w:r>
    </w:p>
    <w:p w:rsidR="00000000" w:rsidDel="00000000" w:rsidP="00000000" w:rsidRDefault="00000000" w:rsidRPr="00000000" w14:paraId="0000000A">
      <w:pPr>
        <w:ind w:left="0" w:firstLine="0"/>
        <w:rPr>
          <w:i w:val="1"/>
        </w:rPr>
      </w:pPr>
      <w:r w:rsidDel="00000000" w:rsidR="00000000" w:rsidRPr="00000000">
        <w:rPr>
          <w:i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1724025</wp:posOffset>
            </wp:positionH>
            <wp:positionV relativeFrom="page">
              <wp:posOffset>8490851</wp:posOffset>
            </wp:positionV>
            <wp:extent cx="4410075" cy="1123950"/>
            <wp:effectExtent b="0" l="0" r="0" t="0"/>
            <wp:wrapSquare wrapText="bothSides" distB="0" distT="0" distL="0" distR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75963</wp:posOffset>
            </wp:positionV>
            <wp:extent cx="7134225" cy="7275863"/>
            <wp:effectExtent b="0" l="0" r="0" t="0"/>
            <wp:wrapSquare wrapText="bothSides" distB="0" distT="0" distL="0" distR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727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Porém, também tive a curiosidade em fazer o teste em dois algoritmos distintos usando o método próprio de ordenar vetores em ordem crescente (sorted). 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3. Resultado da saída do algoritmo paralelo usando o método sorted().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104775</wp:posOffset>
            </wp:positionH>
            <wp:positionV relativeFrom="paragraph">
              <wp:posOffset>47625</wp:posOffset>
            </wp:positionV>
            <wp:extent cx="5257800" cy="3880088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80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1151100</wp:posOffset>
            </wp:positionH>
            <wp:positionV relativeFrom="page">
              <wp:posOffset>6340153</wp:posOffset>
            </wp:positionV>
            <wp:extent cx="5258647" cy="3845328"/>
            <wp:effectExtent b="0" l="0" r="0" t="0"/>
            <wp:wrapTopAndBottom distB="0" dist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647" cy="38453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i w:val="1"/>
          <w:sz w:val="24"/>
          <w:szCs w:val="24"/>
          <w:rtl w:val="0"/>
        </w:rPr>
        <w:t xml:space="preserve">Figura 4. Resultado da saída do algoritmo sequencial usando o método sorted().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média de tempo de execução do algoritmo paralelo foi de 201,39 e a média de tempo de execução do algoritmo sequencial foi de 406,82. Ambos foram testados nas mesmas condições de ambiente. O resultado do speed up foi de aproximadamente 2.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Figura 5. Algoritmos sequencial e paralelo respectivamente, utilizando o método sorted() que ordena vetores de forma crescente.</w:t>
      </w:r>
      <w:r w:rsidDel="00000000" w:rsidR="00000000" w:rsidRPr="00000000">
        <w:rPr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142875</wp:posOffset>
            </wp:positionH>
            <wp:positionV relativeFrom="page">
              <wp:posOffset>1941109</wp:posOffset>
            </wp:positionV>
            <wp:extent cx="3743325" cy="4457700"/>
            <wp:effectExtent b="0" l="0" r="0" t="0"/>
            <wp:wrapTopAndBottom distB="0" dist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19050</wp:posOffset>
            </wp:positionV>
            <wp:extent cx="3426150" cy="4459560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150" cy="4459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dois algoritmos em paralelos fiz uso da mesma técnica, uma thread para preencher o vetor e a outra para ordenar.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Conclui-se que ambos os algoritmos de ordenação em paralelo (bubblesort e sorted) obtiveram um melhor desempenho em relação ao algoritmo sequencial pois otimizaram tempo de execução.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