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EA2D" w14:textId="34FB525A" w:rsidR="0079268D" w:rsidRPr="00AD7EB4" w:rsidRDefault="0079268D" w:rsidP="00AD7EB4">
      <w:pPr>
        <w:pStyle w:val="Heading1"/>
        <w:jc w:val="center"/>
        <w:rPr>
          <w:b/>
          <w:bCs/>
          <w:color w:val="auto"/>
        </w:rPr>
      </w:pPr>
      <w:r w:rsidRPr="00AD7EB4">
        <w:rPr>
          <w:b/>
          <w:bCs/>
          <w:color w:val="auto"/>
        </w:rPr>
        <w:t>Лабораторна робота №2. Поріг рішення під асиметричну ціну помилок</w:t>
      </w:r>
    </w:p>
    <w:p w14:paraId="6F965621" w14:textId="198E0CAA" w:rsidR="0079268D" w:rsidRDefault="0079268D" w:rsidP="00AD7EB4">
      <w:pPr>
        <w:pStyle w:val="Heading2"/>
        <w:numPr>
          <w:ilvl w:val="0"/>
          <w:numId w:val="24"/>
        </w:numPr>
        <w:jc w:val="both"/>
        <w:rPr>
          <w:b/>
          <w:bCs/>
          <w:color w:val="auto"/>
        </w:rPr>
      </w:pPr>
      <w:r w:rsidRPr="00AD7EB4">
        <w:rPr>
          <w:b/>
          <w:bCs/>
          <w:color w:val="auto"/>
        </w:rPr>
        <w:t>Команди для запуску коду</w:t>
      </w:r>
    </w:p>
    <w:p w14:paraId="6C8C71E2" w14:textId="0D94567C" w:rsidR="00347510" w:rsidRPr="00347510" w:rsidRDefault="00347510" w:rsidP="00347510">
      <w:pPr>
        <w:pStyle w:val="Heading3"/>
        <w:rPr>
          <w:b/>
          <w:bCs/>
          <w:i/>
          <w:iCs/>
        </w:rPr>
      </w:pPr>
      <w:r w:rsidRPr="00347510">
        <w:rPr>
          <w:b/>
          <w:bCs/>
          <w:i/>
          <w:iCs/>
          <w:color w:val="auto"/>
        </w:rPr>
        <w:t xml:space="preserve">Ініціалізація </w:t>
      </w:r>
    </w:p>
    <w:p w14:paraId="7E6D5653" w14:textId="77777777" w:rsidR="00347510" w:rsidRPr="00347510" w:rsidRDefault="00347510" w:rsidP="00347510">
      <w:pPr>
        <w:rPr>
          <w:highlight w:val="darkGray"/>
          <w:lang w:val="en-US"/>
        </w:rPr>
      </w:pPr>
      <w:r w:rsidRPr="00347510">
        <w:rPr>
          <w:highlight w:val="darkGray"/>
          <w:lang w:val="en-US"/>
        </w:rPr>
        <w:t>uv venv --python 3.12</w:t>
      </w:r>
    </w:p>
    <w:p w14:paraId="6F29AB1C" w14:textId="14F36C3C" w:rsidR="00347510" w:rsidRPr="00347510" w:rsidRDefault="00347510" w:rsidP="00347510">
      <w:r w:rsidRPr="00347510">
        <w:rPr>
          <w:highlight w:val="darkGray"/>
          <w:lang w:val="en-US"/>
        </w:rPr>
        <w:t>uv pip install -r requirements.txt</w:t>
      </w:r>
    </w:p>
    <w:p w14:paraId="26F05617" w14:textId="69314AC4" w:rsidR="00347510" w:rsidRPr="00AD7EB4" w:rsidRDefault="00347510" w:rsidP="00AD7EB4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Навчання </w:t>
      </w:r>
      <w:r w:rsidR="0079268D" w:rsidRPr="00AD7EB4">
        <w:rPr>
          <w:b/>
          <w:bCs/>
          <w:i/>
          <w:iCs/>
        </w:rPr>
        <w:t>моделі</w:t>
      </w:r>
    </w:p>
    <w:p w14:paraId="526EB6DE" w14:textId="77777777" w:rsidR="00FB4C7C" w:rsidRDefault="00FB4C7C" w:rsidP="00AD7EB4">
      <w:pPr>
        <w:jc w:val="both"/>
      </w:pPr>
      <w:r w:rsidRPr="00FB4C7C">
        <w:rPr>
          <w:highlight w:val="darkGray"/>
        </w:rPr>
        <w:t>uv run python lab2_starter.py --data creditcard.csv --out results</w:t>
      </w:r>
    </w:p>
    <w:p w14:paraId="370289DC" w14:textId="7E0433AA" w:rsidR="0079268D" w:rsidRPr="001004D0" w:rsidRDefault="0079268D" w:rsidP="00AD7EB4">
      <w:pPr>
        <w:jc w:val="both"/>
        <w:rPr>
          <w:b/>
          <w:bCs/>
          <w:i/>
          <w:iCs/>
        </w:rPr>
      </w:pPr>
      <w:r w:rsidRPr="001004D0">
        <w:rPr>
          <w:b/>
          <w:bCs/>
          <w:i/>
          <w:iCs/>
          <w:lang w:val="ru-RU"/>
        </w:rPr>
        <w:t>Запуск аналізу результатів</w:t>
      </w:r>
      <w:r w:rsidR="001004D0" w:rsidRPr="001004D0">
        <w:rPr>
          <w:b/>
          <w:bCs/>
          <w:i/>
          <w:iCs/>
          <w:lang w:val="ru-RU"/>
        </w:rPr>
        <w:t xml:space="preserve"> (</w:t>
      </w:r>
      <w:r w:rsidR="001004D0">
        <w:rPr>
          <w:b/>
          <w:bCs/>
          <w:i/>
          <w:iCs/>
        </w:rPr>
        <w:t xml:space="preserve">перед запуском перевірити, чи папка </w:t>
      </w:r>
      <w:r w:rsidR="001004D0">
        <w:rPr>
          <w:b/>
          <w:bCs/>
          <w:i/>
          <w:iCs/>
          <w:lang w:val="en-US"/>
        </w:rPr>
        <w:t>analysis</w:t>
      </w:r>
      <w:r w:rsidR="001004D0">
        <w:rPr>
          <w:b/>
          <w:bCs/>
          <w:i/>
          <w:iCs/>
        </w:rPr>
        <w:t xml:space="preserve"> пуста)</w:t>
      </w:r>
    </w:p>
    <w:p w14:paraId="62310515" w14:textId="0D9CD7D0" w:rsidR="005679C2" w:rsidRPr="00AD7EB4" w:rsidRDefault="0079268D" w:rsidP="00AD7EB4">
      <w:pPr>
        <w:jc w:val="both"/>
      </w:pPr>
      <w:r w:rsidRPr="00FB4C7C">
        <w:rPr>
          <w:highlight w:val="darkGray"/>
        </w:rPr>
        <w:t>uv run python lab2_analysis.py --saved results --out analysis</w:t>
      </w:r>
    </w:p>
    <w:p w14:paraId="1E21BABD" w14:textId="23661B96" w:rsidR="008A22DC" w:rsidRPr="00AD7EB4" w:rsidRDefault="008A22DC" w:rsidP="00AD7EB4">
      <w:pPr>
        <w:pStyle w:val="Heading2"/>
        <w:numPr>
          <w:ilvl w:val="0"/>
          <w:numId w:val="24"/>
        </w:numPr>
        <w:jc w:val="both"/>
        <w:rPr>
          <w:b/>
          <w:bCs/>
          <w:color w:val="auto"/>
        </w:rPr>
      </w:pPr>
      <w:r w:rsidRPr="00AD7EB4">
        <w:rPr>
          <w:b/>
          <w:bCs/>
          <w:color w:val="auto"/>
        </w:rPr>
        <w:t xml:space="preserve">Навчання та збереження прогнозів </w:t>
      </w:r>
    </w:p>
    <w:p w14:paraId="2B6DE090" w14:textId="120530AC" w:rsidR="006F78F0" w:rsidRPr="00AD7EB4" w:rsidRDefault="006F78F0" w:rsidP="00AD7EB4">
      <w:pPr>
        <w:jc w:val="both"/>
      </w:pPr>
      <w:r w:rsidRPr="00AD7EB4">
        <w:rPr>
          <w:b/>
          <w:bCs/>
        </w:rPr>
        <w:t>Дані</w:t>
      </w:r>
      <w:r w:rsidRPr="00AD7EB4">
        <w:t xml:space="preserve">: набір </w:t>
      </w:r>
      <w:r w:rsidRPr="00AD7EB4">
        <w:rPr>
          <w:lang w:val="en-US"/>
        </w:rPr>
        <w:t>Credit</w:t>
      </w:r>
      <w:r w:rsidRPr="00AD7EB4">
        <w:t xml:space="preserve"> </w:t>
      </w:r>
      <w:r w:rsidRPr="00AD7EB4">
        <w:rPr>
          <w:lang w:val="en-US"/>
        </w:rPr>
        <w:t>Card</w:t>
      </w:r>
      <w:r w:rsidRPr="00AD7EB4">
        <w:t xml:space="preserve"> </w:t>
      </w:r>
      <w:r w:rsidRPr="00AD7EB4">
        <w:rPr>
          <w:lang w:val="en-US"/>
        </w:rPr>
        <w:t>Fraud</w:t>
      </w:r>
      <w:r w:rsidRPr="00AD7EB4">
        <w:t xml:space="preserve"> Detection </w:t>
      </w:r>
      <w:r w:rsidRPr="00AD7EB4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AD7EB4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Kaggle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https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://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www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kaggle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com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datasets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mlg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ulb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r w:rsidRPr="00996FDF">
        <w:rPr>
          <w:b/>
          <w:color w:val="0F9ED5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creditcardfraud</w:t>
      </w:r>
      <w:r w:rsidRPr="00996FDF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  <w:r w:rsidRPr="00AD7EB4">
        <w:t xml:space="preserve">, файл </w:t>
      </w:r>
      <w:r w:rsidRPr="00AD7EB4">
        <w:rPr>
          <w:lang w:val="en-US"/>
        </w:rPr>
        <w:t>creditcard</w:t>
      </w:r>
      <w:r w:rsidRPr="00AD7EB4">
        <w:t>.</w:t>
      </w:r>
      <w:r w:rsidRPr="00AD7EB4">
        <w:rPr>
          <w:lang w:val="en-US"/>
        </w:rPr>
        <w:t>csv</w:t>
      </w:r>
      <w:r w:rsidRPr="00AD7EB4">
        <w:t xml:space="preserve"> – 284 807 транзакцій, з яких 492 шахрайські (клас 1). </w:t>
      </w:r>
    </w:p>
    <w:p w14:paraId="5916E624" w14:textId="7B75D393" w:rsidR="00404A6F" w:rsidRPr="00AD7EB4" w:rsidRDefault="006F78F0" w:rsidP="00AD7EB4">
      <w:pPr>
        <w:jc w:val="both"/>
        <w:rPr>
          <w:lang w:val="ru-RU"/>
        </w:rPr>
      </w:pPr>
      <w:r w:rsidRPr="00AD7EB4">
        <w:rPr>
          <w:b/>
          <w:bCs/>
          <w:lang w:val="ru-RU"/>
        </w:rPr>
        <w:t>Ознаки</w:t>
      </w:r>
      <w:r w:rsidRPr="00AD7EB4">
        <w:rPr>
          <w:lang w:val="ru-RU"/>
        </w:rPr>
        <w:t xml:space="preserve">: </w:t>
      </w:r>
      <w:r w:rsidRPr="00AD7EB4">
        <w:rPr>
          <w:lang w:val="en-US"/>
        </w:rPr>
        <w:t>V</w:t>
      </w:r>
      <w:r w:rsidRPr="00AD7EB4">
        <w:rPr>
          <w:lang w:val="ru-RU"/>
        </w:rPr>
        <w:t>1–</w:t>
      </w:r>
      <w:r w:rsidRPr="00AD7EB4">
        <w:rPr>
          <w:lang w:val="en-US"/>
        </w:rPr>
        <w:t>V</w:t>
      </w:r>
      <w:r w:rsidRPr="00AD7EB4">
        <w:rPr>
          <w:lang w:val="ru-RU"/>
        </w:rPr>
        <w:t xml:space="preserve">28 та </w:t>
      </w:r>
      <w:r w:rsidRPr="00AD7EB4">
        <w:rPr>
          <w:lang w:val="en-US"/>
        </w:rPr>
        <w:t>Amount</w:t>
      </w:r>
      <w:r w:rsidRPr="00AD7EB4">
        <w:rPr>
          <w:lang w:val="ru-RU"/>
        </w:rPr>
        <w:t xml:space="preserve"> (29 ознак); </w:t>
      </w:r>
      <w:r w:rsidRPr="00AD7EB4">
        <w:rPr>
          <w:lang w:val="en-US"/>
        </w:rPr>
        <w:t>Class</w:t>
      </w:r>
      <w:r w:rsidRPr="00AD7EB4">
        <w:rPr>
          <w:lang w:val="ru-RU"/>
        </w:rPr>
        <w:t xml:space="preserve"> і </w:t>
      </w:r>
      <w:r w:rsidRPr="00AD7EB4">
        <w:rPr>
          <w:lang w:val="en-US"/>
        </w:rPr>
        <w:t>Time</w:t>
      </w:r>
      <w:r w:rsidRPr="00AD7EB4">
        <w:rPr>
          <w:lang w:val="ru-RU"/>
        </w:rPr>
        <w:t xml:space="preserve"> до входу моделі не включаються. Сире значення </w:t>
      </w:r>
      <w:r w:rsidRPr="00AD7EB4">
        <w:rPr>
          <w:lang w:val="en-US"/>
        </w:rPr>
        <w:t>Amount</w:t>
      </w:r>
      <w:r w:rsidRPr="00AD7EB4">
        <w:rPr>
          <w:lang w:val="ru-RU"/>
        </w:rPr>
        <w:t xml:space="preserve"> зберігається окремо для аналізу помилок.</w:t>
      </w:r>
    </w:p>
    <w:p w14:paraId="5E06DFD8" w14:textId="48C6438D" w:rsidR="006F78F0" w:rsidRPr="00AD7EB4" w:rsidRDefault="006F78F0" w:rsidP="00AD7EB4">
      <w:pPr>
        <w:jc w:val="both"/>
        <w:rPr>
          <w:lang w:val="ru-RU"/>
        </w:rPr>
      </w:pPr>
      <w:r w:rsidRPr="00AD7EB4">
        <w:rPr>
          <w:lang w:val="ru-RU"/>
        </w:rPr>
        <w:t>В результаті стратифіковаого поділу 60/20/20 за індексами CSV (train_test_split(test_size=0.4, stratify=Class, random_state=0), далі відкладені індекси навпіл (test_size=0.5, стратифікація, random_state=0): перша частина - validation, друга – test), було отримано:</w:t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1722"/>
        <w:gridCol w:w="2624"/>
        <w:gridCol w:w="2597"/>
        <w:gridCol w:w="2677"/>
      </w:tblGrid>
      <w:tr w:rsidR="00E23F3B" w:rsidRPr="00AD7EB4" w14:paraId="6C6B2959" w14:textId="77777777" w:rsidTr="006F78F0">
        <w:trPr>
          <w:trHeight w:val="316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353F71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 xml:space="preserve">розділення </w:t>
            </w:r>
          </w:p>
        </w:tc>
        <w:tc>
          <w:tcPr>
            <w:tcW w:w="2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CF77D1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к-ть транзакцій</w:t>
            </w:r>
          </w:p>
        </w:tc>
        <w:tc>
          <w:tcPr>
            <w:tcW w:w="25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345562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к-ть шахрайських</w:t>
            </w:r>
          </w:p>
        </w:tc>
        <w:tc>
          <w:tcPr>
            <w:tcW w:w="26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BC6B40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частка шахрайських</w:t>
            </w:r>
          </w:p>
        </w:tc>
      </w:tr>
      <w:tr w:rsidR="00E23F3B" w:rsidRPr="00AD7EB4" w14:paraId="1EEF2FDF" w14:textId="77777777" w:rsidTr="006F78F0">
        <w:trPr>
          <w:trHeight w:val="303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1E36E3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train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C9089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170884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1AB17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295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FD6A99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0.001726</w:t>
            </w:r>
          </w:p>
        </w:tc>
      </w:tr>
      <w:tr w:rsidR="00E23F3B" w:rsidRPr="00AD7EB4" w14:paraId="1DFF1EE5" w14:textId="77777777" w:rsidTr="006F78F0">
        <w:trPr>
          <w:trHeight w:val="303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0C5201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validation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2E1F4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56961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33592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98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7AD30B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0.00172</w:t>
            </w:r>
          </w:p>
        </w:tc>
      </w:tr>
      <w:tr w:rsidR="00E23F3B" w:rsidRPr="00AD7EB4" w14:paraId="44345D1D" w14:textId="77777777" w:rsidTr="006F78F0">
        <w:trPr>
          <w:trHeight w:val="316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F50FF1F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test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158307D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56962</w:t>
            </w:r>
          </w:p>
        </w:tc>
        <w:tc>
          <w:tcPr>
            <w:tcW w:w="25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48F849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99</w:t>
            </w:r>
          </w:p>
        </w:tc>
        <w:tc>
          <w:tcPr>
            <w:tcW w:w="26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69F04B" w14:textId="77777777" w:rsidR="00E23F3B" w:rsidRPr="00AD7EB4" w:rsidRDefault="00E23F3B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0.001738</w:t>
            </w:r>
          </w:p>
        </w:tc>
      </w:tr>
    </w:tbl>
    <w:p w14:paraId="39C9C7BA" w14:textId="77777777" w:rsidR="00E23F3B" w:rsidRPr="00AD7EB4" w:rsidRDefault="00E23F3B" w:rsidP="00AD7EB4">
      <w:pPr>
        <w:jc w:val="both"/>
      </w:pPr>
    </w:p>
    <w:p w14:paraId="4C076778" w14:textId="560FF303" w:rsidR="00404A6F" w:rsidRPr="00AD7EB4" w:rsidRDefault="00E23F3B" w:rsidP="00AD7EB4">
      <w:pPr>
        <w:pStyle w:val="Heading3"/>
        <w:jc w:val="both"/>
        <w:rPr>
          <w:b/>
          <w:bCs/>
          <w:i/>
          <w:iCs/>
          <w:color w:val="auto"/>
        </w:rPr>
      </w:pPr>
      <w:r w:rsidRPr="00AD7EB4">
        <w:rPr>
          <w:b/>
          <w:bCs/>
          <w:i/>
          <w:iCs/>
          <w:color w:val="auto"/>
        </w:rPr>
        <w:lastRenderedPageBreak/>
        <w:t>Чому статистики стандартизації не можна обчислювати на всьому наборі даних</w:t>
      </w:r>
      <w:r w:rsidR="00386D49" w:rsidRPr="00AD7EB4">
        <w:rPr>
          <w:b/>
          <w:bCs/>
          <w:i/>
          <w:iCs/>
          <w:color w:val="auto"/>
        </w:rPr>
        <w:t>?</w:t>
      </w:r>
    </w:p>
    <w:p w14:paraId="2BAFAF8E" w14:textId="19068328" w:rsidR="00386D49" w:rsidRPr="00AD7EB4" w:rsidRDefault="00386D49" w:rsidP="00AD7EB4">
      <w:pPr>
        <w:ind w:firstLine="720"/>
        <w:jc w:val="both"/>
      </w:pPr>
      <w:r w:rsidRPr="00AD7EB4">
        <w:t xml:space="preserve">Середнє та стандартне відхилення, пораховані з усієї вибірки, передають інформацію до тестової та підтверджувальної вибірки, на яких модель показує результат того, як вона навчилась. Через це </w:t>
      </w:r>
      <w:r w:rsidRPr="00AD7EB4">
        <w:rPr>
          <w:lang w:val="en-US"/>
        </w:rPr>
        <w:t>validation</w:t>
      </w:r>
      <w:r w:rsidRPr="00AD7EB4">
        <w:t>/</w:t>
      </w:r>
      <w:r w:rsidRPr="00AD7EB4">
        <w:rPr>
          <w:lang w:val="en-US"/>
        </w:rPr>
        <w:t>test</w:t>
      </w:r>
      <w:r w:rsidRPr="00AD7EB4">
        <w:t xml:space="preserve"> перестають імітувати нові, невідомі дані, через що оцінки якості моделі стають оптимістичними, оскільки модель вже знає відповіді. </w:t>
      </w:r>
    </w:p>
    <w:p w14:paraId="114B0D44" w14:textId="6DA02503" w:rsidR="006F78F0" w:rsidRPr="00AD7EB4" w:rsidRDefault="00AD7EB4" w:rsidP="00AD7EB4">
      <w:pPr>
        <w:pStyle w:val="Heading2"/>
        <w:jc w:val="both"/>
        <w:rPr>
          <w:b/>
          <w:bCs/>
          <w:color w:val="auto"/>
          <w:lang w:val="ru-RU"/>
        </w:rPr>
      </w:pPr>
      <w:r w:rsidRPr="00AD7EB4">
        <w:rPr>
          <w:b/>
          <w:bCs/>
          <w:color w:val="auto"/>
        </w:rPr>
        <w:t>3. Правило рішення, матриця плутанини та вартість</w:t>
      </w:r>
    </w:p>
    <w:p w14:paraId="131291FC" w14:textId="77777777" w:rsidR="006F78F0" w:rsidRPr="00AD7EB4" w:rsidRDefault="006F78F0" w:rsidP="00AD7EB4">
      <w:pPr>
        <w:jc w:val="both"/>
      </w:pPr>
      <w:r w:rsidRPr="00AD7EB4">
        <w:t xml:space="preserve">Для порога </w:t>
      </w:r>
      <w:r w:rsidRPr="00AD7EB4">
        <w:rPr>
          <w:lang w:val="en-US"/>
        </w:rPr>
        <w:t>t</w:t>
      </w:r>
      <w:r w:rsidRPr="00AD7EB4">
        <w:t xml:space="preserve"> транзакція позначається шахрайською, якщо </w:t>
      </w:r>
      <w:r w:rsidRPr="00AD7EB4">
        <w:rPr>
          <w:lang w:val="en-US"/>
        </w:rPr>
        <w:t>s</w:t>
      </w:r>
      <w:r w:rsidRPr="00AD7EB4">
        <w:rPr>
          <w:rFonts w:ascii="Arial" w:hAnsi="Arial" w:cs="Arial"/>
          <w:lang w:val="en-US"/>
        </w:rPr>
        <w:t>ᵢ</w:t>
      </w:r>
      <w:r w:rsidRPr="00AD7EB4">
        <w:t xml:space="preserve"> ≥ </w:t>
      </w:r>
      <w:r w:rsidRPr="00AD7EB4">
        <w:rPr>
          <w:lang w:val="en-US"/>
        </w:rPr>
        <w:t>t</w:t>
      </w:r>
      <w:r w:rsidRPr="00AD7EB4">
        <w:t xml:space="preserve">. </w:t>
      </w:r>
    </w:p>
    <w:p w14:paraId="3A308FE9" w14:textId="3FE6C4A4" w:rsidR="006F78F0" w:rsidRPr="00AD7EB4" w:rsidRDefault="006F78F0" w:rsidP="00AD7EB4">
      <w:pPr>
        <w:pStyle w:val="ListParagraph"/>
        <w:numPr>
          <w:ilvl w:val="0"/>
          <w:numId w:val="23"/>
        </w:numPr>
        <w:jc w:val="both"/>
        <w:rPr>
          <w:lang w:val="ru-RU"/>
        </w:rPr>
      </w:pPr>
      <w:r w:rsidRPr="00AD7EB4">
        <w:rPr>
          <w:lang w:val="en-US"/>
        </w:rPr>
        <w:t>TP: y = 1 і s ≥ t</w:t>
      </w:r>
    </w:p>
    <w:p w14:paraId="740DAB31" w14:textId="77777777" w:rsidR="006F78F0" w:rsidRPr="00AD7EB4" w:rsidRDefault="006F78F0" w:rsidP="00AD7EB4">
      <w:pPr>
        <w:numPr>
          <w:ilvl w:val="0"/>
          <w:numId w:val="22"/>
        </w:numPr>
        <w:jc w:val="both"/>
        <w:rPr>
          <w:lang w:val="en-US"/>
        </w:rPr>
      </w:pPr>
      <w:r w:rsidRPr="00AD7EB4">
        <w:rPr>
          <w:lang w:val="en-US"/>
        </w:rPr>
        <w:t>FP: y = 0 і s ≥ t</w:t>
      </w:r>
    </w:p>
    <w:p w14:paraId="4B6D76EE" w14:textId="77777777" w:rsidR="006F78F0" w:rsidRPr="00AD7EB4" w:rsidRDefault="006F78F0" w:rsidP="00AD7EB4">
      <w:pPr>
        <w:numPr>
          <w:ilvl w:val="0"/>
          <w:numId w:val="22"/>
        </w:numPr>
        <w:jc w:val="both"/>
        <w:rPr>
          <w:lang w:val="en-US"/>
        </w:rPr>
      </w:pPr>
      <w:r w:rsidRPr="00AD7EB4">
        <w:rPr>
          <w:lang w:val="en-US"/>
        </w:rPr>
        <w:t>FN: y = 1 і s &lt; t</w:t>
      </w:r>
    </w:p>
    <w:p w14:paraId="6E36FD59" w14:textId="71D42655" w:rsidR="006F78F0" w:rsidRPr="00AD7EB4" w:rsidRDefault="006F78F0" w:rsidP="00AD7EB4">
      <w:pPr>
        <w:numPr>
          <w:ilvl w:val="0"/>
          <w:numId w:val="22"/>
        </w:numPr>
        <w:jc w:val="both"/>
        <w:rPr>
          <w:lang w:val="en-US"/>
        </w:rPr>
      </w:pPr>
      <w:r w:rsidRPr="00AD7EB4">
        <w:rPr>
          <w:lang w:val="en-US"/>
        </w:rPr>
        <w:t>TN: y = 0 і s &lt; t</w:t>
      </w:r>
    </w:p>
    <w:p w14:paraId="6AA09E60" w14:textId="72CF8F46" w:rsidR="006F78F0" w:rsidRPr="00AD7EB4" w:rsidRDefault="006F78F0" w:rsidP="00AD7EB4">
      <w:pPr>
        <w:ind w:firstLine="720"/>
        <w:jc w:val="both"/>
        <w:rPr>
          <w:b/>
          <w:bCs/>
          <w:lang w:val="ru-RU"/>
        </w:rPr>
      </w:pPr>
      <w:r w:rsidRPr="00AD7EB4">
        <w:rPr>
          <w:lang w:val="ru-RU"/>
        </w:rPr>
        <w:t xml:space="preserve">Вартість помилок (пропущене шахрайство коштує 10, хибна тривога — 1;  </w:t>
      </w:r>
      <w:r w:rsidRPr="00AD7EB4">
        <w:rPr>
          <w:lang w:val="en-US"/>
        </w:rPr>
        <w:t>Amount</w:t>
      </w:r>
      <w:r w:rsidRPr="00AD7EB4">
        <w:rPr>
          <w:lang w:val="ru-RU"/>
        </w:rPr>
        <w:t xml:space="preserve"> у формулу не входить):</w:t>
      </w:r>
    </w:p>
    <w:p w14:paraId="2EE8CB7A" w14:textId="77777777" w:rsidR="006F78F0" w:rsidRPr="00AD7EB4" w:rsidRDefault="006F78F0" w:rsidP="00AD7EB4">
      <w:pPr>
        <w:ind w:firstLine="720"/>
        <w:jc w:val="both"/>
        <w:rPr>
          <w:b/>
          <w:bCs/>
          <w:lang w:val="ru-RU"/>
        </w:rPr>
      </w:pPr>
      <w:r w:rsidRPr="00AD7EB4">
        <w:rPr>
          <w:b/>
          <w:bCs/>
          <w:i/>
          <w:iCs/>
          <w:lang w:val="en-US"/>
        </w:rPr>
        <w:t>C</w:t>
      </w:r>
      <w:r w:rsidRPr="00AD7EB4">
        <w:rPr>
          <w:b/>
          <w:bCs/>
          <w:i/>
          <w:iCs/>
          <w:lang w:val="ru-RU"/>
        </w:rPr>
        <w:t>(</w:t>
      </w:r>
      <w:r w:rsidRPr="00AD7EB4">
        <w:rPr>
          <w:b/>
          <w:bCs/>
          <w:i/>
          <w:iCs/>
          <w:lang w:val="en-US"/>
        </w:rPr>
        <w:t>t</w:t>
      </w:r>
      <w:r w:rsidRPr="00AD7EB4">
        <w:rPr>
          <w:b/>
          <w:bCs/>
          <w:i/>
          <w:iCs/>
          <w:lang w:val="ru-RU"/>
        </w:rPr>
        <w:t xml:space="preserve">) = 10 · </w:t>
      </w:r>
      <w:r w:rsidRPr="00AD7EB4">
        <w:rPr>
          <w:b/>
          <w:bCs/>
          <w:i/>
          <w:iCs/>
          <w:lang w:val="en-US"/>
        </w:rPr>
        <w:t>FN</w:t>
      </w:r>
      <w:r w:rsidRPr="00AD7EB4">
        <w:rPr>
          <w:b/>
          <w:bCs/>
          <w:i/>
          <w:iCs/>
          <w:lang w:val="ru-RU"/>
        </w:rPr>
        <w:t>(</w:t>
      </w:r>
      <w:r w:rsidRPr="00AD7EB4">
        <w:rPr>
          <w:b/>
          <w:bCs/>
          <w:i/>
          <w:iCs/>
          <w:lang w:val="en-US"/>
        </w:rPr>
        <w:t>t</w:t>
      </w:r>
      <w:r w:rsidRPr="00AD7EB4">
        <w:rPr>
          <w:b/>
          <w:bCs/>
          <w:i/>
          <w:iCs/>
          <w:lang w:val="ru-RU"/>
        </w:rPr>
        <w:t xml:space="preserve">) + 1 · </w:t>
      </w:r>
      <w:r w:rsidRPr="00AD7EB4">
        <w:rPr>
          <w:b/>
          <w:bCs/>
          <w:i/>
          <w:iCs/>
          <w:lang w:val="en-US"/>
        </w:rPr>
        <w:t>FP</w:t>
      </w:r>
      <w:r w:rsidRPr="00AD7EB4">
        <w:rPr>
          <w:b/>
          <w:bCs/>
          <w:i/>
          <w:iCs/>
          <w:lang w:val="ru-RU"/>
        </w:rPr>
        <w:t>(</w:t>
      </w:r>
      <w:r w:rsidRPr="00AD7EB4">
        <w:rPr>
          <w:b/>
          <w:bCs/>
          <w:i/>
          <w:iCs/>
          <w:lang w:val="en-US"/>
        </w:rPr>
        <w:t>t</w:t>
      </w:r>
      <w:r w:rsidRPr="00AD7EB4">
        <w:rPr>
          <w:b/>
          <w:bCs/>
          <w:i/>
          <w:iCs/>
          <w:lang w:val="ru-RU"/>
        </w:rPr>
        <w:t>).</w:t>
      </w:r>
    </w:p>
    <w:p w14:paraId="33D2D1CD" w14:textId="77777777" w:rsidR="006F78F0" w:rsidRPr="00AD7EB4" w:rsidRDefault="006F78F0" w:rsidP="00AD7EB4">
      <w:pPr>
        <w:jc w:val="both"/>
        <w:rPr>
          <w:lang w:val="ru-RU"/>
        </w:rPr>
      </w:pPr>
      <w:r w:rsidRPr="00AD7EB4">
        <w:rPr>
          <w:lang w:val="ru-RU"/>
        </w:rPr>
        <w:t>Допоміжні метрики:</w:t>
      </w:r>
    </w:p>
    <w:p w14:paraId="4DF76EE8" w14:textId="2866A402" w:rsidR="006F78F0" w:rsidRPr="00996FDF" w:rsidRDefault="006F78F0" w:rsidP="00AD7EB4">
      <w:pPr>
        <w:jc w:val="both"/>
        <w:rPr>
          <w:b/>
          <w:bCs/>
          <w:i/>
          <w:iCs/>
          <w:lang w:val="en-US"/>
        </w:rPr>
      </w:pPr>
      <m:oMathPara>
        <m:oMath>
          <m:r>
            <m:rPr>
              <m:nor/>
            </m:rPr>
            <w:rPr>
              <w:b/>
              <w:bCs/>
              <w:i/>
              <w:iCs/>
            </w:rPr>
            <m:t>precision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, </m:t>
          </m:r>
          <m:r>
            <m:rPr>
              <m:nor/>
            </m:rPr>
            <w:rPr>
              <w:b/>
              <w:bCs/>
              <w:i/>
              <w:iCs/>
            </w:rPr>
            <m:t>recall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32D6CF7B" w14:textId="5BB871ED" w:rsidR="006F78F0" w:rsidRPr="00AD7EB4" w:rsidRDefault="006F78F0" w:rsidP="00AD7EB4">
      <w:pPr>
        <w:jc w:val="both"/>
        <w:rPr>
          <w:lang w:val="ru-RU"/>
        </w:rPr>
      </w:pPr>
      <w:r w:rsidRPr="00AD7EB4">
        <w:rPr>
          <w:lang w:val="ru-RU"/>
        </w:rPr>
        <w:t xml:space="preserve">Якщо знаменник дорівнює нулю, метрика не визначена (у таблицях — </w:t>
      </w:r>
      <w:r w:rsidRPr="00AD7EB4">
        <w:rPr>
          <w:lang w:val="en-US"/>
        </w:rPr>
        <w:t>nan</w:t>
      </w:r>
      <w:r w:rsidRPr="00AD7EB4">
        <w:rPr>
          <w:lang w:val="ru-RU"/>
        </w:rPr>
        <w:t>).</w:t>
      </w:r>
    </w:p>
    <w:p w14:paraId="5D355219" w14:textId="77777777" w:rsidR="006F78F0" w:rsidRPr="00AD7EB4" w:rsidRDefault="006F78F0" w:rsidP="00AD7EB4">
      <w:pPr>
        <w:ind w:firstLine="720"/>
        <w:jc w:val="both"/>
        <w:rPr>
          <w:lang w:val="ru-RU"/>
        </w:rPr>
      </w:pPr>
    </w:p>
    <w:p w14:paraId="07F8F7CF" w14:textId="565D2B87" w:rsidR="00315A4F" w:rsidRPr="00AD7EB4" w:rsidRDefault="00AD7EB4" w:rsidP="00AD7EB4">
      <w:pPr>
        <w:pStyle w:val="Heading2"/>
        <w:jc w:val="both"/>
        <w:rPr>
          <w:b/>
          <w:bCs/>
          <w:color w:val="auto"/>
        </w:rPr>
      </w:pPr>
      <w:r>
        <w:rPr>
          <w:b/>
          <w:bCs/>
          <w:color w:val="auto"/>
        </w:rPr>
        <w:t>4</w:t>
      </w:r>
      <w:r w:rsidR="008A22DC" w:rsidRPr="00AD7EB4">
        <w:rPr>
          <w:b/>
          <w:bCs/>
          <w:color w:val="auto"/>
        </w:rPr>
        <w:t>. Вибрір порога на валідаційній вибірці</w:t>
      </w:r>
    </w:p>
    <w:p w14:paraId="01BF1E5E" w14:textId="432BF83E" w:rsidR="00315A4F" w:rsidRPr="00AD7EB4" w:rsidRDefault="00315A4F" w:rsidP="00AD7EB4">
      <w:pPr>
        <w:jc w:val="both"/>
      </w:pPr>
      <w:r w:rsidRPr="00AD7EB4">
        <w:t>Було побудован</w:t>
      </w:r>
      <w:r w:rsidR="00D66774" w:rsidRPr="00AD7EB4">
        <w:t xml:space="preserve">о </w:t>
      </w:r>
      <w:r w:rsidRPr="00AD7EB4">
        <w:rPr>
          <w:lang w:val="en-US"/>
        </w:rPr>
        <w:t>ROC</w:t>
      </w:r>
      <w:r w:rsidRPr="00AD7EB4">
        <w:t xml:space="preserve"> та  </w:t>
      </w:r>
      <w:r w:rsidRPr="00AD7EB4">
        <w:rPr>
          <w:lang w:val="en-US"/>
        </w:rPr>
        <w:t>PR</w:t>
      </w:r>
      <w:r w:rsidRPr="00AD7EB4">
        <w:t xml:space="preserve"> - криву</w:t>
      </w:r>
    </w:p>
    <w:p w14:paraId="539A2840" w14:textId="21F6743A" w:rsidR="00B80FD0" w:rsidRPr="00AD7EB4" w:rsidRDefault="00C379ED" w:rsidP="00AD7EB4">
      <w:pPr>
        <w:jc w:val="both"/>
      </w:pPr>
      <w:r w:rsidRPr="00AD7EB4">
        <w:rPr>
          <w:noProof/>
          <w:lang w:val="en-US"/>
        </w:rPr>
        <w:lastRenderedPageBreak/>
        <w:drawing>
          <wp:inline distT="0" distB="0" distL="0" distR="0" wp14:anchorId="5EB765AF" wp14:editId="023EFDE4">
            <wp:extent cx="5943600" cy="2432685"/>
            <wp:effectExtent l="0" t="0" r="0" b="5715"/>
            <wp:docPr id="617160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6F42" w14:textId="60F74222" w:rsidR="00315A4F" w:rsidRPr="00AD7EB4" w:rsidRDefault="00315A4F" w:rsidP="00AD7EB4">
      <w:pPr>
        <w:jc w:val="both"/>
      </w:pPr>
      <w:r w:rsidRPr="00AD7EB4">
        <w:t xml:space="preserve">Площа під </w:t>
      </w:r>
      <w:r w:rsidRPr="00AD7EB4">
        <w:rPr>
          <w:lang w:val="en-US"/>
        </w:rPr>
        <w:t>ROC</w:t>
      </w:r>
      <w:r w:rsidRPr="00AD7EB4">
        <w:t xml:space="preserve"> кривою становить </w:t>
      </w:r>
      <w:r w:rsidRPr="00AD7EB4">
        <w:rPr>
          <w:lang w:val="en-US"/>
        </w:rPr>
        <w:t>ROC</w:t>
      </w:r>
      <w:r w:rsidRPr="00AD7EB4">
        <w:t>-</w:t>
      </w:r>
      <w:r w:rsidRPr="00AD7EB4">
        <w:rPr>
          <w:lang w:val="en-US"/>
        </w:rPr>
        <w:t>AUC</w:t>
      </w:r>
      <w:r w:rsidRPr="00AD7EB4">
        <w:t xml:space="preserve"> = 0.9</w:t>
      </w:r>
      <w:r w:rsidRPr="00AD7EB4">
        <w:rPr>
          <w:lang w:val="ru-RU"/>
        </w:rPr>
        <w:t>733</w:t>
      </w:r>
      <w:r w:rsidRPr="00AD7EB4">
        <w:t>.</w:t>
      </w:r>
    </w:p>
    <w:p w14:paraId="42A28C49" w14:textId="791DBA20" w:rsidR="00EC05D9" w:rsidRPr="00AD7EB4" w:rsidRDefault="00B80FD0" w:rsidP="00AD7EB4">
      <w:pPr>
        <w:pStyle w:val="Heading3"/>
        <w:jc w:val="both"/>
        <w:rPr>
          <w:b/>
          <w:bCs/>
          <w:i/>
          <w:iCs/>
          <w:color w:val="auto"/>
        </w:rPr>
      </w:pPr>
      <w:r w:rsidRPr="00AD7EB4">
        <w:rPr>
          <w:b/>
          <w:bCs/>
          <w:i/>
          <w:iCs/>
          <w:color w:val="auto"/>
        </w:rPr>
        <w:t xml:space="preserve">Чому висока </w:t>
      </w:r>
      <w:r w:rsidRPr="00AD7EB4">
        <w:rPr>
          <w:b/>
          <w:bCs/>
          <w:i/>
          <w:iCs/>
          <w:color w:val="auto"/>
          <w:lang w:val="en-US"/>
        </w:rPr>
        <w:t>ROC</w:t>
      </w:r>
      <w:r w:rsidRPr="00AD7EB4">
        <w:rPr>
          <w:b/>
          <w:bCs/>
          <w:i/>
          <w:iCs/>
          <w:color w:val="auto"/>
        </w:rPr>
        <w:t>-</w:t>
      </w:r>
      <w:r w:rsidRPr="00AD7EB4">
        <w:rPr>
          <w:b/>
          <w:bCs/>
          <w:i/>
          <w:iCs/>
          <w:color w:val="auto"/>
          <w:lang w:val="en-US"/>
        </w:rPr>
        <w:t>AUC</w:t>
      </w:r>
      <w:r w:rsidRPr="00AD7EB4">
        <w:rPr>
          <w:b/>
          <w:bCs/>
          <w:i/>
          <w:iCs/>
          <w:color w:val="auto"/>
        </w:rPr>
        <w:t xml:space="preserve"> не гарантує малої вартості помилок чи високої точності?</w:t>
      </w:r>
    </w:p>
    <w:p w14:paraId="00B3889A" w14:textId="2523D153" w:rsidR="00EC05D9" w:rsidRPr="00AD7EB4" w:rsidRDefault="00EC05D9" w:rsidP="00AD7EB4">
      <w:pPr>
        <w:ind w:firstLine="720"/>
        <w:jc w:val="both"/>
        <w:rPr>
          <w:lang w:val="ru-RU"/>
        </w:rPr>
      </w:pPr>
      <w:r w:rsidRPr="00AD7EB4">
        <w:rPr>
          <w:lang w:val="ru-RU"/>
        </w:rPr>
        <w:t xml:space="preserve">Метрика </w:t>
      </w:r>
      <w:r w:rsidRPr="00AD7EB4">
        <w:rPr>
          <w:lang w:val="en-US"/>
        </w:rPr>
        <w:t>ROC</w:t>
      </w:r>
      <w:r w:rsidRPr="00AD7EB4">
        <w:rPr>
          <w:lang w:val="ru-RU"/>
        </w:rPr>
        <w:t>-</w:t>
      </w:r>
      <w:r w:rsidRPr="00AD7EB4">
        <w:rPr>
          <w:lang w:val="en-US"/>
        </w:rPr>
        <w:t>AUC</w:t>
      </w:r>
      <w:r w:rsidRPr="00AD7EB4">
        <w:rPr>
          <w:lang w:val="ru-RU"/>
        </w:rPr>
        <w:t xml:space="preserve"> є показником, який вимірює загальну якість моделі по всьому переліку порогів. Водночас вартість помилок, що задається формулою </w:t>
      </w:r>
      <m:oMath>
        <m:r>
          <w:rPr>
            <w:rFonts w:ascii="Cambria Math" w:hAnsi="Cambria Math"/>
            <w:lang w:val="en-US"/>
          </w:rPr>
          <m:t>C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ru-RU"/>
          </w:rPr>
          <m:t>=10</m:t>
        </m:r>
        <m:r>
          <w:rPr>
            <w:rFonts w:ascii="Cambria Math" w:hAnsi="Cambria Math"/>
            <w:lang w:val="en-US"/>
          </w:rPr>
          <m:t> FN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en-US"/>
          </w:rPr>
          <m:t>FP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Pr="00AD7EB4">
        <w:rPr>
          <w:lang w:val="ru-RU"/>
        </w:rPr>
        <w:t xml:space="preserve">, та точність, що обчислюється як </w:t>
      </w:r>
      <m:oMath>
        <m:r>
          <w:rPr>
            <w:rFonts w:ascii="Cambria Math" w:hAnsi="Cambria Math"/>
            <w:lang w:val="en-US"/>
          </w:rPr>
          <m:t>TP</m:t>
        </m:r>
        <m: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en-US"/>
              </w:rPr>
              <m:t>FP</m:t>
            </m:r>
          </m:e>
        </m:d>
      </m:oMath>
      <w:r w:rsidRPr="00AD7EB4">
        <w:rPr>
          <w:lang w:val="ru-RU"/>
        </w:rPr>
        <w:t xml:space="preserve">, жорстко залежать від фіксації одного конкретного порогу </w:t>
      </w:r>
      <m:oMath>
        <m:r>
          <w:rPr>
            <w:rFonts w:ascii="Cambria Math" w:hAnsi="Cambria Math"/>
            <w:lang w:val="en-US"/>
          </w:rPr>
          <m:t>t</m:t>
        </m:r>
      </m:oMath>
      <w:r w:rsidRPr="00AD7EB4">
        <w:rPr>
          <w:lang w:val="ru-RU"/>
        </w:rPr>
        <w:t xml:space="preserve"> для підрахунку </w:t>
      </w:r>
      <w:r w:rsidRPr="00AD7EB4">
        <w:rPr>
          <w:lang w:val="en-US"/>
        </w:rPr>
        <w:t>TP</w:t>
      </w:r>
      <w:r w:rsidRPr="00AD7EB4">
        <w:rPr>
          <w:lang w:val="ru-RU"/>
        </w:rPr>
        <w:t xml:space="preserve">, </w:t>
      </w:r>
      <w:r w:rsidRPr="00AD7EB4">
        <w:rPr>
          <w:lang w:val="en-US"/>
        </w:rPr>
        <w:t>FP</w:t>
      </w:r>
      <w:r w:rsidRPr="00AD7EB4">
        <w:rPr>
          <w:lang w:val="ru-RU"/>
        </w:rPr>
        <w:t xml:space="preserve"> та </w:t>
      </w:r>
      <w:r w:rsidRPr="00AD7EB4">
        <w:rPr>
          <w:lang w:val="en-US"/>
        </w:rPr>
        <w:t>FN</w:t>
      </w:r>
      <w:r w:rsidRPr="00AD7EB4">
        <w:rPr>
          <w:lang w:val="ru-RU"/>
        </w:rPr>
        <w:t xml:space="preserve">. Модель може мати відмінне ранжування в середньому, але при виборі конкретного порогу давати неприйнятний баланс помилок. </w:t>
      </w:r>
    </w:p>
    <w:p w14:paraId="0A587F37" w14:textId="292EBA73" w:rsidR="002C66AB" w:rsidRPr="00AD7EB4" w:rsidRDefault="002C66AB" w:rsidP="00AD7EB4">
      <w:pPr>
        <w:ind w:firstLine="720"/>
        <w:jc w:val="both"/>
      </w:pPr>
      <w:r w:rsidRPr="00AD7EB4">
        <w:rPr>
          <w:lang w:val="ru-RU"/>
        </w:rPr>
        <w:t xml:space="preserve">Висока точність забезпечується малою кількість </w:t>
      </w:r>
      <w:r w:rsidRPr="00AD7EB4">
        <w:rPr>
          <w:lang w:val="en-US"/>
        </w:rPr>
        <w:t>FP</w:t>
      </w:r>
      <w:r w:rsidRPr="00AD7EB4">
        <w:rPr>
          <w:lang w:val="ru-RU"/>
        </w:rPr>
        <w:t xml:space="preserve">. </w:t>
      </w:r>
      <w:r w:rsidRPr="00AD7EB4">
        <w:t xml:space="preserve">Через те, що дані мають велику кількість </w:t>
      </w:r>
      <w:r w:rsidRPr="00AD7EB4">
        <w:rPr>
          <w:lang w:val="en-US"/>
        </w:rPr>
        <w:t>TN</w:t>
      </w:r>
      <w:r w:rsidRPr="00AD7EB4">
        <w:rPr>
          <w:lang w:val="ru-RU"/>
        </w:rPr>
        <w:t xml:space="preserve"> </w:t>
      </w:r>
      <w:r w:rsidRPr="00AD7EB4">
        <w:t>значень, частка помилок завжди залишається штучно малою, що заважає побачити реальну картину.</w:t>
      </w:r>
    </w:p>
    <w:p w14:paraId="3BB05673" w14:textId="13188920" w:rsidR="00D66774" w:rsidRPr="00AD7EB4" w:rsidRDefault="00D66774" w:rsidP="00AD7EB4">
      <w:pPr>
        <w:jc w:val="both"/>
      </w:pPr>
      <w:r w:rsidRPr="00AD7EB4">
        <w:t>Знайдений поріг  t* = 0.03119400516152382 при вартості C(t*) = 194;</w:t>
      </w:r>
    </w:p>
    <w:tbl>
      <w:tblPr>
        <w:tblpPr w:leftFromText="180" w:rightFromText="180" w:vertAnchor="text" w:horzAnchor="margin" w:tblpY="108"/>
        <w:tblW w:w="9278" w:type="dxa"/>
        <w:tblLook w:val="04A0" w:firstRow="1" w:lastRow="0" w:firstColumn="1" w:lastColumn="0" w:noHBand="0" w:noVBand="1"/>
      </w:tblPr>
      <w:tblGrid>
        <w:gridCol w:w="2327"/>
        <w:gridCol w:w="1251"/>
        <w:gridCol w:w="1140"/>
        <w:gridCol w:w="1140"/>
        <w:gridCol w:w="1140"/>
        <w:gridCol w:w="1140"/>
        <w:gridCol w:w="1140"/>
      </w:tblGrid>
      <w:tr w:rsidR="00D66774" w:rsidRPr="00AD7EB4" w14:paraId="7C42E076" w14:textId="77777777" w:rsidTr="00D66774">
        <w:trPr>
          <w:trHeight w:val="320"/>
        </w:trPr>
        <w:tc>
          <w:tcPr>
            <w:tcW w:w="2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AF1B1E9" w14:textId="77777777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 xml:space="preserve">Правило на </w:t>
            </w: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validation</w:t>
            </w:r>
          </w:p>
        </w:tc>
        <w:tc>
          <w:tcPr>
            <w:tcW w:w="12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432112" w14:textId="76F14753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Поріг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5878E5" w14:textId="77777777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TP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22BC5D" w14:textId="77777777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A10716" w14:textId="77777777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99C5E2" w14:textId="77777777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TN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4968B6" w14:textId="77777777" w:rsidR="00D66774" w:rsidRPr="00AD7EB4" w:rsidRDefault="00D66774" w:rsidP="00D667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C</w:t>
            </w:r>
          </w:p>
        </w:tc>
      </w:tr>
      <w:tr w:rsidR="00D66774" w:rsidRPr="00AD7EB4" w14:paraId="48E21A08" w14:textId="77777777" w:rsidTr="00D66774">
        <w:trPr>
          <w:trHeight w:val="307"/>
        </w:trPr>
        <w:tc>
          <w:tcPr>
            <w:tcW w:w="23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AA009C" w14:textId="77777777" w:rsidR="00D66774" w:rsidRPr="00AD7EB4" w:rsidRDefault="00D66774" w:rsidP="00D667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Стандартний поріг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63053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896D9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71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FF39A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11C96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25E76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56854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2EC902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279</w:t>
            </w:r>
          </w:p>
        </w:tc>
      </w:tr>
      <w:tr w:rsidR="00D66774" w:rsidRPr="00AD7EB4" w14:paraId="088975ED" w14:textId="77777777" w:rsidTr="00D66774">
        <w:trPr>
          <w:trHeight w:val="307"/>
        </w:trPr>
        <w:tc>
          <w:tcPr>
            <w:tcW w:w="23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0D899D" w14:textId="77777777" w:rsidR="00D66774" w:rsidRPr="00AD7EB4" w:rsidRDefault="00D66774" w:rsidP="00D667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Мінімум вартості 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044F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0.031194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30DFD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82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C5ABB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19E23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C7543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56829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1B6F4C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194</w:t>
            </w:r>
          </w:p>
        </w:tc>
      </w:tr>
      <w:tr w:rsidR="00D66774" w:rsidRPr="00AD7EB4" w14:paraId="52F4E051" w14:textId="77777777" w:rsidTr="00D66774">
        <w:trPr>
          <w:trHeight w:val="320"/>
        </w:trPr>
        <w:tc>
          <w:tcPr>
            <w:tcW w:w="232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7DCB3C" w14:textId="77777777" w:rsidR="00D66774" w:rsidRPr="00AD7EB4" w:rsidRDefault="00D66774" w:rsidP="00D667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Усі негативні 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EA70E0" w14:textId="77777777" w:rsidR="00D66774" w:rsidRPr="00AD7EB4" w:rsidRDefault="00D66774" w:rsidP="00D667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+inf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F8FE11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37B0F5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E8C9E98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98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ACDCCC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56863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9F650F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980</w:t>
            </w:r>
          </w:p>
        </w:tc>
      </w:tr>
      <w:tr w:rsidR="00D66774" w:rsidRPr="00AD7EB4" w14:paraId="69165586" w14:textId="77777777" w:rsidTr="00D66774">
        <w:trPr>
          <w:trHeight w:val="320"/>
        </w:trPr>
        <w:tc>
          <w:tcPr>
            <w:tcW w:w="23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4E6489" w14:textId="77777777" w:rsidR="00D66774" w:rsidRPr="00AD7EB4" w:rsidRDefault="00D66774" w:rsidP="00D667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35739ED5" w14:textId="77777777" w:rsidR="00D66774" w:rsidRPr="00AD7EB4" w:rsidRDefault="00D66774" w:rsidP="00D667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2FA11AA9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2889199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5C466A01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45D96E3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57232DE" w14:textId="77777777" w:rsidR="00D66774" w:rsidRPr="00AD7EB4" w:rsidRDefault="00D66774" w:rsidP="00D667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</w:tbl>
    <w:p w14:paraId="0897415E" w14:textId="0D8F0594" w:rsidR="00B80FD0" w:rsidRPr="00AD7EB4" w:rsidRDefault="002C66AB" w:rsidP="00AD7EB4">
      <w:pPr>
        <w:jc w:val="both"/>
        <w:rPr>
          <w:lang w:val="ru-RU"/>
        </w:rPr>
      </w:pPr>
      <w:r w:rsidRPr="00AD7EB4">
        <w:t xml:space="preserve"> </w:t>
      </w:r>
    </w:p>
    <w:p w14:paraId="033AF735" w14:textId="196BF9FC" w:rsidR="006C4EB3" w:rsidRPr="00AD7EB4" w:rsidRDefault="00AD7EB4" w:rsidP="00AD7EB4">
      <w:pPr>
        <w:pStyle w:val="Heading2"/>
        <w:jc w:val="both"/>
        <w:rPr>
          <w:b/>
          <w:bCs/>
          <w:color w:val="auto"/>
          <w:lang w:val="ru-RU"/>
        </w:rPr>
      </w:pPr>
      <w:r w:rsidRPr="00AD7EB4">
        <w:rPr>
          <w:b/>
          <w:bCs/>
          <w:color w:val="auto"/>
          <w:lang w:val="ru-RU"/>
        </w:rPr>
        <w:t>5</w:t>
      </w:r>
      <w:r w:rsidR="006C4EB3" w:rsidRPr="00AD7EB4">
        <w:rPr>
          <w:b/>
          <w:bCs/>
          <w:color w:val="auto"/>
          <w:lang w:val="ru-RU"/>
        </w:rPr>
        <w:t xml:space="preserve">. Перевірка реалізації пошуку порогу </w:t>
      </w:r>
    </w:p>
    <w:p w14:paraId="2257484B" w14:textId="093E475F" w:rsidR="00C00A56" w:rsidRPr="00AD7EB4" w:rsidRDefault="00D66774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 xml:space="preserve">Реалізацію було перевірено на трьох малих наборах. </w:t>
      </w:r>
      <w:r w:rsidR="00C00A56" w:rsidRPr="00AD7EB4">
        <w:rPr>
          <w:lang w:val="ru-RU"/>
        </w:rPr>
        <w:t>Для всіх наборів таблиці кандидатів збігаються</w:t>
      </w:r>
      <w:r w:rsidRPr="00AD7EB4">
        <w:rPr>
          <w:lang w:val="ru-RU"/>
        </w:rPr>
        <w:t xml:space="preserve">. </w:t>
      </w:r>
    </w:p>
    <w:p w14:paraId="097D38B8" w14:textId="77777777" w:rsidR="00C00A56" w:rsidRPr="00AD7EB4" w:rsidRDefault="00C00A56" w:rsidP="00AD7EB4">
      <w:pPr>
        <w:pStyle w:val="Heading3"/>
        <w:jc w:val="both"/>
        <w:rPr>
          <w:i/>
          <w:iCs/>
          <w:color w:val="auto"/>
          <w:u w:val="single"/>
          <w:lang w:val="en-US"/>
        </w:rPr>
      </w:pPr>
      <w:r w:rsidRPr="00AD7EB4">
        <w:rPr>
          <w:i/>
          <w:iCs/>
          <w:color w:val="auto"/>
          <w:u w:val="single"/>
          <w:lang w:val="en-US"/>
        </w:rPr>
        <w:lastRenderedPageBreak/>
        <w:t>Набір А</w:t>
      </w:r>
    </w:p>
    <w:p w14:paraId="23F5ABA9" w14:textId="77777777" w:rsidR="00C00A56" w:rsidRPr="00AD7EB4" w:rsidRDefault="00C00A56" w:rsidP="00AD7EB4">
      <w:pPr>
        <w:numPr>
          <w:ilvl w:val="0"/>
          <w:numId w:val="3"/>
        </w:numPr>
        <w:tabs>
          <w:tab w:val="left" w:pos="1890"/>
        </w:tabs>
        <w:jc w:val="both"/>
        <w:rPr>
          <w:lang w:val="en-US"/>
        </w:rPr>
      </w:pPr>
      <w:r w:rsidRPr="00AD7EB4">
        <w:rPr>
          <w:b/>
          <w:bCs/>
          <w:lang w:val="en-US"/>
        </w:rPr>
        <w:t>Оцінки:</w:t>
      </w:r>
      <w:r w:rsidRPr="00AD7EB4">
        <w:rPr>
          <w:lang w:val="en-US"/>
        </w:rPr>
        <w:t xml:space="preserve"> [0.9, 0.7, 0.7, 0.4, 0.2, 0.1]</w:t>
      </w:r>
    </w:p>
    <w:p w14:paraId="22C72A71" w14:textId="77777777" w:rsidR="00C00A56" w:rsidRPr="00AD7EB4" w:rsidRDefault="00C00A56" w:rsidP="00AD7EB4">
      <w:pPr>
        <w:numPr>
          <w:ilvl w:val="0"/>
          <w:numId w:val="3"/>
        </w:numPr>
        <w:tabs>
          <w:tab w:val="left" w:pos="1890"/>
        </w:tabs>
        <w:jc w:val="both"/>
        <w:rPr>
          <w:lang w:val="en-US"/>
        </w:rPr>
      </w:pPr>
      <w:r w:rsidRPr="00AD7EB4">
        <w:rPr>
          <w:b/>
          <w:bCs/>
          <w:lang w:val="en-US"/>
        </w:rPr>
        <w:t>Мітки:</w:t>
      </w:r>
      <w:r w:rsidRPr="00AD7EB4">
        <w:rPr>
          <w:lang w:val="en-US"/>
        </w:rPr>
        <w:t xml:space="preserve"> [0, 1, 0, 1, 0, 0]</w:t>
      </w:r>
    </w:p>
    <w:tbl>
      <w:tblPr>
        <w:tblW w:w="5854" w:type="dxa"/>
        <w:tblInd w:w="1743" w:type="dxa"/>
        <w:tblLook w:val="04A0" w:firstRow="1" w:lastRow="0" w:firstColumn="1" w:lastColumn="0" w:noHBand="0" w:noVBand="1"/>
      </w:tblPr>
      <w:tblGrid>
        <w:gridCol w:w="1054"/>
        <w:gridCol w:w="960"/>
        <w:gridCol w:w="960"/>
        <w:gridCol w:w="960"/>
        <w:gridCol w:w="960"/>
        <w:gridCol w:w="960"/>
      </w:tblGrid>
      <w:tr w:rsidR="00D66774" w:rsidRPr="00AD7EB4" w14:paraId="5AB34A77" w14:textId="77777777" w:rsidTr="00305D71">
        <w:trPr>
          <w:trHeight w:val="300"/>
        </w:trPr>
        <w:tc>
          <w:tcPr>
            <w:tcW w:w="10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8FC4D7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threshold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7F58D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7F85FF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A445E5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E39C6C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5F4C841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C</w:t>
            </w:r>
          </w:p>
        </w:tc>
      </w:tr>
      <w:tr w:rsidR="00D66774" w:rsidRPr="00AD7EB4" w14:paraId="0339799F" w14:textId="77777777" w:rsidTr="00305D71">
        <w:trPr>
          <w:trHeight w:val="288"/>
        </w:trPr>
        <w:tc>
          <w:tcPr>
            <w:tcW w:w="105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3CA3CE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inf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4D0E1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E26AC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73A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74EA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10D147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</w:tr>
      <w:tr w:rsidR="00D66774" w:rsidRPr="00AD7EB4" w14:paraId="2FAF4999" w14:textId="77777777" w:rsidTr="00305D71">
        <w:trPr>
          <w:trHeight w:val="288"/>
        </w:trPr>
        <w:tc>
          <w:tcPr>
            <w:tcW w:w="105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FB80A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39A3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FA05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6450D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3E6B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F65F3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21</w:t>
            </w:r>
          </w:p>
        </w:tc>
      </w:tr>
      <w:tr w:rsidR="00D66774" w:rsidRPr="00AD7EB4" w14:paraId="2F5F4D5C" w14:textId="77777777" w:rsidTr="00305D71">
        <w:trPr>
          <w:trHeight w:val="288"/>
        </w:trPr>
        <w:tc>
          <w:tcPr>
            <w:tcW w:w="105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A7482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7C44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B5F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F1E0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9CB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4C6F87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</w:tr>
      <w:tr w:rsidR="00D66774" w:rsidRPr="00AD7EB4" w14:paraId="6852FD51" w14:textId="77777777" w:rsidTr="00305D71">
        <w:trPr>
          <w:trHeight w:val="288"/>
        </w:trPr>
        <w:tc>
          <w:tcPr>
            <w:tcW w:w="105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27888D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E8A0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EB4F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D1B7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2FE6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96269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</w:tr>
      <w:tr w:rsidR="00D66774" w:rsidRPr="00AD7EB4" w14:paraId="7F9A895D" w14:textId="77777777" w:rsidTr="00305D71">
        <w:trPr>
          <w:trHeight w:val="288"/>
        </w:trPr>
        <w:tc>
          <w:tcPr>
            <w:tcW w:w="105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CCE870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DECA1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8B1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F0CF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A0DE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F4A63E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</w:tr>
      <w:tr w:rsidR="00D66774" w:rsidRPr="00AD7EB4" w14:paraId="45A16EF0" w14:textId="77777777" w:rsidTr="00305D71">
        <w:trPr>
          <w:trHeight w:val="300"/>
        </w:trPr>
        <w:tc>
          <w:tcPr>
            <w:tcW w:w="1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94A3E7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60BD2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450151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50685B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C01C2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04439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7C170944" w14:textId="77777777" w:rsidR="00D66774" w:rsidRPr="00AD7EB4" w:rsidRDefault="00D66774" w:rsidP="00AD7EB4">
      <w:pPr>
        <w:tabs>
          <w:tab w:val="left" w:pos="1890"/>
        </w:tabs>
        <w:jc w:val="both"/>
        <w:rPr>
          <w:b/>
          <w:bCs/>
          <w:lang w:val="ru-RU"/>
        </w:rPr>
      </w:pPr>
    </w:p>
    <w:p w14:paraId="0DE6AA7E" w14:textId="0EA32860" w:rsidR="00C00A56" w:rsidRPr="00AD7EB4" w:rsidRDefault="00D66774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b/>
          <w:bCs/>
          <w:lang w:val="ru-RU"/>
        </w:rPr>
        <w:t>t*</w:t>
      </w:r>
      <w:r w:rsidR="00305D71" w:rsidRPr="00AD7EB4">
        <w:rPr>
          <w:b/>
          <w:bCs/>
          <w:lang w:val="ru-RU"/>
        </w:rPr>
        <w:t xml:space="preserve"> = </w:t>
      </w:r>
      <w:r w:rsidRPr="00AD7EB4">
        <w:rPr>
          <w:b/>
          <w:bCs/>
          <w:lang w:val="ru-RU"/>
        </w:rPr>
        <w:t xml:space="preserve"> </w:t>
      </w:r>
      <w:r w:rsidR="00305D71" w:rsidRPr="00AD7EB4">
        <w:rPr>
          <w:b/>
          <w:bCs/>
          <w:lang w:val="ru-RU"/>
        </w:rPr>
        <w:t>0.4</w:t>
      </w:r>
      <w:r w:rsidRPr="00AD7EB4">
        <w:rPr>
          <w:b/>
          <w:bCs/>
          <w:lang w:val="ru-RU"/>
        </w:rPr>
        <w:t xml:space="preserve">  </w:t>
      </w:r>
      <w:r w:rsidR="00C00A56" w:rsidRPr="00AD7EB4">
        <w:rPr>
          <w:lang w:val="ru-RU"/>
        </w:rPr>
        <w:t xml:space="preserve">(Мінімальна вартість С = 2). </w:t>
      </w:r>
    </w:p>
    <w:p w14:paraId="65276676" w14:textId="158D1332" w:rsidR="00C00A56" w:rsidRPr="00AD7EB4" w:rsidRDefault="00C00A56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Набір А</w:t>
      </w:r>
      <w:r w:rsidR="00DE235B" w:rsidRPr="00AD7EB4">
        <w:rPr>
          <w:lang w:val="ru-RU"/>
        </w:rPr>
        <w:t xml:space="preserve"> показує, що попри те, що однакові оцінки мають різні мітки</w:t>
      </w:r>
      <w:r w:rsidR="00F40131" w:rsidRPr="00AD7EB4">
        <w:rPr>
          <w:lang w:val="ru-RU"/>
        </w:rPr>
        <w:t xml:space="preserve">, </w:t>
      </w:r>
      <w:r w:rsidR="00305D71" w:rsidRPr="00AD7EB4">
        <w:rPr>
          <w:lang w:val="ru-RU"/>
        </w:rPr>
        <w:t>модель призначає їм однакові класи. Тобто перевірка, чи модель працює лише на знаннях про оцінку, не знаючи, чи правдива дана відповідь, чи ні.</w:t>
      </w:r>
    </w:p>
    <w:p w14:paraId="3392A0AC" w14:textId="77777777" w:rsidR="00C00A56" w:rsidRPr="00AD7EB4" w:rsidRDefault="00C00A56" w:rsidP="00AD7EB4">
      <w:pPr>
        <w:pStyle w:val="Heading3"/>
        <w:jc w:val="both"/>
        <w:rPr>
          <w:i/>
          <w:iCs/>
          <w:color w:val="auto"/>
          <w:u w:val="single"/>
          <w:lang w:val="ru-RU"/>
        </w:rPr>
      </w:pPr>
      <w:r w:rsidRPr="00AD7EB4">
        <w:rPr>
          <w:i/>
          <w:iCs/>
          <w:color w:val="auto"/>
          <w:u w:val="single"/>
          <w:lang w:val="ru-RU"/>
        </w:rPr>
        <w:t xml:space="preserve">Набір </w:t>
      </w:r>
      <w:r w:rsidRPr="00AD7EB4">
        <w:rPr>
          <w:i/>
          <w:iCs/>
          <w:color w:val="auto"/>
          <w:u w:val="single"/>
          <w:lang w:val="en-US"/>
        </w:rPr>
        <w:t>B</w:t>
      </w:r>
    </w:p>
    <w:p w14:paraId="1B2ABE3A" w14:textId="77777777" w:rsidR="00C00A56" w:rsidRPr="00AD7EB4" w:rsidRDefault="00C00A56" w:rsidP="00AD7EB4">
      <w:pPr>
        <w:numPr>
          <w:ilvl w:val="0"/>
          <w:numId w:val="5"/>
        </w:numPr>
        <w:tabs>
          <w:tab w:val="left" w:pos="1890"/>
        </w:tabs>
        <w:jc w:val="both"/>
        <w:rPr>
          <w:lang w:val="en-US"/>
        </w:rPr>
      </w:pPr>
      <w:r w:rsidRPr="00AD7EB4">
        <w:rPr>
          <w:b/>
          <w:bCs/>
          <w:lang w:val="en-US"/>
        </w:rPr>
        <w:t>Оцінки:</w:t>
      </w:r>
      <w:r w:rsidRPr="00AD7EB4">
        <w:rPr>
          <w:lang w:val="en-US"/>
        </w:rPr>
        <w:t xml:space="preserve"> [0.9, 0.6, 0.3]</w:t>
      </w:r>
    </w:p>
    <w:p w14:paraId="51D08572" w14:textId="77777777" w:rsidR="00C00A56" w:rsidRPr="00AD7EB4" w:rsidRDefault="00C00A56" w:rsidP="00AD7EB4">
      <w:pPr>
        <w:numPr>
          <w:ilvl w:val="0"/>
          <w:numId w:val="5"/>
        </w:numPr>
        <w:tabs>
          <w:tab w:val="left" w:pos="1890"/>
        </w:tabs>
        <w:jc w:val="both"/>
        <w:rPr>
          <w:lang w:val="en-US"/>
        </w:rPr>
      </w:pPr>
      <w:r w:rsidRPr="00AD7EB4">
        <w:rPr>
          <w:b/>
          <w:bCs/>
          <w:lang w:val="en-US"/>
        </w:rPr>
        <w:t>Мітки:</w:t>
      </w:r>
      <w:r w:rsidRPr="00AD7EB4">
        <w:rPr>
          <w:lang w:val="en-US"/>
        </w:rPr>
        <w:t xml:space="preserve"> [0, 0, 0]</w:t>
      </w:r>
    </w:p>
    <w:tbl>
      <w:tblPr>
        <w:tblW w:w="5894" w:type="dxa"/>
        <w:tblInd w:w="1723" w:type="dxa"/>
        <w:tblLook w:val="04A0" w:firstRow="1" w:lastRow="0" w:firstColumn="1" w:lastColumn="0" w:noHBand="0" w:noVBand="1"/>
      </w:tblPr>
      <w:tblGrid>
        <w:gridCol w:w="1094"/>
        <w:gridCol w:w="960"/>
        <w:gridCol w:w="960"/>
        <w:gridCol w:w="960"/>
        <w:gridCol w:w="960"/>
        <w:gridCol w:w="960"/>
      </w:tblGrid>
      <w:tr w:rsidR="00D66774" w:rsidRPr="00AD7EB4" w14:paraId="4172F78C" w14:textId="77777777" w:rsidTr="00305D71">
        <w:trPr>
          <w:trHeight w:val="300"/>
        </w:trPr>
        <w:tc>
          <w:tcPr>
            <w:tcW w:w="10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9B366C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threshold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836FD9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66D4E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01E860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3C718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DC534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C</w:t>
            </w:r>
          </w:p>
        </w:tc>
      </w:tr>
      <w:tr w:rsidR="00D66774" w:rsidRPr="00AD7EB4" w14:paraId="3EF5FB7A" w14:textId="77777777" w:rsidTr="00305D71">
        <w:trPr>
          <w:trHeight w:val="288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8F974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inf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AEAA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4E7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6667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5072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1FE73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</w:tr>
      <w:tr w:rsidR="00D66774" w:rsidRPr="00AD7EB4" w14:paraId="44A0BB68" w14:textId="77777777" w:rsidTr="00305D71">
        <w:trPr>
          <w:trHeight w:val="288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DBD50A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B447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A5E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87D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B967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98AFE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</w:tr>
      <w:tr w:rsidR="00D66774" w:rsidRPr="00AD7EB4" w14:paraId="1EA277A0" w14:textId="77777777" w:rsidTr="00305D71">
        <w:trPr>
          <w:trHeight w:val="288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426F1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D2EFB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03AA9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73950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9CB0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03DD1B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</w:tr>
      <w:tr w:rsidR="00D66774" w:rsidRPr="00AD7EB4" w14:paraId="08C69CC3" w14:textId="77777777" w:rsidTr="00305D71">
        <w:trPr>
          <w:trHeight w:val="300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D4066C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073A2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4E804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9BC74F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39FF49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03685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</w:tr>
    </w:tbl>
    <w:p w14:paraId="43C8B678" w14:textId="77777777" w:rsidR="00D66774" w:rsidRPr="00AD7EB4" w:rsidRDefault="00D66774" w:rsidP="00AD7EB4">
      <w:pPr>
        <w:tabs>
          <w:tab w:val="left" w:pos="1890"/>
        </w:tabs>
        <w:jc w:val="both"/>
        <w:rPr>
          <w:lang w:val="ru-RU"/>
        </w:rPr>
      </w:pPr>
    </w:p>
    <w:p w14:paraId="0D43D531" w14:textId="04FE41C6" w:rsidR="00C00A56" w:rsidRPr="00AD7EB4" w:rsidRDefault="00DE235B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b/>
          <w:bCs/>
          <w:lang w:val="ru-RU"/>
        </w:rPr>
        <w:t>t*</w:t>
      </w:r>
      <w:r w:rsidR="00305D71" w:rsidRPr="00AD7EB4">
        <w:rPr>
          <w:b/>
          <w:bCs/>
          <w:lang w:val="ru-RU"/>
        </w:rPr>
        <w:t xml:space="preserve"> = </w:t>
      </w:r>
      <w:r w:rsidRPr="00AD7EB4">
        <w:rPr>
          <w:b/>
          <w:bCs/>
          <w:lang w:val="ru-RU"/>
        </w:rPr>
        <w:t>inf</w:t>
      </w:r>
      <w:r w:rsidR="00305D71" w:rsidRPr="00AD7EB4">
        <w:rPr>
          <w:b/>
          <w:bCs/>
          <w:lang w:val="ru-RU"/>
        </w:rPr>
        <w:t xml:space="preserve"> </w:t>
      </w:r>
      <w:r w:rsidR="00C00A56" w:rsidRPr="00AD7EB4">
        <w:rPr>
          <w:lang w:val="ru-RU"/>
        </w:rPr>
        <w:t xml:space="preserve">(Мінімальна вартість С = 0). </w:t>
      </w:r>
    </w:p>
    <w:p w14:paraId="7E567783" w14:textId="6005FE5D" w:rsidR="00C00A56" w:rsidRPr="00AD7EB4" w:rsidRDefault="00C00A56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 xml:space="preserve">Набір </w:t>
      </w:r>
      <w:r w:rsidRPr="00AD7EB4">
        <w:rPr>
          <w:lang w:val="en-US"/>
        </w:rPr>
        <w:t>B</w:t>
      </w:r>
      <w:r w:rsidRPr="00AD7EB4">
        <w:rPr>
          <w:lang w:val="ru-RU"/>
        </w:rPr>
        <w:t xml:space="preserve"> перевіряє випадок повної відсутності позитивних міток</w:t>
      </w:r>
      <w:r w:rsidR="00ED30DA" w:rsidRPr="00AD7EB4">
        <w:rPr>
          <w:lang w:val="ru-RU"/>
        </w:rPr>
        <w:t xml:space="preserve">( тобто відсутності шахраїв у системі). </w:t>
      </w:r>
      <w:r w:rsidRPr="00AD7EB4">
        <w:rPr>
          <w:lang w:val="ru-RU"/>
        </w:rPr>
        <w:t xml:space="preserve"> Оскільки </w:t>
      </w:r>
      <w:r w:rsidRPr="00AD7EB4">
        <w:rPr>
          <w:lang w:val="en-US"/>
        </w:rPr>
        <w:t>FN</w:t>
      </w:r>
      <w:r w:rsidRPr="00AD7EB4">
        <w:rPr>
          <w:lang w:val="ru-RU"/>
        </w:rPr>
        <w:t xml:space="preserve"> завжди 0, вартість залежить лише від хибних тривог </w:t>
      </w:r>
      <w:r w:rsidRPr="00AD7EB4">
        <w:rPr>
          <w:lang w:val="en-US"/>
        </w:rPr>
        <w:t>FP</w:t>
      </w:r>
      <w:r w:rsidR="00ED30DA" w:rsidRPr="00AD7EB4">
        <w:t xml:space="preserve">, а тому мінімальна вартість </w:t>
      </w:r>
      <w:r w:rsidRPr="00AD7EB4">
        <w:rPr>
          <w:lang w:val="ru-RU"/>
        </w:rPr>
        <w:t xml:space="preserve">досягається виключно </w:t>
      </w:r>
      <w:r w:rsidR="00ED30DA" w:rsidRPr="00AD7EB4">
        <w:rPr>
          <w:lang w:val="ru-RU"/>
        </w:rPr>
        <w:t>лише через</w:t>
      </w:r>
      <w:r w:rsidRPr="00AD7EB4">
        <w:rPr>
          <w:lang w:val="ru-RU"/>
        </w:rPr>
        <w:t xml:space="preserve"> додаванн</w:t>
      </w:r>
      <w:r w:rsidR="00ED30DA" w:rsidRPr="00AD7EB4">
        <w:rPr>
          <w:lang w:val="ru-RU"/>
        </w:rPr>
        <w:t xml:space="preserve">я </w:t>
      </w:r>
      <w:r w:rsidRPr="00AD7EB4">
        <w:rPr>
          <w:lang w:val="ru-RU"/>
        </w:rPr>
        <w:t>кандидата +</w:t>
      </w:r>
      <w:r w:rsidRPr="00AD7EB4">
        <w:rPr>
          <w:lang w:val="en-US"/>
        </w:rPr>
        <w:t>inf</w:t>
      </w:r>
      <w:r w:rsidR="00ED30DA" w:rsidRPr="00AD7EB4">
        <w:rPr>
          <w:lang w:val="ru-RU"/>
        </w:rPr>
        <w:t xml:space="preserve">. </w:t>
      </w:r>
    </w:p>
    <w:p w14:paraId="5633DE11" w14:textId="77777777" w:rsidR="00C00A56" w:rsidRPr="00AD7EB4" w:rsidRDefault="00C00A56" w:rsidP="00AD7EB4">
      <w:pPr>
        <w:pStyle w:val="Heading3"/>
        <w:jc w:val="both"/>
        <w:rPr>
          <w:i/>
          <w:iCs/>
          <w:color w:val="auto"/>
          <w:u w:val="single"/>
          <w:lang w:val="en-US"/>
        </w:rPr>
      </w:pPr>
      <w:r w:rsidRPr="00AD7EB4">
        <w:rPr>
          <w:i/>
          <w:iCs/>
          <w:color w:val="auto"/>
          <w:u w:val="single"/>
          <w:lang w:val="en-US"/>
        </w:rPr>
        <w:t>Набір C</w:t>
      </w:r>
    </w:p>
    <w:p w14:paraId="1EDB0739" w14:textId="77777777" w:rsidR="00C00A56" w:rsidRPr="00AD7EB4" w:rsidRDefault="00C00A56" w:rsidP="00AD7EB4">
      <w:pPr>
        <w:numPr>
          <w:ilvl w:val="0"/>
          <w:numId w:val="7"/>
        </w:numPr>
        <w:tabs>
          <w:tab w:val="left" w:pos="1890"/>
        </w:tabs>
        <w:jc w:val="both"/>
        <w:rPr>
          <w:lang w:val="en-US"/>
        </w:rPr>
      </w:pPr>
      <w:r w:rsidRPr="00AD7EB4">
        <w:rPr>
          <w:b/>
          <w:bCs/>
          <w:lang w:val="en-US"/>
        </w:rPr>
        <w:t>Оцінки:</w:t>
      </w:r>
      <w:r w:rsidRPr="00AD7EB4">
        <w:rPr>
          <w:lang w:val="en-US"/>
        </w:rPr>
        <w:t xml:space="preserve"> [0.8, 0.5, 0.5, 0.5, 0.5, 0.5, 0.5, 0.5, 0.5, 0.5, 0.5, 0.2]</w:t>
      </w:r>
    </w:p>
    <w:p w14:paraId="53B0CF67" w14:textId="77777777" w:rsidR="00C00A56" w:rsidRPr="00AD7EB4" w:rsidRDefault="00C00A56" w:rsidP="00AD7EB4">
      <w:pPr>
        <w:numPr>
          <w:ilvl w:val="0"/>
          <w:numId w:val="7"/>
        </w:numPr>
        <w:tabs>
          <w:tab w:val="left" w:pos="1890"/>
        </w:tabs>
        <w:jc w:val="both"/>
        <w:rPr>
          <w:lang w:val="en-US"/>
        </w:rPr>
      </w:pPr>
      <w:r w:rsidRPr="00AD7EB4">
        <w:rPr>
          <w:b/>
          <w:bCs/>
          <w:lang w:val="en-US"/>
        </w:rPr>
        <w:t>Мітки:</w:t>
      </w:r>
      <w:r w:rsidRPr="00AD7EB4">
        <w:rPr>
          <w:lang w:val="en-US"/>
        </w:rPr>
        <w:t xml:space="preserve"> [1, 1, 0, 0, 0, 0, 0, 0, 0, 0, 0, 0]</w:t>
      </w:r>
    </w:p>
    <w:tbl>
      <w:tblPr>
        <w:tblW w:w="5894" w:type="dxa"/>
        <w:tblInd w:w="1723" w:type="dxa"/>
        <w:tblLook w:val="04A0" w:firstRow="1" w:lastRow="0" w:firstColumn="1" w:lastColumn="0" w:noHBand="0" w:noVBand="1"/>
      </w:tblPr>
      <w:tblGrid>
        <w:gridCol w:w="1094"/>
        <w:gridCol w:w="960"/>
        <w:gridCol w:w="960"/>
        <w:gridCol w:w="960"/>
        <w:gridCol w:w="960"/>
        <w:gridCol w:w="960"/>
      </w:tblGrid>
      <w:tr w:rsidR="00D66774" w:rsidRPr="00AD7EB4" w14:paraId="0E7A7931" w14:textId="77777777" w:rsidTr="00ED30DA">
        <w:trPr>
          <w:trHeight w:val="300"/>
        </w:trPr>
        <w:tc>
          <w:tcPr>
            <w:tcW w:w="10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AAF9B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threshold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39F2E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27C46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A6B0BB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D6E5CD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TN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3ACA9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C</w:t>
            </w:r>
          </w:p>
        </w:tc>
      </w:tr>
      <w:tr w:rsidR="00D66774" w:rsidRPr="00AD7EB4" w14:paraId="6C2F3C7B" w14:textId="77777777" w:rsidTr="00ED30DA">
        <w:trPr>
          <w:trHeight w:val="288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881629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inf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6CFB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AF7B2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304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A14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4A5154F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20</w:t>
            </w:r>
          </w:p>
        </w:tc>
      </w:tr>
      <w:tr w:rsidR="00D66774" w:rsidRPr="00AD7EB4" w14:paraId="1DCDBE9D" w14:textId="77777777" w:rsidTr="00ED30DA">
        <w:trPr>
          <w:trHeight w:val="288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30312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A390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7A4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14970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1326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8A5AE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</w:tr>
      <w:tr w:rsidR="00D66774" w:rsidRPr="00AD7EB4" w14:paraId="10FA8497" w14:textId="77777777" w:rsidTr="00ED30DA">
        <w:trPr>
          <w:trHeight w:val="288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16422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4F06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80454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ABA9F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630C5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29ADB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10</w:t>
            </w:r>
          </w:p>
        </w:tc>
      </w:tr>
      <w:tr w:rsidR="00D66774" w:rsidRPr="00AD7EB4" w14:paraId="4B9E09F6" w14:textId="77777777" w:rsidTr="00ED30DA">
        <w:trPr>
          <w:trHeight w:val="300"/>
        </w:trPr>
        <w:tc>
          <w:tcPr>
            <w:tcW w:w="10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BD3FAD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840B57C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7F525A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0872DB8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F1E2AE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920A33" w14:textId="77777777" w:rsidR="00D66774" w:rsidRPr="00AD7EB4" w:rsidRDefault="00D66774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</w:tr>
    </w:tbl>
    <w:p w14:paraId="393462E3" w14:textId="77777777" w:rsidR="00D66774" w:rsidRPr="00AD7EB4" w:rsidRDefault="00D66774" w:rsidP="00AD7EB4">
      <w:pPr>
        <w:tabs>
          <w:tab w:val="left" w:pos="1890"/>
        </w:tabs>
        <w:ind w:left="720"/>
        <w:jc w:val="both"/>
        <w:rPr>
          <w:lang w:val="ru-RU"/>
        </w:rPr>
      </w:pPr>
    </w:p>
    <w:p w14:paraId="2CBE22E9" w14:textId="5EBEC309" w:rsidR="00C00A56" w:rsidRPr="00AD7EB4" w:rsidRDefault="00DE235B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b/>
          <w:bCs/>
          <w:lang w:val="ru-RU"/>
        </w:rPr>
        <w:t>t*</w:t>
      </w:r>
      <w:r w:rsidR="00ED30DA" w:rsidRPr="00AD7EB4">
        <w:rPr>
          <w:b/>
          <w:bCs/>
          <w:lang w:val="ru-RU"/>
        </w:rPr>
        <w:t xml:space="preserve"> = </w:t>
      </w:r>
      <w:r w:rsidR="00C00A56" w:rsidRPr="00AD7EB4">
        <w:rPr>
          <w:lang w:val="ru-RU"/>
        </w:rPr>
        <w:t>0.8 (Мінімальна вартість С = 10, виявлено 2 пороги з однаковим мінімумом</w:t>
      </w:r>
      <w:r w:rsidR="00ED30DA" w:rsidRPr="00AD7EB4">
        <w:rPr>
          <w:lang w:val="ru-RU"/>
        </w:rPr>
        <w:t>, тому обрано найбільший</w:t>
      </w:r>
      <w:r w:rsidR="00C00A56" w:rsidRPr="00AD7EB4">
        <w:rPr>
          <w:lang w:val="ru-RU"/>
        </w:rPr>
        <w:t xml:space="preserve">). </w:t>
      </w:r>
    </w:p>
    <w:p w14:paraId="154E1BDD" w14:textId="574D07DC" w:rsidR="00C00A56" w:rsidRPr="00AD7EB4" w:rsidRDefault="00C00A56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 xml:space="preserve">Набір </w:t>
      </w:r>
      <w:r w:rsidRPr="00AD7EB4">
        <w:rPr>
          <w:lang w:val="en-US"/>
        </w:rPr>
        <w:t>C</w:t>
      </w:r>
      <w:r w:rsidRPr="00AD7EB4">
        <w:rPr>
          <w:lang w:val="ru-RU"/>
        </w:rPr>
        <w:t xml:space="preserve"> перевіряє правило вирішення "нічиєї". Пороги 0.8 і 0.5 мають однакову мінімальну вартість (10). Згідно з логікою алгоритму, обирається найбільший із них (0.8), що дозволяє додатково зменшити кількість хибних блокувань (</w:t>
      </w:r>
      <w:r w:rsidRPr="00AD7EB4">
        <w:rPr>
          <w:lang w:val="en-US"/>
        </w:rPr>
        <w:t>FP</w:t>
      </w:r>
      <w:r w:rsidRPr="00AD7EB4">
        <w:rPr>
          <w:lang w:val="ru-RU"/>
        </w:rPr>
        <w:t>).</w:t>
      </w:r>
    </w:p>
    <w:p w14:paraId="708FB13E" w14:textId="3D3CFAEA" w:rsidR="00C00A56" w:rsidRPr="00AD7EB4" w:rsidRDefault="00C00A56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Результати швидкого (через кумулятивні суми) та повільного методів збігаються.</w:t>
      </w:r>
    </w:p>
    <w:p w14:paraId="2BBBB3B3" w14:textId="701837C9" w:rsidR="00C00A56" w:rsidRPr="00AD7EB4" w:rsidRDefault="00AD7EB4" w:rsidP="00AD7EB4">
      <w:pPr>
        <w:pStyle w:val="Heading1"/>
        <w:rPr>
          <w:b/>
          <w:bCs/>
          <w:lang w:val="ru-RU"/>
        </w:rPr>
      </w:pPr>
      <w:r w:rsidRPr="00AD7EB4">
        <w:rPr>
          <w:b/>
          <w:bCs/>
          <w:lang w:val="ru-RU"/>
        </w:rPr>
        <w:t>6</w:t>
      </w:r>
      <w:r w:rsidR="00B3158B" w:rsidRPr="00AD7EB4">
        <w:rPr>
          <w:rStyle w:val="Heading2Char"/>
          <w:b/>
          <w:bCs/>
          <w:color w:val="auto"/>
          <w:lang w:val="ru-RU"/>
        </w:rPr>
        <w:t>. Тестова оцінка та аналіз помилок</w:t>
      </w:r>
      <w:r w:rsidR="00B3158B" w:rsidRPr="00AD7EB4">
        <w:rPr>
          <w:b/>
          <w:bCs/>
          <w:lang w:val="ru-RU"/>
        </w:rPr>
        <w:t xml:space="preserve"> </w:t>
      </w:r>
    </w:p>
    <w:p w14:paraId="6D31AF0B" w14:textId="6AD79313" w:rsidR="00C00A56" w:rsidRPr="00AD7EB4" w:rsidRDefault="00B3158B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Отже знайдений поріг</w:t>
      </w:r>
      <w:r w:rsidR="0020024F" w:rsidRPr="00AD7EB4">
        <w:rPr>
          <w:lang w:val="ru-RU"/>
        </w:rPr>
        <w:t xml:space="preserve"> t* = 0.03119400516152382</w:t>
      </w:r>
      <w:r w:rsidRPr="00AD7EB4">
        <w:rPr>
          <w:lang w:val="ru-RU"/>
        </w:rPr>
        <w:t xml:space="preserve"> було застосовано до тестової вибірки.</w:t>
      </w:r>
    </w:p>
    <w:p w14:paraId="7D948256" w14:textId="73D8DF67" w:rsidR="00B3158B" w:rsidRPr="00AD7EB4" w:rsidRDefault="00B3158B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Матриця плутанини</w:t>
      </w:r>
      <w:r w:rsidR="0020024F" w:rsidRPr="00AD7EB4">
        <w:rPr>
          <w:lang w:val="ru-RU"/>
        </w:rPr>
        <w:t>:</w:t>
      </w:r>
    </w:p>
    <w:tbl>
      <w:tblPr>
        <w:tblW w:w="2880" w:type="dxa"/>
        <w:tblInd w:w="324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20024F" w:rsidRPr="00AD7EB4" w14:paraId="7DA282E7" w14:textId="77777777" w:rsidTr="00AD7EB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D7A1C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B24D26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46A7DC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P</w:t>
            </w:r>
          </w:p>
        </w:tc>
      </w:tr>
      <w:tr w:rsidR="0020024F" w:rsidRPr="00AD7EB4" w14:paraId="73939B27" w14:textId="77777777" w:rsidTr="00AD7EB4">
        <w:trPr>
          <w:trHeight w:val="288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84CBE8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6404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56820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FCB409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43</w:t>
            </w:r>
          </w:p>
        </w:tc>
      </w:tr>
      <w:tr w:rsidR="0020024F" w:rsidRPr="00AD7EB4" w14:paraId="550C69FC" w14:textId="77777777" w:rsidTr="00AD7EB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B417DD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0433F5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49FA18" w14:textId="77777777" w:rsidR="0020024F" w:rsidRPr="00AD7EB4" w:rsidRDefault="0020024F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80</w:t>
            </w:r>
          </w:p>
        </w:tc>
      </w:tr>
    </w:tbl>
    <w:p w14:paraId="0DB7FDC5" w14:textId="77777777" w:rsidR="0020024F" w:rsidRPr="00AD7EB4" w:rsidRDefault="0020024F" w:rsidP="00AD7EB4">
      <w:pPr>
        <w:tabs>
          <w:tab w:val="left" w:pos="1890"/>
        </w:tabs>
        <w:jc w:val="both"/>
        <w:rPr>
          <w:lang w:val="en-US"/>
        </w:rPr>
      </w:pPr>
    </w:p>
    <w:p w14:paraId="6E36FD5C" w14:textId="740B62C4" w:rsidR="00B3158B" w:rsidRPr="00AD7EB4" w:rsidRDefault="0020024F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 xml:space="preserve">Вартість помилки становить </w:t>
      </w:r>
      <w:r w:rsidR="00B3158B" w:rsidRPr="00AD7EB4">
        <w:rPr>
          <w:lang w:val="ru-RU"/>
        </w:rPr>
        <w:t>C = 233</w:t>
      </w:r>
    </w:p>
    <w:p w14:paraId="4EA2B2C6" w14:textId="77777777" w:rsidR="00B3158B" w:rsidRPr="00AD7EB4" w:rsidRDefault="00B3158B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precision = 0.6504</w:t>
      </w:r>
    </w:p>
    <w:p w14:paraId="30C707D2" w14:textId="52B1359D" w:rsidR="00B3158B" w:rsidRPr="00AD7EB4" w:rsidRDefault="00B3158B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recall    = 0.8081</w:t>
      </w:r>
    </w:p>
    <w:p w14:paraId="148D8425" w14:textId="6D338B2B" w:rsidR="0020024F" w:rsidRPr="00AD7EB4" w:rsidRDefault="0020024F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Перші п'ять FP та FN за номером рядка CSV:</w:t>
      </w:r>
    </w:p>
    <w:tbl>
      <w:tblPr>
        <w:tblW w:w="5948" w:type="dxa"/>
        <w:tblInd w:w="2097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054"/>
        <w:gridCol w:w="960"/>
        <w:gridCol w:w="1054"/>
      </w:tblGrid>
      <w:tr w:rsidR="005D5EB2" w:rsidRPr="00AD7EB4" w14:paraId="3D018764" w14:textId="77777777" w:rsidTr="00AD7EB4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7BC5E5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csv_row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63D8E2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type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F83FECA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label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D2570F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score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62C5D3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amount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4BEE4B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|s - t*|</w:t>
            </w:r>
          </w:p>
        </w:tc>
      </w:tr>
      <w:tr w:rsidR="005D5EB2" w:rsidRPr="00AD7EB4" w14:paraId="24940B6D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3E07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460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2175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85DB3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F477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0.196159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475F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2CF3D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0.164965</w:t>
            </w:r>
          </w:p>
        </w:tc>
      </w:tr>
      <w:tr w:rsidR="005D5EB2" w:rsidRPr="00AD7EB4" w14:paraId="035F3ECC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1988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2961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B5470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34B52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D3B5E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0.080961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B4FE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2.49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D63295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0.049767</w:t>
            </w:r>
          </w:p>
        </w:tc>
      </w:tr>
      <w:tr w:rsidR="005D5EB2" w:rsidRPr="00AD7EB4" w14:paraId="42F5CDF5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8C237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10783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FBB55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26F64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81C0E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0.966327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1EE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89.99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843BC5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0.935133</w:t>
            </w:r>
          </w:p>
        </w:tc>
      </w:tr>
      <w:tr w:rsidR="005D5EB2" w:rsidRPr="00AD7EB4" w14:paraId="530EFDC4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AFE3A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13405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7E92F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9A27E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B7D43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0.932032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43B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89.99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607FAE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0.900838</w:t>
            </w:r>
          </w:p>
        </w:tc>
      </w:tr>
      <w:tr w:rsidR="005D5EB2" w:rsidRPr="00AD7EB4" w14:paraId="594E7F21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A33F4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13617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7D2C2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D4261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69B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0.922762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D6416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89.99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654D2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0.891568</w:t>
            </w:r>
          </w:p>
        </w:tc>
      </w:tr>
      <w:tr w:rsidR="005D5EB2" w:rsidRPr="00AD7EB4" w14:paraId="0A6E1BE1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EF47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10497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B4BE9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C10A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866F6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0.011464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2A1F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3.79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DD50B6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0.01973</w:t>
            </w:r>
          </w:p>
        </w:tc>
      </w:tr>
      <w:tr w:rsidR="005D5EB2" w:rsidRPr="00AD7EB4" w14:paraId="58E36FED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03E56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52521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43A89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69D0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391D3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0.006373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E3BE4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105.99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1C9DEE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0.024821</w:t>
            </w:r>
          </w:p>
        </w:tc>
      </w:tr>
      <w:tr w:rsidR="005D5EB2" w:rsidRPr="00AD7EB4" w14:paraId="68B4BDF0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9C758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55401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13231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F569E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DCEB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0.005642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DDF6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A152839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0.025552</w:t>
            </w:r>
          </w:p>
        </w:tc>
      </w:tr>
      <w:tr w:rsidR="005D5EB2" w:rsidRPr="00AD7EB4" w14:paraId="1E517A17" w14:textId="77777777" w:rsidTr="00AD7EB4">
        <w:trPr>
          <w:trHeight w:val="288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98F8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91671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5AC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C5C4A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D595A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0.0005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99CB4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290.18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4D520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0.030694</w:t>
            </w:r>
          </w:p>
        </w:tc>
      </w:tr>
      <w:tr w:rsidR="005D5EB2" w:rsidRPr="00AD7EB4" w14:paraId="70D9082E" w14:textId="77777777" w:rsidTr="00AD7EB4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C59521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93486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F6E57C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FN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CE9F5D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C47A0A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0.018352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8AC7DF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2281C4" w14:textId="77777777" w:rsidR="005D5EB2" w:rsidRPr="00AD7EB4" w:rsidRDefault="005D5EB2" w:rsidP="00AD7EB4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AD7EB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US"/>
                <w14:ligatures w14:val="none"/>
              </w:rPr>
              <w:t>0.012842</w:t>
            </w:r>
          </w:p>
        </w:tc>
      </w:tr>
    </w:tbl>
    <w:p w14:paraId="40C9F6C6" w14:textId="77777777" w:rsidR="005D5EB2" w:rsidRPr="00AD7EB4" w:rsidRDefault="005D5EB2" w:rsidP="00AD7EB4">
      <w:pPr>
        <w:tabs>
          <w:tab w:val="left" w:pos="1890"/>
        </w:tabs>
        <w:jc w:val="both"/>
        <w:rPr>
          <w:lang w:val="ru-RU"/>
        </w:rPr>
      </w:pPr>
    </w:p>
    <w:p w14:paraId="36531AEB" w14:textId="77777777" w:rsidR="008B56A4" w:rsidRPr="00AD7EB4" w:rsidRDefault="008B56A4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 xml:space="preserve">Для </w:t>
      </w:r>
      <w:r w:rsidRPr="00AD7EB4">
        <w:rPr>
          <w:lang w:val="en-US"/>
        </w:rPr>
        <w:t>FP</w:t>
      </w:r>
      <w:r w:rsidRPr="00AD7EB4">
        <w:rPr>
          <w:lang w:val="ru-RU"/>
        </w:rPr>
        <w:t xml:space="preserve"> </w:t>
      </w:r>
      <w:r w:rsidRPr="00AD7EB4">
        <w:t>помилок характерна великий діапазон відстаней до порога (</w:t>
      </w:r>
      <w:r w:rsidRPr="00AD7EB4">
        <w:rPr>
          <w:lang w:val="ru-RU"/>
        </w:rPr>
        <w:t xml:space="preserve">від </w:t>
      </w:r>
      <m:oMath>
        <m:r>
          <w:rPr>
            <w:rFonts w:ascii="Cambria Math" w:hAnsi="Cambria Math"/>
            <w:lang w:val="ru-RU"/>
          </w:rPr>
          <m:t>0.049</m:t>
        </m:r>
      </m:oMath>
      <w:r w:rsidRPr="00AD7EB4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0.935</m:t>
        </m:r>
      </m:oMath>
      <w:r w:rsidRPr="00AD7EB4">
        <w:rPr>
          <w:lang w:val="ru-RU"/>
        </w:rPr>
        <w:t>), що означає, що модель визначає транзакцію шахрайською маючи як і мало впевненості в цьому, так і багато впевненості, при цьому все одно роблячи хибні рішення.</w:t>
      </w:r>
    </w:p>
    <w:p w14:paraId="04CD6871" w14:textId="635FF82D" w:rsidR="008B56A4" w:rsidRPr="00AD7EB4" w:rsidRDefault="008B56A4" w:rsidP="00AD7EB4">
      <w:pPr>
        <w:tabs>
          <w:tab w:val="left" w:pos="1890"/>
        </w:tabs>
        <w:jc w:val="both"/>
      </w:pPr>
      <w:r w:rsidRPr="00AD7EB4">
        <w:t xml:space="preserve"> Для помилок </w:t>
      </w:r>
      <w:r w:rsidRPr="00AD7EB4">
        <w:rPr>
          <w:lang w:val="en-US"/>
        </w:rPr>
        <w:t>FN</w:t>
      </w:r>
      <w:r w:rsidRPr="00AD7EB4">
        <w:t xml:space="preserve"> відстань стабільніша (</w:t>
      </w:r>
      <w:r w:rsidRPr="00AD7EB4">
        <w:rPr>
          <w:lang w:val="ru-RU"/>
        </w:rPr>
        <w:t xml:space="preserve">від </w:t>
      </w:r>
      <m:oMath>
        <m:r>
          <w:rPr>
            <w:rFonts w:ascii="Cambria Math" w:hAnsi="Cambria Math"/>
            <w:lang w:val="ru-RU"/>
          </w:rPr>
          <m:t>0.012</m:t>
        </m:r>
      </m:oMath>
      <w:r w:rsidRPr="00AD7EB4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0.030</m:t>
        </m:r>
      </m:oMath>
      <w:r w:rsidRPr="00AD7EB4">
        <w:rPr>
          <w:lang w:val="ru-RU"/>
        </w:rPr>
        <w:t xml:space="preserve">), тобто моделі в більшості випадків не вистачало лише трохи до порогу, за якого транзакцію можна було б вважати шахрайською. </w:t>
      </w:r>
    </w:p>
    <w:p w14:paraId="4A6E699D" w14:textId="2B5C90D5" w:rsidR="008B56A4" w:rsidRPr="00AD7EB4" w:rsidRDefault="008B56A4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 xml:space="preserve">Стосовно вартості, то серед п'яти прикладів </w:t>
      </w:r>
      <w:r w:rsidRPr="00AD7EB4">
        <w:rPr>
          <w:lang w:val="en-US"/>
        </w:rPr>
        <w:t>FP</w:t>
      </w:r>
      <w:r w:rsidRPr="00AD7EB4">
        <w:rPr>
          <w:lang w:val="ru-RU"/>
        </w:rPr>
        <w:t xml:space="preserve"> тричі зустрічається однакова сума  </w:t>
      </w:r>
      <m:oMath>
        <m:r>
          <w:rPr>
            <w:rFonts w:ascii="Cambria Math" w:hAnsi="Cambria Math"/>
            <w:lang w:val="ru-RU"/>
          </w:rPr>
          <m:t>89.99</m:t>
        </m:r>
      </m:oMath>
      <w:r w:rsidRPr="00AD7EB4">
        <w:rPr>
          <w:lang w:val="ru-RU"/>
        </w:rPr>
        <w:t xml:space="preserve">, тоді як для результатів </w:t>
      </w:r>
      <w:r w:rsidRPr="00AD7EB4">
        <w:rPr>
          <w:lang w:val="en-US"/>
        </w:rPr>
        <w:t>FN</w:t>
      </w:r>
      <w:r w:rsidRPr="00AD7EB4">
        <w:rPr>
          <w:lang w:val="ru-RU"/>
        </w:rPr>
        <w:t xml:space="preserve"> суми варіюються хаотично від </w:t>
      </w:r>
      <m:oMath>
        <m:r>
          <w:rPr>
            <w:rFonts w:ascii="Cambria Math" w:hAnsi="Cambria Math"/>
            <w:lang w:val="ru-RU"/>
          </w:rPr>
          <m:t>0.00</m:t>
        </m:r>
      </m:oMath>
      <w:r w:rsidRPr="00AD7EB4">
        <w:rPr>
          <w:lang w:val="ru-RU"/>
        </w:rPr>
        <w:t xml:space="preserve"> до </w:t>
      </w:r>
      <m:oMath>
        <m:r>
          <w:rPr>
            <w:rFonts w:ascii="Cambria Math" w:hAnsi="Cambria Math"/>
            <w:lang w:val="ru-RU"/>
          </w:rPr>
          <m:t>290.18</m:t>
        </m:r>
      </m:oMath>
      <w:r w:rsidRPr="00AD7EB4">
        <w:rPr>
          <w:lang w:val="ru-RU"/>
        </w:rPr>
        <w:t xml:space="preserve">. </w:t>
      </w:r>
    </w:p>
    <w:p w14:paraId="3ABC42EB" w14:textId="24096ECB" w:rsidR="008B56A4" w:rsidRPr="00AD7EB4" w:rsidRDefault="008B56A4" w:rsidP="00AD7EB4">
      <w:pPr>
        <w:tabs>
          <w:tab w:val="left" w:pos="1890"/>
        </w:tabs>
        <w:jc w:val="both"/>
        <w:rPr>
          <w:lang w:val="ru-RU"/>
        </w:rPr>
      </w:pPr>
      <w:r w:rsidRPr="00AD7EB4">
        <w:rPr>
          <w:lang w:val="ru-RU"/>
        </w:rPr>
        <w:t>За десятьма прикладами неможливо точно визначити причини помилок моделі, оскільки мережа приймає рішення на основі 28 прихованих ознак, значення яких у цій таблиці відсутні. Щоб зрозуміти справжню причину хибних класифікацій, необхідно проводити аналіз розподілу всіх ознак на повному масиві помилок.</w:t>
      </w:r>
    </w:p>
    <w:p w14:paraId="4F8C48E8" w14:textId="7CBCCB78" w:rsidR="002A263E" w:rsidRPr="00AD7EB4" w:rsidRDefault="00AD7EB4" w:rsidP="0097374D">
      <w:pPr>
        <w:pStyle w:val="Heading2"/>
        <w:rPr>
          <w:b/>
          <w:bCs/>
          <w:color w:val="auto"/>
          <w:lang w:val="ru-RU"/>
        </w:rPr>
      </w:pPr>
      <w:r>
        <w:rPr>
          <w:b/>
          <w:bCs/>
          <w:color w:val="auto"/>
          <w:lang w:val="ru-RU"/>
        </w:rPr>
        <w:t xml:space="preserve">7. </w:t>
      </w:r>
      <w:r w:rsidR="0097374D" w:rsidRPr="00AD7EB4">
        <w:rPr>
          <w:b/>
          <w:bCs/>
          <w:color w:val="auto"/>
          <w:lang w:val="ru-RU"/>
        </w:rPr>
        <w:t>Висновки</w:t>
      </w:r>
    </w:p>
    <w:p w14:paraId="0D7597FF" w14:textId="77777777" w:rsidR="0097374D" w:rsidRPr="00AD7EB4" w:rsidRDefault="0097374D" w:rsidP="005679C2">
      <w:pPr>
        <w:pStyle w:val="Heading3"/>
        <w:rPr>
          <w:b/>
          <w:bCs/>
          <w:i/>
          <w:iCs/>
          <w:color w:val="auto"/>
          <w:lang w:val="ru-RU"/>
        </w:rPr>
      </w:pPr>
      <w:r w:rsidRPr="00AD7EB4">
        <w:rPr>
          <w:b/>
          <w:bCs/>
          <w:i/>
          <w:iCs/>
          <w:color w:val="auto"/>
          <w:lang w:val="ru-RU"/>
        </w:rPr>
        <w:t xml:space="preserve">Що змінив вибір порога в роботі незмінної моделі? </w:t>
      </w:r>
    </w:p>
    <w:p w14:paraId="7BFE6EB8" w14:textId="6AEA829A" w:rsidR="0097374D" w:rsidRPr="00AD7EB4" w:rsidRDefault="0097374D" w:rsidP="00AD7EB4">
      <w:pPr>
        <w:jc w:val="both"/>
        <w:rPr>
          <w:lang w:val="ru-RU"/>
        </w:rPr>
      </w:pPr>
      <w:r w:rsidRPr="00AD7EB4">
        <w:rPr>
          <w:lang w:val="ru-RU"/>
        </w:rPr>
        <w:t xml:space="preserve">Оскільки сама модель та її вагові коефіцієнти залишаються незмінними, вибір порога змінює лише правило визначення того, чи є транзакція шахрайською чи ні. Оскільки ціна </w:t>
      </w:r>
      <w:r w:rsidRPr="00AD7EB4">
        <w:rPr>
          <w:lang w:val="en-US"/>
        </w:rPr>
        <w:t>FN</w:t>
      </w:r>
      <w:r w:rsidRPr="00AD7EB4">
        <w:t xml:space="preserve"> більша, </w:t>
      </w:r>
      <w:r w:rsidRPr="00AD7EB4">
        <w:rPr>
          <w:lang w:val="ru-RU"/>
        </w:rPr>
        <w:t xml:space="preserve">оптимальний поріг сильно зсунувся вниз. </w:t>
      </w:r>
    </w:p>
    <w:p w14:paraId="5F7750A5" w14:textId="77777777" w:rsidR="0097374D" w:rsidRPr="00AD7EB4" w:rsidRDefault="0097374D" w:rsidP="005679C2">
      <w:pPr>
        <w:pStyle w:val="Heading3"/>
        <w:rPr>
          <w:b/>
          <w:bCs/>
          <w:i/>
          <w:iCs/>
          <w:color w:val="auto"/>
          <w:lang w:val="ru-RU"/>
        </w:rPr>
      </w:pPr>
      <w:r w:rsidRPr="00AD7EB4">
        <w:rPr>
          <w:b/>
          <w:bCs/>
          <w:i/>
          <w:iCs/>
          <w:color w:val="auto"/>
          <w:lang w:val="ru-RU"/>
        </w:rPr>
        <w:t xml:space="preserve">Якою була ціна цього рішення в термінах </w:t>
      </w:r>
      <w:r w:rsidRPr="00AD7EB4">
        <w:rPr>
          <w:b/>
          <w:bCs/>
          <w:i/>
          <w:iCs/>
          <w:color w:val="auto"/>
          <w:lang w:val="en-US"/>
        </w:rPr>
        <w:t>FP</w:t>
      </w:r>
      <w:r w:rsidRPr="00AD7EB4">
        <w:rPr>
          <w:b/>
          <w:bCs/>
          <w:i/>
          <w:iCs/>
          <w:color w:val="auto"/>
          <w:lang w:val="ru-RU"/>
        </w:rPr>
        <w:t xml:space="preserve"> і </w:t>
      </w:r>
      <w:r w:rsidRPr="00AD7EB4">
        <w:rPr>
          <w:b/>
          <w:bCs/>
          <w:i/>
          <w:iCs/>
          <w:color w:val="auto"/>
          <w:lang w:val="en-US"/>
        </w:rPr>
        <w:t>FN</w:t>
      </w:r>
      <w:r w:rsidRPr="00AD7EB4">
        <w:rPr>
          <w:b/>
          <w:bCs/>
          <w:i/>
          <w:iCs/>
          <w:color w:val="auto"/>
          <w:lang w:val="ru-RU"/>
        </w:rPr>
        <w:t xml:space="preserve">? </w:t>
      </w:r>
    </w:p>
    <w:p w14:paraId="22CC2595" w14:textId="77777777" w:rsidR="005679C2" w:rsidRPr="00AD7EB4" w:rsidRDefault="0097374D" w:rsidP="00AD7EB4">
      <w:pPr>
        <w:jc w:val="both"/>
        <w:rPr>
          <w:lang w:val="ru-RU"/>
        </w:rPr>
      </w:pPr>
      <w:r w:rsidRPr="00AD7EB4">
        <w:rPr>
          <w:lang w:val="ru-RU"/>
        </w:rPr>
        <w:t>Тепер модель не намагається мінімізувати всі помилки, а працює над тим, щоб зменшити пропуск</w:t>
      </w:r>
      <w:r w:rsidR="005679C2" w:rsidRPr="00AD7EB4">
        <w:rPr>
          <w:lang w:val="ru-RU"/>
        </w:rPr>
        <w:t>и</w:t>
      </w:r>
      <w:r w:rsidRPr="00AD7EB4">
        <w:rPr>
          <w:lang w:val="ru-RU"/>
        </w:rPr>
        <w:t xml:space="preserve"> шахрайства (</w:t>
      </w:r>
      <w:r w:rsidRPr="00AD7EB4">
        <w:rPr>
          <w:lang w:val="en-US"/>
        </w:rPr>
        <w:t>FN</w:t>
      </w:r>
      <w:r w:rsidRPr="00AD7EB4">
        <w:rPr>
          <w:lang w:val="ru-RU"/>
        </w:rPr>
        <w:t>)</w:t>
      </w:r>
      <w:r w:rsidR="005679C2" w:rsidRPr="00AD7EB4">
        <w:rPr>
          <w:lang w:val="ru-RU"/>
        </w:rPr>
        <w:t xml:space="preserve"> (оскільки ціна за таку помилку більша), тоді як кількість</w:t>
      </w:r>
      <w:r w:rsidRPr="00AD7EB4">
        <w:rPr>
          <w:lang w:val="ru-RU"/>
        </w:rPr>
        <w:t xml:space="preserve"> хибних тривог (</w:t>
      </w:r>
      <w:r w:rsidRPr="00AD7EB4">
        <w:rPr>
          <w:lang w:val="en-US"/>
        </w:rPr>
        <w:t>FP</w:t>
      </w:r>
      <w:r w:rsidRPr="00AD7EB4">
        <w:rPr>
          <w:lang w:val="ru-RU"/>
        </w:rPr>
        <w:t>)</w:t>
      </w:r>
      <w:r w:rsidR="005679C2" w:rsidRPr="00AD7EB4">
        <w:rPr>
          <w:lang w:val="ru-RU"/>
        </w:rPr>
        <w:t xml:space="preserve"> зростає.</w:t>
      </w:r>
      <w:r w:rsidRPr="00AD7EB4">
        <w:rPr>
          <w:lang w:val="ru-RU"/>
        </w:rPr>
        <w:t xml:space="preserve"> </w:t>
      </w:r>
    </w:p>
    <w:p w14:paraId="274996AA" w14:textId="77777777" w:rsidR="005679C2" w:rsidRPr="00AD7EB4" w:rsidRDefault="0097374D" w:rsidP="005679C2">
      <w:pPr>
        <w:pStyle w:val="Heading3"/>
        <w:rPr>
          <w:b/>
          <w:bCs/>
          <w:i/>
          <w:iCs/>
          <w:color w:val="auto"/>
          <w:lang w:val="ru-RU"/>
        </w:rPr>
      </w:pPr>
      <w:r w:rsidRPr="00AD7EB4">
        <w:rPr>
          <w:b/>
          <w:bCs/>
          <w:i/>
          <w:iCs/>
          <w:color w:val="auto"/>
          <w:lang w:val="ru-RU"/>
        </w:rPr>
        <w:t xml:space="preserve">Чому виграш на </w:t>
      </w:r>
      <w:r w:rsidRPr="00AD7EB4">
        <w:rPr>
          <w:b/>
          <w:bCs/>
          <w:i/>
          <w:iCs/>
          <w:color w:val="auto"/>
          <w:lang w:val="en-US"/>
        </w:rPr>
        <w:t>validation</w:t>
      </w:r>
      <w:r w:rsidRPr="00AD7EB4">
        <w:rPr>
          <w:b/>
          <w:bCs/>
          <w:i/>
          <w:iCs/>
          <w:color w:val="auto"/>
          <w:lang w:val="ru-RU"/>
        </w:rPr>
        <w:t xml:space="preserve"> не гарантує такого самого результату на </w:t>
      </w:r>
      <w:r w:rsidRPr="00AD7EB4">
        <w:rPr>
          <w:b/>
          <w:bCs/>
          <w:i/>
          <w:iCs/>
          <w:color w:val="auto"/>
          <w:lang w:val="en-US"/>
        </w:rPr>
        <w:t>test</w:t>
      </w:r>
      <w:r w:rsidRPr="00AD7EB4">
        <w:rPr>
          <w:b/>
          <w:bCs/>
          <w:i/>
          <w:iCs/>
          <w:color w:val="auto"/>
          <w:lang w:val="ru-RU"/>
        </w:rPr>
        <w:t>?</w:t>
      </w:r>
    </w:p>
    <w:p w14:paraId="5EE4159F" w14:textId="6E3EA64B" w:rsidR="005679C2" w:rsidRDefault="0097374D" w:rsidP="000C6978">
      <w:pPr>
        <w:jc w:val="both"/>
        <w:rPr>
          <w:lang w:val="ru-RU"/>
        </w:rPr>
      </w:pPr>
      <w:r w:rsidRPr="00AD7EB4">
        <w:rPr>
          <w:lang w:val="ru-RU"/>
        </w:rPr>
        <w:t>Оптимальний поріг вираховується так, щоб мінімізувати вартість помилок саме для статистичного розподілу</w:t>
      </w:r>
      <w:r w:rsidR="005679C2" w:rsidRPr="00AD7EB4">
        <w:rPr>
          <w:lang w:val="ru-RU"/>
        </w:rPr>
        <w:t xml:space="preserve"> </w:t>
      </w:r>
      <w:r w:rsidRPr="00AD7EB4">
        <w:rPr>
          <w:lang w:val="ru-RU"/>
        </w:rPr>
        <w:t>валідаційн</w:t>
      </w:r>
      <w:r w:rsidR="005679C2" w:rsidRPr="00AD7EB4">
        <w:rPr>
          <w:lang w:val="ru-RU"/>
        </w:rPr>
        <w:t>ої вибірк</w:t>
      </w:r>
      <w:r w:rsidRPr="00AD7EB4">
        <w:rPr>
          <w:lang w:val="ru-RU"/>
        </w:rPr>
        <w:t xml:space="preserve">. На нових (тестових) даних поріг </w:t>
      </w:r>
      <w:r w:rsidR="005679C2" w:rsidRPr="00AD7EB4">
        <w:rPr>
          <w:lang w:val="ru-RU"/>
        </w:rPr>
        <w:t xml:space="preserve"> може бути інших розподіл, тому поріш </w:t>
      </w:r>
      <w:r w:rsidRPr="00AD7EB4">
        <w:rPr>
          <w:lang w:val="ru-RU"/>
        </w:rPr>
        <w:t>уже не є настільки</w:t>
      </w:r>
      <w:r w:rsidR="005679C2" w:rsidRPr="00AD7EB4">
        <w:rPr>
          <w:lang w:val="ru-RU"/>
        </w:rPr>
        <w:t>добре підібраний</w:t>
      </w:r>
      <w:r w:rsidRPr="00AD7EB4">
        <w:rPr>
          <w:lang w:val="ru-RU"/>
        </w:rPr>
        <w:t xml:space="preserve">, </w:t>
      </w:r>
      <w:r w:rsidR="005679C2" w:rsidRPr="00AD7EB4">
        <w:rPr>
          <w:lang w:val="ru-RU"/>
        </w:rPr>
        <w:t>а тому і робота моделі може бути гіршою.</w:t>
      </w:r>
    </w:p>
    <w:p w14:paraId="15E1AC6A" w14:textId="2A2E2808" w:rsidR="00AD7EB4" w:rsidRPr="00AD7EB4" w:rsidRDefault="00AD7EB4" w:rsidP="00AD7EB4">
      <w:pPr>
        <w:pStyle w:val="Heading1"/>
        <w:rPr>
          <w:rStyle w:val="Heading1Char"/>
          <w:b/>
          <w:bCs/>
          <w:lang w:val="ru-RU"/>
        </w:rPr>
      </w:pPr>
      <w:r w:rsidRPr="00AD7EB4">
        <w:rPr>
          <w:b/>
          <w:bCs/>
          <w:color w:val="auto"/>
          <w:lang w:val="ru-RU"/>
        </w:rPr>
        <w:lastRenderedPageBreak/>
        <w:t xml:space="preserve">8. </w:t>
      </w:r>
      <w:r w:rsidRPr="00AD7EB4">
        <w:rPr>
          <w:rStyle w:val="Heading1Char"/>
          <w:b/>
          <w:bCs/>
          <w:color w:val="auto"/>
          <w:lang w:val="ru-RU"/>
        </w:rPr>
        <w:t>Використанні штучного інтелекту</w:t>
      </w:r>
    </w:p>
    <w:p w14:paraId="0CEE4ACA" w14:textId="2CE9506C" w:rsidR="00AD7EB4" w:rsidRPr="00AD7EB4" w:rsidRDefault="00AD7EB4" w:rsidP="00AD7EB4">
      <w:pPr>
        <w:jc w:val="both"/>
        <w:rPr>
          <w:lang w:val="ru-RU"/>
        </w:rPr>
      </w:pPr>
      <w:r>
        <w:rPr>
          <w:lang w:val="ru-RU"/>
        </w:rPr>
        <w:t>Штучний інтелект було застосовано в допомозу до написання коду, а також як інструмент, що допомагав зрозуміти та сформувати відповіді на питання</w:t>
      </w:r>
    </w:p>
    <w:sectPr w:rsidR="00AD7EB4" w:rsidRPr="00AD7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4123"/>
    <w:multiLevelType w:val="hybridMultilevel"/>
    <w:tmpl w:val="CF742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00FDB"/>
    <w:multiLevelType w:val="multilevel"/>
    <w:tmpl w:val="0848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5443E"/>
    <w:multiLevelType w:val="multilevel"/>
    <w:tmpl w:val="78D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31498"/>
    <w:multiLevelType w:val="hybridMultilevel"/>
    <w:tmpl w:val="6810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A1548"/>
    <w:multiLevelType w:val="multilevel"/>
    <w:tmpl w:val="35D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65668"/>
    <w:multiLevelType w:val="hybridMultilevel"/>
    <w:tmpl w:val="EB085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E4055"/>
    <w:multiLevelType w:val="multilevel"/>
    <w:tmpl w:val="83A8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93E6C"/>
    <w:multiLevelType w:val="multilevel"/>
    <w:tmpl w:val="E02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51627"/>
    <w:multiLevelType w:val="multilevel"/>
    <w:tmpl w:val="072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2740F"/>
    <w:multiLevelType w:val="multilevel"/>
    <w:tmpl w:val="4CB2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91EE1"/>
    <w:multiLevelType w:val="multilevel"/>
    <w:tmpl w:val="9E0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353D0"/>
    <w:multiLevelType w:val="multilevel"/>
    <w:tmpl w:val="3346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9769B"/>
    <w:multiLevelType w:val="hybridMultilevel"/>
    <w:tmpl w:val="0ED8D98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D2378"/>
    <w:multiLevelType w:val="multilevel"/>
    <w:tmpl w:val="B30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E4B2B"/>
    <w:multiLevelType w:val="multilevel"/>
    <w:tmpl w:val="C96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60AB5"/>
    <w:multiLevelType w:val="hybridMultilevel"/>
    <w:tmpl w:val="93C0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F4BBE"/>
    <w:multiLevelType w:val="multilevel"/>
    <w:tmpl w:val="F43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82240"/>
    <w:multiLevelType w:val="multilevel"/>
    <w:tmpl w:val="6D2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118BD"/>
    <w:multiLevelType w:val="multilevel"/>
    <w:tmpl w:val="8AA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31087"/>
    <w:multiLevelType w:val="multilevel"/>
    <w:tmpl w:val="665E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4792F"/>
    <w:multiLevelType w:val="multilevel"/>
    <w:tmpl w:val="9EC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C36A9"/>
    <w:multiLevelType w:val="multilevel"/>
    <w:tmpl w:val="56C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05D02"/>
    <w:multiLevelType w:val="multilevel"/>
    <w:tmpl w:val="C0A6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741283"/>
    <w:multiLevelType w:val="multilevel"/>
    <w:tmpl w:val="AA5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11313">
    <w:abstractNumId w:val="11"/>
  </w:num>
  <w:num w:numId="2" w16cid:durableId="500893585">
    <w:abstractNumId w:val="0"/>
  </w:num>
  <w:num w:numId="3" w16cid:durableId="371197621">
    <w:abstractNumId w:val="6"/>
  </w:num>
  <w:num w:numId="4" w16cid:durableId="1872692515">
    <w:abstractNumId w:val="17"/>
  </w:num>
  <w:num w:numId="5" w16cid:durableId="982000946">
    <w:abstractNumId w:val="7"/>
  </w:num>
  <w:num w:numId="6" w16cid:durableId="731316482">
    <w:abstractNumId w:val="14"/>
  </w:num>
  <w:num w:numId="7" w16cid:durableId="1811745686">
    <w:abstractNumId w:val="20"/>
  </w:num>
  <w:num w:numId="8" w16cid:durableId="1142428182">
    <w:abstractNumId w:val="19"/>
  </w:num>
  <w:num w:numId="9" w16cid:durableId="79832654">
    <w:abstractNumId w:val="18"/>
  </w:num>
  <w:num w:numId="10" w16cid:durableId="2032217415">
    <w:abstractNumId w:val="8"/>
  </w:num>
  <w:num w:numId="11" w16cid:durableId="1809475982">
    <w:abstractNumId w:val="13"/>
  </w:num>
  <w:num w:numId="12" w16cid:durableId="1554003843">
    <w:abstractNumId w:val="10"/>
  </w:num>
  <w:num w:numId="13" w16cid:durableId="571278141">
    <w:abstractNumId w:val="16"/>
  </w:num>
  <w:num w:numId="14" w16cid:durableId="837505042">
    <w:abstractNumId w:val="21"/>
  </w:num>
  <w:num w:numId="15" w16cid:durableId="1119910942">
    <w:abstractNumId w:val="12"/>
  </w:num>
  <w:num w:numId="16" w16cid:durableId="19548409">
    <w:abstractNumId w:val="15"/>
  </w:num>
  <w:num w:numId="17" w16cid:durableId="1450248002">
    <w:abstractNumId w:val="9"/>
  </w:num>
  <w:num w:numId="18" w16cid:durableId="1011950563">
    <w:abstractNumId w:val="23"/>
  </w:num>
  <w:num w:numId="19" w16cid:durableId="1122110895">
    <w:abstractNumId w:val="1"/>
  </w:num>
  <w:num w:numId="20" w16cid:durableId="205216987">
    <w:abstractNumId w:val="4"/>
  </w:num>
  <w:num w:numId="21" w16cid:durableId="1975720139">
    <w:abstractNumId w:val="22"/>
  </w:num>
  <w:num w:numId="22" w16cid:durableId="817116510">
    <w:abstractNumId w:val="2"/>
  </w:num>
  <w:num w:numId="23" w16cid:durableId="1896352489">
    <w:abstractNumId w:val="3"/>
  </w:num>
  <w:num w:numId="24" w16cid:durableId="1636401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B9"/>
    <w:rsid w:val="000C6978"/>
    <w:rsid w:val="001004D0"/>
    <w:rsid w:val="00132CAD"/>
    <w:rsid w:val="001430D2"/>
    <w:rsid w:val="0020024F"/>
    <w:rsid w:val="002A263E"/>
    <w:rsid w:val="002B05AC"/>
    <w:rsid w:val="002C66AB"/>
    <w:rsid w:val="002C7CFA"/>
    <w:rsid w:val="00305D71"/>
    <w:rsid w:val="00315A4F"/>
    <w:rsid w:val="00347510"/>
    <w:rsid w:val="00363535"/>
    <w:rsid w:val="00366945"/>
    <w:rsid w:val="00386D49"/>
    <w:rsid w:val="003C6E38"/>
    <w:rsid w:val="00404A6F"/>
    <w:rsid w:val="00420496"/>
    <w:rsid w:val="005679C2"/>
    <w:rsid w:val="005D5EB2"/>
    <w:rsid w:val="006C4EB3"/>
    <w:rsid w:val="006F78F0"/>
    <w:rsid w:val="0079268D"/>
    <w:rsid w:val="007A154A"/>
    <w:rsid w:val="008051CB"/>
    <w:rsid w:val="008A22DC"/>
    <w:rsid w:val="008B56A4"/>
    <w:rsid w:val="008C2E9D"/>
    <w:rsid w:val="0097374D"/>
    <w:rsid w:val="00996FDF"/>
    <w:rsid w:val="009F5CFE"/>
    <w:rsid w:val="00A84039"/>
    <w:rsid w:val="00AA2EE7"/>
    <w:rsid w:val="00AD7EB4"/>
    <w:rsid w:val="00B146CA"/>
    <w:rsid w:val="00B3158B"/>
    <w:rsid w:val="00B72317"/>
    <w:rsid w:val="00B80FD0"/>
    <w:rsid w:val="00BD4CDA"/>
    <w:rsid w:val="00C00A56"/>
    <w:rsid w:val="00C379ED"/>
    <w:rsid w:val="00D33367"/>
    <w:rsid w:val="00D52FAA"/>
    <w:rsid w:val="00D66774"/>
    <w:rsid w:val="00D671EA"/>
    <w:rsid w:val="00DB4DAF"/>
    <w:rsid w:val="00DE235B"/>
    <w:rsid w:val="00E23F3B"/>
    <w:rsid w:val="00EC05D9"/>
    <w:rsid w:val="00ED30DA"/>
    <w:rsid w:val="00F40131"/>
    <w:rsid w:val="00FB4C7C"/>
    <w:rsid w:val="00FE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F891"/>
  <w15:chartTrackingRefBased/>
  <w15:docId w15:val="{FC53053D-7D40-4C18-A06B-F4D67B87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FE4B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rsid w:val="00FE4BB9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B9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B9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B9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B9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B9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B9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E4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B9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B9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E4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B9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E4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B9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E4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C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7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sedrawe</dc:creator>
  <cp:keywords/>
  <dc:description/>
  <cp:lastModifiedBy>sedrawe</cp:lastModifiedBy>
  <cp:revision>15</cp:revision>
  <dcterms:created xsi:type="dcterms:W3CDTF">2026-10-17T14:40:00Z</dcterms:created>
  <dcterms:modified xsi:type="dcterms:W3CDTF">2026-10-19T08:02:00Z</dcterms:modified>
</cp:coreProperties>
</file>