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73" w:rsidRDefault="000C6813" w:rsidP="00F8416B">
      <w:pPr>
        <w:jc w:val="center"/>
      </w:pPr>
      <w:r>
        <w:t>Лабораторная работа 3</w:t>
      </w:r>
    </w:p>
    <w:p w:rsidR="000C6813" w:rsidRDefault="000C6813" w:rsidP="00F8416B">
      <w:pPr>
        <w:jc w:val="center"/>
      </w:pPr>
      <w:r>
        <w:t>Вариант 15</w:t>
      </w:r>
    </w:p>
    <w:p w:rsidR="000C6813" w:rsidRDefault="000C6813" w:rsidP="00F8416B">
      <w:pPr>
        <w:jc w:val="center"/>
      </w:pPr>
      <w:r>
        <w:t>Задание:</w:t>
      </w:r>
    </w:p>
    <w:p w:rsidR="000C6813" w:rsidRDefault="000C6813">
      <w:r>
        <w:t>Анкета для опроса населения содержит две группы вопросов.  Первая – 1) возраст, 2)</w:t>
      </w:r>
      <w:r w:rsidR="00A0619F">
        <w:t xml:space="preserve"> </w:t>
      </w:r>
      <w:r>
        <w:t>пол, 3) образование</w:t>
      </w:r>
      <w:r w:rsidR="00EC7DC0">
        <w:t xml:space="preserve"> </w:t>
      </w:r>
      <w:bookmarkStart w:id="0" w:name="_GoBack"/>
      <w:bookmarkEnd w:id="0"/>
      <w:r>
        <w:t>(начальное, высшее среднее). Вторая группа содержит собственно вопрос анкеты, ответом на который может являться только ДА или НЕТ. Нужно написать программу, которая:</w:t>
      </w:r>
    </w:p>
    <w:p w:rsidR="000C6813" w:rsidRDefault="000C6813" w:rsidP="000C6813">
      <w:pPr>
        <w:pStyle w:val="a3"/>
        <w:numPr>
          <w:ilvl w:val="0"/>
          <w:numId w:val="1"/>
        </w:numPr>
      </w:pPr>
      <w:proofErr w:type="gramStart"/>
      <w:r>
        <w:t>обеспечивает</w:t>
      </w:r>
      <w:proofErr w:type="gramEnd"/>
      <w:r>
        <w:t xml:space="preserve"> начальный ввод анкет и формирует из них линейный список</w:t>
      </w:r>
    </w:p>
    <w:p w:rsidR="000C6813" w:rsidRDefault="000C6813" w:rsidP="000C6813">
      <w:pPr>
        <w:pStyle w:val="a3"/>
        <w:numPr>
          <w:ilvl w:val="0"/>
          <w:numId w:val="1"/>
        </w:numPr>
      </w:pPr>
      <w:r>
        <w:t xml:space="preserve"> </w:t>
      </w:r>
      <w:proofErr w:type="gramStart"/>
      <w:r>
        <w:t>производит</w:t>
      </w:r>
      <w:proofErr w:type="gramEnd"/>
      <w:r>
        <w:t xml:space="preserve"> вывод всех анкет на экран и ответов на вопросы.</w:t>
      </w:r>
    </w:p>
    <w:p w:rsidR="000C6813" w:rsidRDefault="000C6813" w:rsidP="000C6813">
      <w:pPr>
        <w:pStyle w:val="a3"/>
        <w:numPr>
          <w:ilvl w:val="0"/>
          <w:numId w:val="1"/>
        </w:numPr>
      </w:pPr>
      <w:proofErr w:type="gramStart"/>
      <w:r>
        <w:t>на</w:t>
      </w:r>
      <w:proofErr w:type="gramEnd"/>
      <w:r>
        <w:t xml:space="preserve"> основе анализа анкет выдает ответы на следующие вопросы</w:t>
      </w:r>
      <w:r>
        <w:t>:</w:t>
      </w:r>
    </w:p>
    <w:p w:rsidR="000C6813" w:rsidRDefault="000C6813" w:rsidP="000C6813">
      <w:pPr>
        <w:pStyle w:val="a3"/>
      </w:pPr>
      <w:proofErr w:type="gramStart"/>
      <w:r>
        <w:t>а</w:t>
      </w:r>
      <w:proofErr w:type="gramEnd"/>
      <w:r>
        <w:t>) сколько мужчин старше 40 лет имеющих высшее образование ответили ДА на вопрос анкеты</w:t>
      </w:r>
    </w:p>
    <w:p w:rsidR="000C6813" w:rsidRDefault="000C6813" w:rsidP="000C6813">
      <w:pPr>
        <w:pStyle w:val="a3"/>
      </w:pPr>
      <w:proofErr w:type="gramStart"/>
      <w:r>
        <w:t>б</w:t>
      </w:r>
      <w:proofErr w:type="gramEnd"/>
      <w:r>
        <w:t>)</w:t>
      </w:r>
      <w:r w:rsidRPr="000C6813">
        <w:t xml:space="preserve"> </w:t>
      </w:r>
      <w:r>
        <w:t xml:space="preserve">сколько женщин моложе 30 лет имеющих начальное образование ответили </w:t>
      </w:r>
      <w:r>
        <w:t>ДА на вопрос анкеты</w:t>
      </w:r>
    </w:p>
    <w:p w:rsidR="000C6813" w:rsidRDefault="000C6813" w:rsidP="000C6813">
      <w:pPr>
        <w:pStyle w:val="a3"/>
      </w:pPr>
      <w:proofErr w:type="gramStart"/>
      <w:r>
        <w:t>в</w:t>
      </w:r>
      <w:proofErr w:type="gramEnd"/>
      <w:r>
        <w:t xml:space="preserve">) </w:t>
      </w:r>
      <w:r>
        <w:t>сколько мужчин моложе 24 лет имеющих начальное образование ответили НЕТ на вопрос анкеты</w:t>
      </w:r>
    </w:p>
    <w:p w:rsidR="000C6813" w:rsidRDefault="000C6813" w:rsidP="00F8416B">
      <w:pPr>
        <w:jc w:val="center"/>
      </w:pPr>
      <w:r>
        <w:t>Пример работы графического интерфейса</w:t>
      </w:r>
    </w:p>
    <w:p w:rsidR="000C6813" w:rsidRDefault="000C6813" w:rsidP="000C6813">
      <w:r>
        <w:rPr>
          <w:noProof/>
          <w:lang w:eastAsia="ru-RU"/>
        </w:rPr>
        <w:drawing>
          <wp:inline distT="0" distB="0" distL="0" distR="0" wp14:anchorId="73DE77A8" wp14:editId="79234311">
            <wp:extent cx="3245934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317" cy="26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3" w:rsidRDefault="000C6813" w:rsidP="000C6813">
      <w:r>
        <w:t>Нажатие на кнопку «Начать»</w:t>
      </w:r>
    </w:p>
    <w:p w:rsidR="000C6813" w:rsidRDefault="000C6813" w:rsidP="000C6813">
      <w:r>
        <w:rPr>
          <w:noProof/>
          <w:lang w:eastAsia="ru-RU"/>
        </w:rPr>
        <w:drawing>
          <wp:inline distT="0" distB="0" distL="0" distR="0" wp14:anchorId="4AC618B5" wp14:editId="507E4B4D">
            <wp:extent cx="2914650" cy="2408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983" cy="24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3" w:rsidRDefault="000C6813" w:rsidP="000C6813">
      <w:r>
        <w:lastRenderedPageBreak/>
        <w:t>Нажатие на кнопку «Ответить»</w:t>
      </w:r>
    </w:p>
    <w:p w:rsidR="000C6813" w:rsidRDefault="000C6813" w:rsidP="000C6813">
      <w:r>
        <w:rPr>
          <w:noProof/>
          <w:lang w:eastAsia="ru-RU"/>
        </w:rPr>
        <w:drawing>
          <wp:inline distT="0" distB="0" distL="0" distR="0" wp14:anchorId="44FBB100" wp14:editId="2C47ABEB">
            <wp:extent cx="2806065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129" cy="22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3" w:rsidRDefault="000C6813" w:rsidP="000C6813">
      <w:r>
        <w:t>Нажатие на кнопку «Посмотреть все анкеты»</w:t>
      </w:r>
    </w:p>
    <w:p w:rsidR="000C6813" w:rsidRDefault="000C6813" w:rsidP="000C6813">
      <w:r>
        <w:rPr>
          <w:noProof/>
          <w:lang w:eastAsia="ru-RU"/>
        </w:rPr>
        <w:drawing>
          <wp:inline distT="0" distB="0" distL="0" distR="0" wp14:anchorId="739BC452" wp14:editId="687D6ADA">
            <wp:extent cx="3236524" cy="26860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446" cy="26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13" w:rsidRDefault="000C6813" w:rsidP="000C6813">
      <w:r>
        <w:t>Нажатие на кнопку «Анализ»</w:t>
      </w:r>
    </w:p>
    <w:p w:rsidR="000C6813" w:rsidRDefault="00F8416B" w:rsidP="000C6813">
      <w:r>
        <w:rPr>
          <w:noProof/>
          <w:lang w:eastAsia="ru-RU"/>
        </w:rPr>
        <w:drawing>
          <wp:inline distT="0" distB="0" distL="0" distR="0" wp14:anchorId="691870B2" wp14:editId="0A41BCA5">
            <wp:extent cx="3552825" cy="290751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353" cy="29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6B" w:rsidRDefault="00F8416B" w:rsidP="000C6813">
      <w:r>
        <w:lastRenderedPageBreak/>
        <w:t>Приложение 1</w:t>
      </w:r>
    </w:p>
    <w:p w:rsidR="00F8416B" w:rsidRDefault="00F8416B" w:rsidP="000C6813">
      <w:r>
        <w:t>Код программы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IEquatable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 {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{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 ==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.Id.Equals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other.Id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parts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RichTextBox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dsc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RichTextBox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1] = 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age = 23, gen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Начальное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a1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, Id = index });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2] = 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age = 40, gen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Высшее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a1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, Id = index });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3] = 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age = 18, gen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ЖЕН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Высшее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a1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, Id = index });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4] = 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age = 74, gen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Высшее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a1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, Id = index });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genderBox.Items.Add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genderBox.Items.Add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ЖЕН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eduBox.Items.Add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Начальное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eduBox.Items.Add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eduBox.Items.Add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Высшее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panel1.Controls.Add(</w:t>
      </w:r>
      <w:proofErr w:type="spellStart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dsc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dsc.Location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00, 50);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300, 100);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"Пожалуйста, при заполнении возраста используйте только цифры, а на вопрос анкеты отвечайте только да или нет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quest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ansBox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panel1.Controls.Clear(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(textBox1.Text,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.ToInt32(textBox1.Text);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"error!</w:t>
      </w:r>
      <w:proofErr w:type="gramStart"/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{ temp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ansBox.Location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100, 55);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quest.Size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300, 25);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quest.Location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90, 25);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ansBox.Size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20);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 проживаете в России?"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next.Location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100, 90);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next.Size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100, 25);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next.Text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Ответить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next.Click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next_Click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panel1.Controls.Add(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quest);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panel1.Controls.Add(</w:t>
      </w:r>
      <w:proofErr w:type="spellStart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ansBox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panel1.Controls.Add(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next);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panel1_Paint(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ListBox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lb1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ListBox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analize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next_Click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ansBox.Text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0] = 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age = </w:t>
      </w:r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.ToInt32(textBox1.Text), gen =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genderBox.SelectedItem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eduBox.SelectedItem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), a1 = a,  Id = index++ });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panel1.Controls.Clear(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panel1.Controls.Add(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panel1.Controls.Add(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l.Location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120, 55);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f.Location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90, 91);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f.Size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149, 25);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130, 20);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"Посмотреть все анкеты"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l.Text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Опрос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окончен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f.Click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f_Click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f_Click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panel1.Controls.Clear(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panel1.Controls.Add(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lb1);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panel1.Controls.Add(</w:t>
      </w:r>
      <w:proofErr w:type="spellStart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analize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lb1.Location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3, 0);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analize.Size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100, 25);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analize.Location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100, 180);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analize.Text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Анализ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analize.Click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analize_Click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lb1.Size =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299, 157);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4;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lb1.Items.Add(</w:t>
      </w:r>
      <w:proofErr w:type="gramEnd"/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lb1.Items.Add(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].age);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lb1.Items.Add(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].gen);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lb1.Items.Add(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lb1.Items.Add(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].a1);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lb1.Items.Add(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analize_Click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8416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analize.Visible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q1=0, q2=0, q3=0;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lb1.Items.Clear(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].age &gt;= 40) &amp;&amp;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Высшее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&amp;&amp;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].gen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&amp;&amp; ((parts[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].a1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||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].a1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||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].a1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q1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].age &lt; 30)&amp;&amp;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Начальное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&amp;&amp;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].gen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ЖЕН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&amp;&amp; ((parts[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].a1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||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].a1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||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].a1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q2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416B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1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].age &lt; 24) &amp;&amp;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edu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Начальное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&amp;&amp;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].gen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&amp;&amp; ((parts[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].a1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||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].a1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 || (parts[</w:t>
      </w:r>
      <w:proofErr w:type="spellStart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].a1 == 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841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1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3++;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lb1.Items.Add(q1+ </w:t>
      </w:r>
      <w:r>
        <w:rPr>
          <w:rFonts w:ascii="Consolas" w:hAnsi="Consolas" w:cs="Consolas"/>
          <w:color w:val="A31515"/>
          <w:sz w:val="19"/>
          <w:szCs w:val="19"/>
        </w:rPr>
        <w:t>" мужчин старше 40 лет, имеющих высшее"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lb1.Items.Add(</w:t>
      </w:r>
      <w:r>
        <w:rPr>
          <w:rFonts w:ascii="Consolas" w:hAnsi="Consolas" w:cs="Consolas"/>
          <w:color w:val="A31515"/>
          <w:sz w:val="19"/>
          <w:szCs w:val="19"/>
        </w:rPr>
        <w:t>"образование, ответили ДА на вопрос анкеты"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lb1.Items.Add(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lb1.Items.Add(q2 + </w:t>
      </w:r>
      <w:r>
        <w:rPr>
          <w:rFonts w:ascii="Consolas" w:hAnsi="Consolas" w:cs="Consolas"/>
          <w:color w:val="A31515"/>
          <w:sz w:val="19"/>
          <w:szCs w:val="19"/>
        </w:rPr>
        <w:t>" женщин моложе 30 лет, имеющих начальное"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lb1.Items.Add(</w:t>
      </w:r>
      <w:r>
        <w:rPr>
          <w:rFonts w:ascii="Consolas" w:hAnsi="Consolas" w:cs="Consolas"/>
          <w:color w:val="A31515"/>
          <w:sz w:val="19"/>
          <w:szCs w:val="19"/>
        </w:rPr>
        <w:t>"образование, ответили НЕТ на вопрос анкеты"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lb1.Items.Add(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lb1.Items.Add(q3 + </w:t>
      </w:r>
      <w:r>
        <w:rPr>
          <w:rFonts w:ascii="Consolas" w:hAnsi="Consolas" w:cs="Consolas"/>
          <w:color w:val="A31515"/>
          <w:sz w:val="19"/>
          <w:szCs w:val="19"/>
        </w:rPr>
        <w:t>" мужчин моложе 24 лет, имеющих начальное"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lb1.Items.Add(</w:t>
      </w:r>
      <w:r>
        <w:rPr>
          <w:rFonts w:ascii="Consolas" w:hAnsi="Consolas" w:cs="Consolas"/>
          <w:color w:val="A31515"/>
          <w:sz w:val="19"/>
          <w:szCs w:val="19"/>
        </w:rPr>
        <w:t>"образование, ответили ДА на вопрос анкеты"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lb1.Items.Add(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6813" w:rsidRPr="00F8416B" w:rsidRDefault="00F8416B" w:rsidP="00F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C6813" w:rsidRPr="00F84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E47A6"/>
    <w:multiLevelType w:val="hybridMultilevel"/>
    <w:tmpl w:val="B4BAB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13"/>
    <w:rsid w:val="000C6813"/>
    <w:rsid w:val="00480C03"/>
    <w:rsid w:val="00A0619F"/>
    <w:rsid w:val="00E93DE9"/>
    <w:rsid w:val="00EC7DC0"/>
    <w:rsid w:val="00F8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ED556-E17A-4114-9B48-82CFB491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2018-03-15T04:25:00Z</dcterms:created>
  <dcterms:modified xsi:type="dcterms:W3CDTF">2018-03-15T04:41:00Z</dcterms:modified>
</cp:coreProperties>
</file>