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688535" w14:textId="39055887" w:rsidR="00BA721A" w:rsidRPr="000D33B6" w:rsidRDefault="00BA721A" w:rsidP="00BA721A">
      <w:pPr>
        <w:jc w:val="center"/>
        <w:rPr>
          <w:rFonts w:ascii="Calibri" w:hAnsi="Calibri" w:cs="Calibri"/>
          <w:b/>
          <w:bCs/>
          <w:sz w:val="32"/>
          <w:szCs w:val="32"/>
        </w:rPr>
      </w:pPr>
      <w:r w:rsidRPr="000D33B6">
        <w:rPr>
          <w:rFonts w:ascii="Calibri" w:hAnsi="Calibri" w:cs="Calibri"/>
          <w:b/>
          <w:bCs/>
          <w:sz w:val="32"/>
          <w:szCs w:val="32"/>
        </w:rPr>
        <w:t>TRABAJO PRACTICO N 4</w:t>
      </w:r>
    </w:p>
    <w:p w14:paraId="3D947470" w14:textId="77777777" w:rsidR="00BA721A" w:rsidRPr="000D33B6" w:rsidRDefault="00BA721A">
      <w:pPr>
        <w:rPr>
          <w:rFonts w:ascii="Calibri" w:hAnsi="Calibri" w:cs="Calibri"/>
        </w:rPr>
      </w:pPr>
    </w:p>
    <w:p w14:paraId="5B350E6D" w14:textId="5A1F3C06" w:rsidR="00BA721A" w:rsidRPr="000D33B6" w:rsidRDefault="00BA721A">
      <w:pPr>
        <w:rPr>
          <w:rFonts w:ascii="Calibri" w:hAnsi="Calibri" w:cs="Calibri"/>
        </w:rPr>
      </w:pPr>
      <w:r w:rsidRPr="000D33B6">
        <w:rPr>
          <w:rFonts w:ascii="Calibri" w:hAnsi="Calibri" w:cs="Calibri"/>
          <w:b/>
          <w:bCs/>
        </w:rPr>
        <w:t>Nombre</w:t>
      </w:r>
      <w:r w:rsidRPr="000D33B6">
        <w:rPr>
          <w:rFonts w:ascii="Calibri" w:hAnsi="Calibri" w:cs="Calibri"/>
        </w:rPr>
        <w:t>: Julieta Barahona Roth</w:t>
      </w:r>
    </w:p>
    <w:p w14:paraId="10F97AFF" w14:textId="77777777" w:rsidR="00BA721A" w:rsidRPr="000D33B6" w:rsidRDefault="00BA721A">
      <w:pPr>
        <w:rPr>
          <w:rFonts w:ascii="Calibri" w:hAnsi="Calibri" w:cs="Calibri"/>
        </w:rPr>
      </w:pPr>
    </w:p>
    <w:p w14:paraId="422B3097" w14:textId="0C8B8660" w:rsidR="00D07F9D" w:rsidRPr="000D33B6" w:rsidRDefault="00D07F9D" w:rsidP="00EF0C10">
      <w:pPr>
        <w:rPr>
          <w:rFonts w:ascii="Calibri" w:hAnsi="Calibri" w:cs="Calibri"/>
          <w:b/>
          <w:bCs/>
        </w:rPr>
      </w:pPr>
      <w:r w:rsidRPr="000D33B6">
        <w:rPr>
          <w:rFonts w:ascii="Calibri" w:hAnsi="Calibri" w:cs="Calibri"/>
          <w:b/>
          <w:bCs/>
        </w:rPr>
        <w:t>PUNTO 1</w:t>
      </w:r>
    </w:p>
    <w:p w14:paraId="650D49D6" w14:textId="77777777" w:rsidR="00D07F9D" w:rsidRPr="000D33B6" w:rsidRDefault="00D07F9D" w:rsidP="00D07F9D">
      <w:pPr>
        <w:pStyle w:val="ListParagraph"/>
        <w:numPr>
          <w:ilvl w:val="0"/>
          <w:numId w:val="2"/>
        </w:numPr>
        <w:rPr>
          <w:rFonts w:ascii="Calibri" w:hAnsi="Calibri" w:cs="Calibri"/>
        </w:rPr>
      </w:pPr>
      <w:r w:rsidRPr="000D33B6">
        <w:rPr>
          <w:rFonts w:ascii="Calibri" w:hAnsi="Calibri" w:cs="Calibri"/>
        </w:rPr>
        <w:t>Para el sensor_co2:</w:t>
      </w:r>
    </w:p>
    <w:p w14:paraId="49D670BB" w14:textId="77777777" w:rsidR="00D07F9D" w:rsidRPr="000D33B6" w:rsidRDefault="00D07F9D" w:rsidP="00D07F9D">
      <w:pPr>
        <w:rPr>
          <w:rFonts w:ascii="Calibri" w:hAnsi="Calibri" w:cs="Calibri"/>
        </w:rPr>
      </w:pPr>
      <w:r w:rsidRPr="000D33B6">
        <w:rPr>
          <w:rFonts w:ascii="Calibri" w:hAnsi="Calibri" w:cs="Calibri"/>
        </w:rPr>
        <w:t>gcc sensor_co2.c -o sensor_co2 \</w:t>
      </w:r>
    </w:p>
    <w:p w14:paraId="42AF958B" w14:textId="77777777" w:rsidR="00D07F9D" w:rsidRPr="000D33B6" w:rsidRDefault="00D07F9D" w:rsidP="00D07F9D">
      <w:pPr>
        <w:rPr>
          <w:rFonts w:ascii="Calibri" w:hAnsi="Calibri" w:cs="Calibri"/>
        </w:rPr>
      </w:pPr>
      <w:r w:rsidRPr="000D33B6">
        <w:rPr>
          <w:rFonts w:ascii="Calibri" w:hAnsi="Calibri" w:cs="Calibri"/>
        </w:rPr>
        <w:t>-I/opt/homebrew/opt/libpaho-mqtt/include \</w:t>
      </w:r>
    </w:p>
    <w:p w14:paraId="6508C6A4" w14:textId="77777777" w:rsidR="00D07F9D" w:rsidRPr="000D33B6" w:rsidRDefault="00D07F9D" w:rsidP="00D07F9D">
      <w:pPr>
        <w:rPr>
          <w:rFonts w:ascii="Calibri" w:hAnsi="Calibri" w:cs="Calibri"/>
        </w:rPr>
      </w:pPr>
      <w:r w:rsidRPr="000D33B6">
        <w:rPr>
          <w:rFonts w:ascii="Calibri" w:hAnsi="Calibri" w:cs="Calibri"/>
        </w:rPr>
        <w:t>-L/opt/homebrew/opt/libpaho-mqtt/lib \</w:t>
      </w:r>
    </w:p>
    <w:p w14:paraId="1CB976EB" w14:textId="77777777" w:rsidR="00D07F9D" w:rsidRPr="000D33B6" w:rsidRDefault="00D07F9D" w:rsidP="00D07F9D">
      <w:pPr>
        <w:rPr>
          <w:rFonts w:ascii="Calibri" w:hAnsi="Calibri" w:cs="Calibri"/>
        </w:rPr>
      </w:pPr>
      <w:r w:rsidRPr="000D33B6">
        <w:rPr>
          <w:rFonts w:ascii="Calibri" w:hAnsi="Calibri" w:cs="Calibri"/>
        </w:rPr>
        <w:t>-lpaho-mqtt3c</w:t>
      </w:r>
    </w:p>
    <w:p w14:paraId="1213DA15" w14:textId="77777777" w:rsidR="00D07F9D" w:rsidRPr="000D33B6" w:rsidRDefault="00D07F9D" w:rsidP="00D07F9D">
      <w:pPr>
        <w:pStyle w:val="ListParagraph"/>
        <w:numPr>
          <w:ilvl w:val="0"/>
          <w:numId w:val="2"/>
        </w:numPr>
        <w:rPr>
          <w:rFonts w:ascii="Calibri" w:hAnsi="Calibri" w:cs="Calibri"/>
        </w:rPr>
      </w:pPr>
      <w:r w:rsidRPr="000D33B6">
        <w:rPr>
          <w:rFonts w:ascii="Calibri" w:hAnsi="Calibri" w:cs="Calibri"/>
        </w:rPr>
        <w:t>Para el sensor_presion:</w:t>
      </w:r>
    </w:p>
    <w:p w14:paraId="1EA220C3" w14:textId="77777777" w:rsidR="00D07F9D" w:rsidRPr="000D33B6" w:rsidRDefault="00D07F9D" w:rsidP="00D07F9D">
      <w:pPr>
        <w:rPr>
          <w:rFonts w:ascii="Calibri" w:hAnsi="Calibri" w:cs="Calibri"/>
        </w:rPr>
      </w:pPr>
      <w:r w:rsidRPr="000D33B6">
        <w:rPr>
          <w:rFonts w:ascii="Calibri" w:hAnsi="Calibri" w:cs="Calibri"/>
        </w:rPr>
        <w:t>gcc sensor_presion.c -o sensor_presion \</w:t>
      </w:r>
    </w:p>
    <w:p w14:paraId="4CCF971B" w14:textId="77777777" w:rsidR="00D07F9D" w:rsidRPr="000D33B6" w:rsidRDefault="00D07F9D" w:rsidP="00D07F9D">
      <w:pPr>
        <w:rPr>
          <w:rFonts w:ascii="Calibri" w:hAnsi="Calibri" w:cs="Calibri"/>
        </w:rPr>
      </w:pPr>
      <w:r w:rsidRPr="000D33B6">
        <w:rPr>
          <w:rFonts w:ascii="Calibri" w:hAnsi="Calibri" w:cs="Calibri"/>
        </w:rPr>
        <w:t>-I/opt/homebrew/opt/libpaho-mqtt/include \</w:t>
      </w:r>
    </w:p>
    <w:p w14:paraId="52E4BE79" w14:textId="77777777" w:rsidR="00D07F9D" w:rsidRPr="000D33B6" w:rsidRDefault="00D07F9D" w:rsidP="00D07F9D">
      <w:pPr>
        <w:rPr>
          <w:rFonts w:ascii="Calibri" w:hAnsi="Calibri" w:cs="Calibri"/>
        </w:rPr>
      </w:pPr>
      <w:r w:rsidRPr="000D33B6">
        <w:rPr>
          <w:rFonts w:ascii="Calibri" w:hAnsi="Calibri" w:cs="Calibri"/>
        </w:rPr>
        <w:t>-L/opt/homebrew/opt/libpaho-mqtt/lib \</w:t>
      </w:r>
    </w:p>
    <w:p w14:paraId="2C6C15BA" w14:textId="77777777" w:rsidR="00D07F9D" w:rsidRPr="000D33B6" w:rsidRDefault="00D07F9D" w:rsidP="00D07F9D">
      <w:pPr>
        <w:rPr>
          <w:rFonts w:ascii="Calibri" w:hAnsi="Calibri" w:cs="Calibri"/>
        </w:rPr>
      </w:pPr>
      <w:r w:rsidRPr="000D33B6">
        <w:rPr>
          <w:rFonts w:ascii="Calibri" w:hAnsi="Calibri" w:cs="Calibri"/>
        </w:rPr>
        <w:t>-lpaho-mqtt3c</w:t>
      </w:r>
    </w:p>
    <w:p w14:paraId="5C5398F6" w14:textId="77777777" w:rsidR="00D07F9D" w:rsidRPr="000D33B6" w:rsidRDefault="00D07F9D" w:rsidP="00D07F9D">
      <w:pPr>
        <w:rPr>
          <w:rFonts w:ascii="Calibri" w:hAnsi="Calibri" w:cs="Calibri"/>
        </w:rPr>
      </w:pPr>
    </w:p>
    <w:p w14:paraId="1D98C677" w14:textId="77777777" w:rsidR="00D07F9D" w:rsidRPr="000D33B6" w:rsidRDefault="00D07F9D" w:rsidP="00D07F9D">
      <w:pPr>
        <w:rPr>
          <w:rFonts w:ascii="Calibri" w:hAnsi="Calibri" w:cs="Calibri"/>
        </w:rPr>
      </w:pPr>
      <w:r w:rsidRPr="000D33B6">
        <w:rPr>
          <w:rFonts w:ascii="Calibri" w:hAnsi="Calibri" w:cs="Calibri"/>
          <w:noProof/>
        </w:rPr>
        <w:drawing>
          <wp:inline distT="0" distB="0" distL="0" distR="0" wp14:anchorId="23EECBF2" wp14:editId="59E72450">
            <wp:extent cx="5773405" cy="3392905"/>
            <wp:effectExtent l="0" t="0" r="5715" b="0"/>
            <wp:docPr id="2062305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05480" name="Picture 20623054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14881" cy="3417280"/>
                    </a:xfrm>
                    <a:prstGeom prst="rect">
                      <a:avLst/>
                    </a:prstGeom>
                  </pic:spPr>
                </pic:pic>
              </a:graphicData>
            </a:graphic>
          </wp:inline>
        </w:drawing>
      </w:r>
    </w:p>
    <w:p w14:paraId="7BDAA265" w14:textId="3F6194DD" w:rsidR="00D07F9D" w:rsidRPr="000D33B6" w:rsidRDefault="00D07F9D" w:rsidP="00D07F9D">
      <w:pPr>
        <w:rPr>
          <w:rFonts w:ascii="Calibri" w:hAnsi="Calibri" w:cs="Calibri"/>
        </w:rPr>
      </w:pPr>
      <w:r w:rsidRPr="000D33B6">
        <w:rPr>
          <w:rFonts w:ascii="Calibri" w:hAnsi="Calibri" w:cs="Calibri"/>
          <w:noProof/>
        </w:rPr>
        <w:lastRenderedPageBreak/>
        <w:drawing>
          <wp:inline distT="0" distB="0" distL="0" distR="0" wp14:anchorId="352D783B" wp14:editId="01DB6CBC">
            <wp:extent cx="4403558" cy="4052288"/>
            <wp:effectExtent l="0" t="0" r="3810" b="0"/>
            <wp:docPr id="499116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6261" name="Picture 4991162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12561" cy="4060573"/>
                    </a:xfrm>
                    <a:prstGeom prst="rect">
                      <a:avLst/>
                    </a:prstGeom>
                  </pic:spPr>
                </pic:pic>
              </a:graphicData>
            </a:graphic>
          </wp:inline>
        </w:drawing>
      </w:r>
    </w:p>
    <w:p w14:paraId="7A8F5282" w14:textId="77777777" w:rsidR="00D07F9D" w:rsidRPr="000D33B6" w:rsidRDefault="00D07F9D" w:rsidP="00D07F9D">
      <w:pPr>
        <w:rPr>
          <w:rFonts w:ascii="Calibri" w:hAnsi="Calibri" w:cs="Calibri"/>
        </w:rPr>
      </w:pPr>
    </w:p>
    <w:p w14:paraId="670441EE" w14:textId="186BCC75" w:rsidR="00D07F9D" w:rsidRPr="000D33B6" w:rsidRDefault="00D07F9D" w:rsidP="00D07F9D">
      <w:pPr>
        <w:rPr>
          <w:rFonts w:ascii="Calibri" w:hAnsi="Calibri" w:cs="Calibri"/>
        </w:rPr>
      </w:pPr>
      <w:r w:rsidRPr="000D33B6">
        <w:rPr>
          <w:rFonts w:ascii="Calibri" w:hAnsi="Calibri" w:cs="Calibri"/>
        </w:rPr>
        <w:t>PUNTO 2</w:t>
      </w:r>
    </w:p>
    <w:p w14:paraId="5C12527B" w14:textId="77777777" w:rsidR="00D07F9D" w:rsidRPr="000D33B6" w:rsidRDefault="00D07F9D" w:rsidP="00D07F9D">
      <w:pPr>
        <w:rPr>
          <w:rFonts w:ascii="Calibri" w:hAnsi="Calibri" w:cs="Calibri"/>
        </w:rPr>
      </w:pPr>
      <w:r w:rsidRPr="000D33B6">
        <w:rPr>
          <w:rFonts w:ascii="Calibri" w:hAnsi="Calibri" w:cs="Calibri"/>
        </w:rPr>
        <w:t>WebSocket es un protocolo de comunicación que mantiene una conexión persistente y bidireccional entre el cliente (navegador) y el servidor. A diferencia del protocolo HTTP tradicional, donde el cliente debe realizar una nueva solicitud para obtener información actualizada, WebSocket mantiene la conexión abierta, permitiendo que el servidor envíe datos en tiempo real cuando estos se generan.</w:t>
      </w:r>
    </w:p>
    <w:p w14:paraId="7BA84D4A" w14:textId="0AFA1846" w:rsidR="00D07F9D" w:rsidRPr="000D33B6" w:rsidRDefault="00D07F9D" w:rsidP="00D07F9D">
      <w:pPr>
        <w:rPr>
          <w:rFonts w:ascii="Calibri" w:hAnsi="Calibri" w:cs="Calibri"/>
        </w:rPr>
      </w:pPr>
      <w:r w:rsidRPr="000D33B6">
        <w:rPr>
          <w:rFonts w:ascii="Calibri" w:hAnsi="Calibri" w:cs="Calibri"/>
        </w:rPr>
        <w:t>S</w:t>
      </w:r>
      <w:r w:rsidRPr="000D33B6">
        <w:rPr>
          <w:rFonts w:ascii="Calibri" w:hAnsi="Calibri" w:cs="Calibri"/>
        </w:rPr>
        <w:t>e utilizó Flask-SocketI</w:t>
      </w:r>
      <w:r w:rsidRPr="000D33B6">
        <w:rPr>
          <w:rFonts w:ascii="Calibri" w:hAnsi="Calibri" w:cs="Calibri"/>
        </w:rPr>
        <w:t>O</w:t>
      </w:r>
      <w:r w:rsidRPr="000D33B6">
        <w:rPr>
          <w:rFonts w:ascii="Calibri" w:hAnsi="Calibri" w:cs="Calibri"/>
        </w:rPr>
        <w:t xml:space="preserve"> para implementar la comunicación WebSocket. Cuando el navegador se conecta al servidor, se establece una sesión WebSocket. Posteriormente, cada vez que el módulo MQTT recibe una nueva medición de un sensor, Flask utiliza socketio.emit() para enviar inmediatamente esa información al navegador, actualizando tanto la consola como el gráfico sin necesidad de refrescar la página.</w:t>
      </w:r>
    </w:p>
    <w:p w14:paraId="6F4AB9E6" w14:textId="77777777" w:rsidR="00D07F9D" w:rsidRPr="000D33B6" w:rsidRDefault="00D07F9D" w:rsidP="00D07F9D">
      <w:pPr>
        <w:rPr>
          <w:rFonts w:ascii="Calibri" w:hAnsi="Calibri" w:cs="Calibri"/>
        </w:rPr>
      </w:pPr>
    </w:p>
    <w:p w14:paraId="20CAA3FE" w14:textId="606E4860" w:rsidR="00D07F9D" w:rsidRPr="000D33B6" w:rsidRDefault="00D07F9D" w:rsidP="00D07F9D">
      <w:pPr>
        <w:shd w:val="clear" w:color="auto" w:fill="1F1F1F"/>
        <w:spacing w:after="0" w:line="270" w:lineRule="atLeast"/>
        <w:rPr>
          <w:rFonts w:ascii="Calibri" w:eastAsia="Times New Roman" w:hAnsi="Calibri" w:cs="Calibri"/>
          <w:color w:val="CCCCCC"/>
          <w:kern w:val="0"/>
          <w:sz w:val="18"/>
          <w:szCs w:val="18"/>
          <w14:ligatures w14:val="none"/>
        </w:rPr>
      </w:pPr>
      <w:r w:rsidRPr="000D33B6">
        <w:rPr>
          <w:rFonts w:ascii="Calibri" w:eastAsia="Times New Roman" w:hAnsi="Calibri" w:cs="Calibri"/>
          <w:color w:val="CCCCCC"/>
          <w:kern w:val="0"/>
          <w:sz w:val="18"/>
          <w:szCs w:val="18"/>
          <w14:ligatures w14:val="none"/>
        </w:rPr>
        <w:t>socketio.emit(</w:t>
      </w:r>
      <w:r w:rsidRPr="000D33B6">
        <w:rPr>
          <w:rFonts w:ascii="Calibri" w:eastAsia="Times New Roman" w:hAnsi="Calibri" w:cs="Calibri"/>
          <w:color w:val="CE9178"/>
          <w:kern w:val="0"/>
          <w:sz w:val="18"/>
          <w:szCs w:val="18"/>
          <w14:ligatures w14:val="none"/>
        </w:rPr>
        <w:t>"nueva_lectura"</w:t>
      </w:r>
      <w:r w:rsidRPr="000D33B6">
        <w:rPr>
          <w:rFonts w:ascii="Calibri" w:eastAsia="Times New Roman" w:hAnsi="Calibri" w:cs="Calibri"/>
          <w:color w:val="CCCCCC"/>
          <w:kern w:val="0"/>
          <w:sz w:val="18"/>
          <w:szCs w:val="18"/>
          <w14:ligatures w14:val="none"/>
        </w:rPr>
        <w:t>, {</w:t>
      </w:r>
      <w:r w:rsidRPr="000D33B6">
        <w:rPr>
          <w:rFonts w:ascii="Calibri" w:eastAsia="Times New Roman" w:hAnsi="Calibri" w:cs="Calibri"/>
          <w:color w:val="CE9178"/>
          <w:kern w:val="0"/>
          <w:sz w:val="18"/>
          <w:szCs w:val="18"/>
          <w14:ligatures w14:val="none"/>
        </w:rPr>
        <w:t>"sensor"</w:t>
      </w:r>
      <w:r w:rsidRPr="000D33B6">
        <w:rPr>
          <w:rFonts w:ascii="Calibri" w:eastAsia="Times New Roman" w:hAnsi="Calibri" w:cs="Calibri"/>
          <w:color w:val="CCCCCC"/>
          <w:kern w:val="0"/>
          <w:sz w:val="18"/>
          <w:szCs w:val="18"/>
          <w14:ligatures w14:val="none"/>
        </w:rPr>
        <w:t xml:space="preserve">: sensor, </w:t>
      </w:r>
      <w:r w:rsidRPr="000D33B6">
        <w:rPr>
          <w:rFonts w:ascii="Calibri" w:eastAsia="Times New Roman" w:hAnsi="Calibri" w:cs="Calibri"/>
          <w:color w:val="CE9178"/>
          <w:kern w:val="0"/>
          <w:sz w:val="18"/>
          <w:szCs w:val="18"/>
          <w14:ligatures w14:val="none"/>
        </w:rPr>
        <w:t>"value"</w:t>
      </w:r>
      <w:r w:rsidRPr="000D33B6">
        <w:rPr>
          <w:rFonts w:ascii="Calibri" w:eastAsia="Times New Roman" w:hAnsi="Calibri" w:cs="Calibri"/>
          <w:color w:val="CCCCCC"/>
          <w:kern w:val="0"/>
          <w:sz w:val="18"/>
          <w:szCs w:val="18"/>
          <w14:ligatures w14:val="none"/>
        </w:rPr>
        <w:t>: valor})</w:t>
      </w:r>
    </w:p>
    <w:p w14:paraId="0E65B7D9" w14:textId="77777777" w:rsidR="00D07F9D" w:rsidRPr="000D33B6" w:rsidRDefault="00D07F9D" w:rsidP="00D07F9D">
      <w:pPr>
        <w:rPr>
          <w:rFonts w:ascii="Calibri" w:hAnsi="Calibri" w:cs="Calibri"/>
        </w:rPr>
      </w:pPr>
    </w:p>
    <w:p w14:paraId="4F369C4A" w14:textId="724AFAE1" w:rsidR="00D07F9D" w:rsidRPr="000D33B6" w:rsidRDefault="000D33B6" w:rsidP="00EF0C10">
      <w:pPr>
        <w:rPr>
          <w:rFonts w:ascii="Calibri" w:hAnsi="Calibri" w:cs="Calibri"/>
        </w:rPr>
      </w:pPr>
      <w:r w:rsidRPr="000D33B6">
        <w:rPr>
          <w:rFonts w:ascii="Calibri" w:hAnsi="Calibri" w:cs="Calibri"/>
        </w:rPr>
        <w:t>PUNTO 3</w:t>
      </w:r>
    </w:p>
    <w:p w14:paraId="05C12B60" w14:textId="77777777" w:rsidR="000D33B6" w:rsidRPr="000D33B6" w:rsidRDefault="000D33B6" w:rsidP="00EF0C10">
      <w:pPr>
        <w:rPr>
          <w:rFonts w:ascii="Calibri" w:hAnsi="Calibri" w:cs="Calibri"/>
        </w:rPr>
      </w:pPr>
    </w:p>
    <w:p w14:paraId="23BDA0BD" w14:textId="77777777" w:rsidR="000D33B6" w:rsidRPr="000D33B6" w:rsidRDefault="000D33B6" w:rsidP="000D33B6">
      <w:pPr>
        <w:rPr>
          <w:rFonts w:ascii="Calibri" w:hAnsi="Calibri" w:cs="Calibri"/>
        </w:rPr>
      </w:pPr>
      <w:r w:rsidRPr="000D33B6">
        <w:rPr>
          <w:rFonts w:ascii="Calibri" w:hAnsi="Calibri" w:cs="Calibri"/>
        </w:rPr>
        <w:t>Verificación</w:t>
      </w:r>
    </w:p>
    <w:p w14:paraId="3CCC32A6" w14:textId="77777777" w:rsidR="000D33B6" w:rsidRPr="000D33B6" w:rsidRDefault="000D33B6" w:rsidP="000D33B6">
      <w:pPr>
        <w:rPr>
          <w:rFonts w:ascii="Calibri" w:hAnsi="Calibri" w:cs="Calibri"/>
        </w:rPr>
      </w:pPr>
      <w:r w:rsidRPr="000D33B6">
        <w:rPr>
          <w:rFonts w:ascii="Calibri" w:hAnsi="Calibri" w:cs="Calibri"/>
        </w:rPr>
        <w:lastRenderedPageBreak/>
        <w:t>Se verificó el funcionamiento del protocolo MQTT ejecutando el broker Mosquitto, la aplicación Flask y los tres sensores simulados (temperatura, CO₂ y presión).</w:t>
      </w:r>
    </w:p>
    <w:p w14:paraId="00BFE8CB" w14:textId="3F63F994" w:rsidR="000D33B6" w:rsidRPr="000D33B6" w:rsidRDefault="000D33B6" w:rsidP="000D33B6">
      <w:pPr>
        <w:rPr>
          <w:rFonts w:ascii="Calibri" w:hAnsi="Calibri" w:cs="Calibri"/>
        </w:rPr>
      </w:pPr>
      <w:r w:rsidRPr="000D33B6">
        <w:rPr>
          <w:rFonts w:ascii="Calibri" w:hAnsi="Calibri" w:cs="Calibri"/>
        </w:rPr>
        <w:t>Cada sensor public</w:t>
      </w:r>
      <w:r w:rsidRPr="000D33B6">
        <w:rPr>
          <w:rFonts w:ascii="Calibri" w:hAnsi="Calibri" w:cs="Calibri"/>
        </w:rPr>
        <w:t xml:space="preserve">a </w:t>
      </w:r>
      <w:r w:rsidRPr="000D33B6">
        <w:rPr>
          <w:rFonts w:ascii="Calibri" w:hAnsi="Calibri" w:cs="Calibri"/>
        </w:rPr>
        <w:t>sus mediciones en un tópico MQTT diferente:</w:t>
      </w:r>
    </w:p>
    <w:p w14:paraId="5D526918" w14:textId="4B3EF119" w:rsidR="000D33B6" w:rsidRPr="000D33B6" w:rsidRDefault="000D33B6" w:rsidP="000D33B6">
      <w:pPr>
        <w:pStyle w:val="ListParagraph"/>
        <w:numPr>
          <w:ilvl w:val="0"/>
          <w:numId w:val="3"/>
        </w:numPr>
        <w:rPr>
          <w:rFonts w:ascii="Calibri" w:hAnsi="Calibri" w:cs="Calibri"/>
          <w:i/>
          <w:iCs/>
        </w:rPr>
      </w:pPr>
      <w:r w:rsidRPr="000D33B6">
        <w:rPr>
          <w:rFonts w:ascii="Calibri" w:hAnsi="Calibri" w:cs="Calibri"/>
          <w:i/>
          <w:iCs/>
        </w:rPr>
        <w:t>sensors/temp</w:t>
      </w:r>
    </w:p>
    <w:p w14:paraId="3D96A426" w14:textId="2199D21F" w:rsidR="000D33B6" w:rsidRPr="000D33B6" w:rsidRDefault="000D33B6" w:rsidP="000D33B6">
      <w:pPr>
        <w:pStyle w:val="ListParagraph"/>
        <w:numPr>
          <w:ilvl w:val="0"/>
          <w:numId w:val="3"/>
        </w:numPr>
        <w:rPr>
          <w:rFonts w:ascii="Calibri" w:hAnsi="Calibri" w:cs="Calibri"/>
          <w:i/>
          <w:iCs/>
        </w:rPr>
      </w:pPr>
      <w:r w:rsidRPr="000D33B6">
        <w:rPr>
          <w:rFonts w:ascii="Calibri" w:hAnsi="Calibri" w:cs="Calibri"/>
          <w:i/>
          <w:iCs/>
        </w:rPr>
        <w:t>sensors/co2</w:t>
      </w:r>
    </w:p>
    <w:p w14:paraId="5724105B" w14:textId="63F0EB8E" w:rsidR="000D33B6" w:rsidRPr="000D33B6" w:rsidRDefault="000D33B6" w:rsidP="000D33B6">
      <w:pPr>
        <w:pStyle w:val="ListParagraph"/>
        <w:numPr>
          <w:ilvl w:val="0"/>
          <w:numId w:val="3"/>
        </w:numPr>
        <w:rPr>
          <w:rFonts w:ascii="Calibri" w:hAnsi="Calibri" w:cs="Calibri"/>
          <w:i/>
          <w:iCs/>
        </w:rPr>
      </w:pPr>
      <w:r w:rsidRPr="000D33B6">
        <w:rPr>
          <w:rFonts w:ascii="Calibri" w:hAnsi="Calibri" w:cs="Calibri"/>
          <w:i/>
          <w:iCs/>
        </w:rPr>
        <w:t>sensors/presion</w:t>
      </w:r>
    </w:p>
    <w:p w14:paraId="618CD4BA" w14:textId="0E28F53D" w:rsidR="000D33B6" w:rsidRPr="000D33B6" w:rsidRDefault="000D33B6" w:rsidP="000D33B6">
      <w:pPr>
        <w:rPr>
          <w:rFonts w:ascii="Calibri" w:hAnsi="Calibri" w:cs="Calibri"/>
        </w:rPr>
      </w:pPr>
      <w:r w:rsidRPr="000D33B6">
        <w:rPr>
          <w:rFonts w:ascii="Calibri" w:hAnsi="Calibri" w:cs="Calibri"/>
        </w:rPr>
        <w:t>La aplicación Flask</w:t>
      </w:r>
      <w:r w:rsidRPr="000D33B6">
        <w:rPr>
          <w:rFonts w:ascii="Calibri" w:hAnsi="Calibri" w:cs="Calibri"/>
        </w:rPr>
        <w:t xml:space="preserve"> s</w:t>
      </w:r>
      <w:r w:rsidRPr="000D33B6">
        <w:rPr>
          <w:rFonts w:ascii="Calibri" w:hAnsi="Calibri" w:cs="Calibri"/>
        </w:rPr>
        <w:t>uscribió a los tópicos utilizando</w:t>
      </w:r>
      <w:r w:rsidRPr="000D33B6">
        <w:rPr>
          <w:rFonts w:ascii="Calibri" w:hAnsi="Calibri" w:cs="Calibri"/>
        </w:rPr>
        <w:t xml:space="preserve">: </w:t>
      </w:r>
      <w:r w:rsidRPr="000D33B6">
        <w:rPr>
          <w:rFonts w:ascii="Calibri" w:hAnsi="Calibri" w:cs="Calibri"/>
          <w:i/>
          <w:iCs/>
        </w:rPr>
        <w:t>client.subscribe("sensors/#")</w:t>
      </w:r>
    </w:p>
    <w:p w14:paraId="4481E821" w14:textId="03120087" w:rsidR="000D33B6" w:rsidRPr="000D33B6" w:rsidRDefault="000D33B6" w:rsidP="000D33B6">
      <w:pPr>
        <w:rPr>
          <w:rFonts w:ascii="Calibri" w:hAnsi="Calibri" w:cs="Calibri"/>
        </w:rPr>
      </w:pPr>
      <w:r w:rsidRPr="000D33B6">
        <w:rPr>
          <w:rFonts w:ascii="Calibri" w:hAnsi="Calibri" w:cs="Calibri"/>
        </w:rPr>
        <w:t>En</w:t>
      </w:r>
      <w:r w:rsidRPr="000D33B6">
        <w:rPr>
          <w:rFonts w:ascii="Calibri" w:hAnsi="Calibri" w:cs="Calibri"/>
        </w:rPr>
        <w:t xml:space="preserve"> la consola del servidor la recepción de mensajes </w:t>
      </w:r>
      <w:r w:rsidRPr="000D33B6">
        <w:rPr>
          <w:rFonts w:ascii="Calibri" w:hAnsi="Calibri" w:cs="Calibri"/>
        </w:rPr>
        <w:t>es</w:t>
      </w:r>
      <w:r w:rsidRPr="000D33B6">
        <w:rPr>
          <w:rFonts w:ascii="Calibri" w:hAnsi="Calibri" w:cs="Calibri"/>
        </w:rPr>
        <w:t>:</w:t>
      </w:r>
    </w:p>
    <w:p w14:paraId="46B31BEB" w14:textId="1E37FD07" w:rsidR="000D33B6" w:rsidRPr="000D33B6" w:rsidRDefault="000D33B6" w:rsidP="000D33B6">
      <w:pPr>
        <w:pStyle w:val="ListParagraph"/>
        <w:numPr>
          <w:ilvl w:val="0"/>
          <w:numId w:val="3"/>
        </w:numPr>
        <w:rPr>
          <w:rFonts w:ascii="Calibri" w:hAnsi="Calibri" w:cs="Calibri"/>
        </w:rPr>
      </w:pPr>
      <w:r w:rsidRPr="000D33B6">
        <w:rPr>
          <w:rFonts w:ascii="Calibri" w:hAnsi="Calibri" w:cs="Calibri"/>
        </w:rPr>
        <w:t>MQTT: sensor=temp, valor=27.13</w:t>
      </w:r>
    </w:p>
    <w:p w14:paraId="6042EFB8" w14:textId="3EA3BAD0" w:rsidR="000D33B6" w:rsidRPr="000D33B6" w:rsidRDefault="000D33B6" w:rsidP="000D33B6">
      <w:pPr>
        <w:pStyle w:val="ListParagraph"/>
        <w:numPr>
          <w:ilvl w:val="0"/>
          <w:numId w:val="3"/>
        </w:numPr>
        <w:rPr>
          <w:rFonts w:ascii="Calibri" w:hAnsi="Calibri" w:cs="Calibri"/>
        </w:rPr>
      </w:pPr>
      <w:r w:rsidRPr="000D33B6">
        <w:rPr>
          <w:rFonts w:ascii="Calibri" w:hAnsi="Calibri" w:cs="Calibri"/>
        </w:rPr>
        <w:t>MQTT: sensor=co2, valor=873.46</w:t>
      </w:r>
    </w:p>
    <w:p w14:paraId="02F34E86" w14:textId="2991CA14" w:rsidR="000D33B6" w:rsidRPr="000D33B6" w:rsidRDefault="000D33B6" w:rsidP="000D33B6">
      <w:pPr>
        <w:pStyle w:val="ListParagraph"/>
        <w:numPr>
          <w:ilvl w:val="0"/>
          <w:numId w:val="3"/>
        </w:numPr>
        <w:rPr>
          <w:rFonts w:ascii="Calibri" w:hAnsi="Calibri" w:cs="Calibri"/>
        </w:rPr>
      </w:pPr>
      <w:r w:rsidRPr="000D33B6">
        <w:rPr>
          <w:rFonts w:ascii="Calibri" w:hAnsi="Calibri" w:cs="Calibri"/>
        </w:rPr>
        <w:t>MQTT: sensor=presion, valor=1003.46</w:t>
      </w:r>
    </w:p>
    <w:p w14:paraId="30DE2103" w14:textId="549E0794" w:rsidR="000D33B6" w:rsidRPr="000D33B6" w:rsidRDefault="000D33B6" w:rsidP="000D33B6">
      <w:pPr>
        <w:rPr>
          <w:rFonts w:ascii="Calibri" w:hAnsi="Calibri" w:cs="Calibri"/>
        </w:rPr>
      </w:pPr>
      <w:r w:rsidRPr="000D33B6">
        <w:rPr>
          <w:rFonts w:ascii="Calibri" w:hAnsi="Calibri" w:cs="Calibri"/>
        </w:rPr>
        <w:t xml:space="preserve">lo que verifica </w:t>
      </w:r>
      <w:r w:rsidRPr="000D33B6">
        <w:rPr>
          <w:rFonts w:ascii="Calibri" w:hAnsi="Calibri" w:cs="Calibri"/>
        </w:rPr>
        <w:t xml:space="preserve">la </w:t>
      </w:r>
      <w:r w:rsidRPr="000D33B6">
        <w:rPr>
          <w:rFonts w:ascii="Calibri" w:hAnsi="Calibri" w:cs="Calibri"/>
        </w:rPr>
        <w:t xml:space="preserve">comunicación </w:t>
      </w:r>
      <w:r w:rsidRPr="000D33B6">
        <w:rPr>
          <w:rFonts w:ascii="Calibri" w:hAnsi="Calibri" w:cs="Calibri"/>
        </w:rPr>
        <w:t>correcta con</w:t>
      </w:r>
      <w:r w:rsidRPr="000D33B6">
        <w:rPr>
          <w:rFonts w:ascii="Calibri" w:hAnsi="Calibri" w:cs="Calibri"/>
        </w:rPr>
        <w:t xml:space="preserve"> MQTT.</w:t>
      </w:r>
    </w:p>
    <w:p w14:paraId="1E7E486C" w14:textId="77777777" w:rsidR="000D33B6" w:rsidRPr="000D33B6" w:rsidRDefault="000D33B6" w:rsidP="000D33B6">
      <w:pPr>
        <w:spacing w:before="100" w:beforeAutospacing="1" w:after="100" w:afterAutospacing="1" w:line="240" w:lineRule="auto"/>
        <w:rPr>
          <w:rFonts w:ascii="Calibri" w:eastAsia="Times New Roman" w:hAnsi="Calibri" w:cs="Calibri"/>
          <w:color w:val="000000"/>
          <w:kern w:val="0"/>
          <w14:ligatures w14:val="none"/>
        </w:rPr>
      </w:pPr>
      <w:r w:rsidRPr="000D33B6">
        <w:rPr>
          <w:rFonts w:ascii="Calibri" w:eastAsia="Times New Roman" w:hAnsi="Calibri" w:cs="Calibri"/>
          <w:color w:val="000000"/>
          <w:kern w:val="0"/>
          <w14:ligatures w14:val="none"/>
        </w:rPr>
        <w:t>MQTT (Message Queuing Telemetry Transport) es un protocolo de mensajería liviano basado en el modelo Publisher/Subscriber (Publicador/Suscriptor).</w:t>
      </w:r>
    </w:p>
    <w:p w14:paraId="220DBEF7" w14:textId="77777777" w:rsidR="000D33B6" w:rsidRPr="000D33B6" w:rsidRDefault="000D33B6" w:rsidP="000D33B6">
      <w:pPr>
        <w:numPr>
          <w:ilvl w:val="0"/>
          <w:numId w:val="4"/>
        </w:numPr>
        <w:spacing w:before="100" w:beforeAutospacing="1" w:after="100" w:afterAutospacing="1" w:line="240" w:lineRule="auto"/>
        <w:rPr>
          <w:rFonts w:ascii="Calibri" w:eastAsia="Times New Roman" w:hAnsi="Calibri" w:cs="Calibri"/>
          <w:color w:val="000000"/>
          <w:kern w:val="0"/>
          <w14:ligatures w14:val="none"/>
        </w:rPr>
      </w:pPr>
      <w:r w:rsidRPr="000D33B6">
        <w:rPr>
          <w:rFonts w:ascii="Calibri" w:eastAsia="Times New Roman" w:hAnsi="Calibri" w:cs="Calibri"/>
          <w:color w:val="000000"/>
          <w:kern w:val="0"/>
          <w14:ligatures w14:val="none"/>
        </w:rPr>
        <w:t>Publicadores (Publishers): los sensores escritos en C, que generan valores simulados y los publican periódicamente en un tópico MQTT.</w:t>
      </w:r>
    </w:p>
    <w:p w14:paraId="0463C826" w14:textId="77777777" w:rsidR="000D33B6" w:rsidRPr="000D33B6" w:rsidRDefault="000D33B6" w:rsidP="000D33B6">
      <w:pPr>
        <w:numPr>
          <w:ilvl w:val="0"/>
          <w:numId w:val="4"/>
        </w:numPr>
        <w:spacing w:before="100" w:beforeAutospacing="1" w:after="100" w:afterAutospacing="1" w:line="240" w:lineRule="auto"/>
        <w:rPr>
          <w:rFonts w:ascii="Calibri" w:eastAsia="Times New Roman" w:hAnsi="Calibri" w:cs="Calibri"/>
          <w:color w:val="000000"/>
          <w:kern w:val="0"/>
          <w14:ligatures w14:val="none"/>
        </w:rPr>
      </w:pPr>
      <w:r w:rsidRPr="000D33B6">
        <w:rPr>
          <w:rFonts w:ascii="Calibri" w:eastAsia="Times New Roman" w:hAnsi="Calibri" w:cs="Calibri"/>
          <w:color w:val="000000"/>
          <w:kern w:val="0"/>
          <w14:ligatures w14:val="none"/>
        </w:rPr>
        <w:t>Broker MQTT: Mosquitto, encargado de recibir los mensajes publicados y distribuirlos a todos los clientes suscriptos.</w:t>
      </w:r>
    </w:p>
    <w:p w14:paraId="0302190C" w14:textId="77777777" w:rsidR="000D33B6" w:rsidRPr="000D33B6" w:rsidRDefault="000D33B6" w:rsidP="000D33B6">
      <w:pPr>
        <w:numPr>
          <w:ilvl w:val="0"/>
          <w:numId w:val="4"/>
        </w:numPr>
        <w:spacing w:before="100" w:beforeAutospacing="1" w:after="100" w:afterAutospacing="1" w:line="240" w:lineRule="auto"/>
        <w:rPr>
          <w:rFonts w:ascii="Calibri" w:eastAsia="Times New Roman" w:hAnsi="Calibri" w:cs="Calibri"/>
          <w:color w:val="000000"/>
          <w:kern w:val="0"/>
          <w14:ligatures w14:val="none"/>
        </w:rPr>
      </w:pPr>
      <w:r w:rsidRPr="000D33B6">
        <w:rPr>
          <w:rFonts w:ascii="Calibri" w:eastAsia="Times New Roman" w:hAnsi="Calibri" w:cs="Calibri"/>
          <w:color w:val="000000"/>
          <w:kern w:val="0"/>
          <w14:ligatures w14:val="none"/>
        </w:rPr>
        <w:t>Suscriptor (Subscriber): la aplicación Flask, que recibe las publicaciones realizadas por los sensores para luego procesarlas, almacenarlas y enviarlas a la interfaz web.</w:t>
      </w:r>
    </w:p>
    <w:p w14:paraId="012E3311" w14:textId="21C4573B" w:rsidR="000D33B6" w:rsidRDefault="000D33B6" w:rsidP="000D33B6">
      <w:pPr>
        <w:rPr>
          <w:rFonts w:ascii="Calibri" w:hAnsi="Calibri" w:cs="Calibri"/>
        </w:rPr>
      </w:pPr>
      <w:r>
        <w:rPr>
          <w:rFonts w:ascii="Calibri" w:hAnsi="Calibri" w:cs="Calibri"/>
        </w:rPr>
        <w:t>L</w:t>
      </w:r>
      <w:r w:rsidRPr="000D33B6">
        <w:rPr>
          <w:rFonts w:ascii="Calibri" w:hAnsi="Calibri" w:cs="Calibri"/>
        </w:rPr>
        <w:t>os sensores no necesitan conocer la dirección del navegador ni de Flask, solamente publican sus datos en un tópico determinado y el broker se encarga de distribuir la información a los clientes que estén suscriptos.</w:t>
      </w:r>
    </w:p>
    <w:p w14:paraId="057D6656" w14:textId="4AF2B2AA" w:rsidR="000D33B6" w:rsidRDefault="000D33B6" w:rsidP="000D33B6">
      <w:pPr>
        <w:rPr>
          <w:rFonts w:ascii="Calibri" w:hAnsi="Calibri" w:cs="Calibri"/>
        </w:rPr>
      </w:pPr>
      <w:r>
        <w:rPr>
          <w:rFonts w:ascii="Calibri" w:hAnsi="Calibri" w:cs="Calibri"/>
        </w:rPr>
        <w:t>PUNTO 4</w:t>
      </w:r>
    </w:p>
    <w:p w14:paraId="227FDE7C" w14:textId="585332F5" w:rsidR="000D33B6" w:rsidRPr="000D33B6" w:rsidRDefault="000D33B6" w:rsidP="000D33B6">
      <w:pPr>
        <w:rPr>
          <w:rFonts w:ascii="Calibri" w:hAnsi="Calibri" w:cs="Calibri"/>
        </w:rPr>
      </w:pPr>
      <w:r w:rsidRPr="000D33B6">
        <w:rPr>
          <w:rFonts w:ascii="Calibri" w:hAnsi="Calibri" w:cs="Calibri"/>
        </w:rPr>
        <w:t xml:space="preserve">El funcionamiento </w:t>
      </w:r>
      <w:r>
        <w:rPr>
          <w:rFonts w:ascii="Calibri" w:hAnsi="Calibri" w:cs="Calibri"/>
        </w:rPr>
        <w:t xml:space="preserve">de </w:t>
      </w:r>
      <w:r w:rsidRPr="000D33B6">
        <w:rPr>
          <w:rFonts w:ascii="Calibri" w:hAnsi="Calibri" w:cs="Calibri"/>
          <w:i/>
          <w:iCs/>
        </w:rPr>
        <w:t>sensor_mqtt.c</w:t>
      </w:r>
      <w:r w:rsidRPr="000D33B6">
        <w:rPr>
          <w:rFonts w:ascii="Calibri" w:hAnsi="Calibri" w:cs="Calibri"/>
        </w:rPr>
        <w:t>:</w:t>
      </w:r>
    </w:p>
    <w:p w14:paraId="3D6D2ED4" w14:textId="32658F1C" w:rsidR="000D33B6" w:rsidRPr="000D33B6" w:rsidRDefault="000D33B6" w:rsidP="000D33B6">
      <w:pPr>
        <w:pStyle w:val="ListParagraph"/>
        <w:numPr>
          <w:ilvl w:val="0"/>
          <w:numId w:val="5"/>
        </w:numPr>
        <w:rPr>
          <w:rFonts w:ascii="Calibri" w:hAnsi="Calibri" w:cs="Calibri"/>
        </w:rPr>
      </w:pPr>
      <w:r w:rsidRPr="000D33B6">
        <w:rPr>
          <w:rFonts w:ascii="Calibri" w:hAnsi="Calibri" w:cs="Calibri"/>
        </w:rPr>
        <w:t>Configuración del cliente MQTT</w:t>
      </w:r>
      <w:r>
        <w:rPr>
          <w:rFonts w:ascii="Calibri" w:hAnsi="Calibri" w:cs="Calibri"/>
        </w:rPr>
        <w:t xml:space="preserve">: </w:t>
      </w:r>
      <w:r w:rsidRPr="000D33B6">
        <w:rPr>
          <w:rFonts w:ascii="Calibri" w:hAnsi="Calibri" w:cs="Calibri"/>
        </w:rPr>
        <w:t>Se define el identificador del cliente (Client ID), la dirección del broker MQTT (localhost:1883) y el tópico donde se publicarán las mediciones.</w:t>
      </w:r>
    </w:p>
    <w:p w14:paraId="4288DB97" w14:textId="3CF528BF" w:rsidR="000D33B6" w:rsidRPr="000D33B6" w:rsidRDefault="000D33B6" w:rsidP="000D33B6">
      <w:pPr>
        <w:pStyle w:val="ListParagraph"/>
        <w:numPr>
          <w:ilvl w:val="0"/>
          <w:numId w:val="5"/>
        </w:numPr>
        <w:rPr>
          <w:rFonts w:ascii="Calibri" w:hAnsi="Calibri" w:cs="Calibri"/>
        </w:rPr>
      </w:pPr>
      <w:r w:rsidRPr="000D33B6">
        <w:rPr>
          <w:rFonts w:ascii="Calibri" w:hAnsi="Calibri" w:cs="Calibri"/>
        </w:rPr>
        <w:t>Conexión con el broker</w:t>
      </w:r>
      <w:r>
        <w:rPr>
          <w:rFonts w:ascii="Calibri" w:hAnsi="Calibri" w:cs="Calibri"/>
        </w:rPr>
        <w:t xml:space="preserve">: </w:t>
      </w:r>
      <w:r w:rsidRPr="000D33B6">
        <w:rPr>
          <w:rFonts w:ascii="Calibri" w:hAnsi="Calibri" w:cs="Calibri"/>
        </w:rPr>
        <w:t>El programa crea un cliente MQTT y establece la conexión con el broker Mosquitto utilizando el protocolo MQTT.</w:t>
      </w:r>
    </w:p>
    <w:p w14:paraId="69212E20" w14:textId="6861CE96" w:rsidR="000D33B6" w:rsidRPr="000D33B6" w:rsidRDefault="000D33B6" w:rsidP="000D33B6">
      <w:pPr>
        <w:pStyle w:val="ListParagraph"/>
        <w:numPr>
          <w:ilvl w:val="0"/>
          <w:numId w:val="5"/>
        </w:numPr>
        <w:rPr>
          <w:rFonts w:ascii="Calibri" w:hAnsi="Calibri" w:cs="Calibri"/>
        </w:rPr>
      </w:pPr>
      <w:r w:rsidRPr="000D33B6">
        <w:rPr>
          <w:rFonts w:ascii="Calibri" w:hAnsi="Calibri" w:cs="Calibri"/>
        </w:rPr>
        <w:t>Generación de datos simulados</w:t>
      </w:r>
      <w:r>
        <w:rPr>
          <w:rFonts w:ascii="Calibri" w:hAnsi="Calibri" w:cs="Calibri"/>
        </w:rPr>
        <w:t xml:space="preserve">: </w:t>
      </w:r>
      <w:r w:rsidRPr="000D33B6">
        <w:rPr>
          <w:rFonts w:ascii="Calibri" w:hAnsi="Calibri" w:cs="Calibri"/>
        </w:rPr>
        <w:t>Mediante la función rand() se generan valores aleatorios que representan las mediciones del sensor (temperatura, CO₂ o presión).</w:t>
      </w:r>
    </w:p>
    <w:p w14:paraId="3CB85F20" w14:textId="77777777" w:rsidR="000D33B6" w:rsidRDefault="000D33B6" w:rsidP="000D33B6">
      <w:pPr>
        <w:pStyle w:val="ListParagraph"/>
        <w:numPr>
          <w:ilvl w:val="0"/>
          <w:numId w:val="5"/>
        </w:numPr>
        <w:rPr>
          <w:rFonts w:ascii="Calibri" w:hAnsi="Calibri" w:cs="Calibri"/>
        </w:rPr>
      </w:pPr>
      <w:r w:rsidRPr="000D33B6">
        <w:rPr>
          <w:rFonts w:ascii="Calibri" w:hAnsi="Calibri" w:cs="Calibri"/>
        </w:rPr>
        <w:t>Construcción del mensaje</w:t>
      </w:r>
      <w:r>
        <w:rPr>
          <w:rFonts w:ascii="Calibri" w:hAnsi="Calibri" w:cs="Calibri"/>
        </w:rPr>
        <w:t xml:space="preserve">: </w:t>
      </w:r>
      <w:r w:rsidRPr="000D33B6">
        <w:rPr>
          <w:rFonts w:ascii="Calibri" w:hAnsi="Calibri" w:cs="Calibri"/>
        </w:rPr>
        <w:t xml:space="preserve">Cada medición se convierte a formato JSON, indicando el nombre del sensor y el valor generado. </w:t>
      </w:r>
    </w:p>
    <w:p w14:paraId="5734400D" w14:textId="0EE43432" w:rsidR="000D33B6" w:rsidRPr="000D33B6" w:rsidRDefault="000D33B6" w:rsidP="000D33B6">
      <w:pPr>
        <w:pStyle w:val="ListParagraph"/>
        <w:numPr>
          <w:ilvl w:val="0"/>
          <w:numId w:val="5"/>
        </w:numPr>
        <w:rPr>
          <w:rFonts w:ascii="Calibri" w:hAnsi="Calibri" w:cs="Calibri"/>
        </w:rPr>
      </w:pPr>
      <w:r w:rsidRPr="000D33B6">
        <w:rPr>
          <w:rFonts w:ascii="Calibri" w:eastAsia="Times New Roman" w:hAnsi="Calibri" w:cs="Calibri"/>
          <w:color w:val="000000"/>
          <w:kern w:val="0"/>
          <w14:ligatures w14:val="none"/>
        </w:rPr>
        <w:lastRenderedPageBreak/>
        <w:t>Publicación del mensaje</w:t>
      </w:r>
      <w:r>
        <w:rPr>
          <w:rFonts w:ascii="Calibri" w:eastAsia="Times New Roman" w:hAnsi="Calibri" w:cs="Calibri"/>
          <w:color w:val="000000"/>
          <w:kern w:val="0"/>
          <w14:ligatures w14:val="none"/>
        </w:rPr>
        <w:t xml:space="preserve">: </w:t>
      </w:r>
      <w:r w:rsidRPr="000D33B6">
        <w:rPr>
          <w:rFonts w:ascii="Calibri" w:eastAsia="Times New Roman" w:hAnsi="Calibri" w:cs="Calibri"/>
          <w:color w:val="000000"/>
          <w:kern w:val="0"/>
          <w14:ligatures w14:val="none"/>
        </w:rPr>
        <w:t>El mensaje JSON se publica en el tópico correspondiente mediante MQTT.</w:t>
      </w:r>
    </w:p>
    <w:p w14:paraId="0A8A0CDD" w14:textId="1765DDB0" w:rsidR="000D33B6" w:rsidRPr="000D33B6" w:rsidRDefault="000D33B6" w:rsidP="000D33B6">
      <w:pPr>
        <w:numPr>
          <w:ilvl w:val="0"/>
          <w:numId w:val="5"/>
        </w:numPr>
        <w:spacing w:before="100" w:beforeAutospacing="1" w:after="100" w:afterAutospacing="1" w:line="240" w:lineRule="auto"/>
        <w:rPr>
          <w:rFonts w:ascii="Calibri" w:eastAsia="Times New Roman" w:hAnsi="Calibri" w:cs="Calibri"/>
          <w:color w:val="000000"/>
          <w:kern w:val="0"/>
          <w14:ligatures w14:val="none"/>
        </w:rPr>
      </w:pPr>
      <w:r w:rsidRPr="000D33B6">
        <w:rPr>
          <w:rFonts w:ascii="Calibri" w:eastAsia="Times New Roman" w:hAnsi="Calibri" w:cs="Calibri"/>
          <w:color w:val="000000"/>
          <w:kern w:val="0"/>
          <w14:ligatures w14:val="none"/>
        </w:rPr>
        <w:t>Repetición periódica</w:t>
      </w:r>
      <w:r>
        <w:rPr>
          <w:rFonts w:ascii="Calibri" w:eastAsia="Times New Roman" w:hAnsi="Calibri" w:cs="Calibri"/>
          <w:color w:val="000000"/>
          <w:kern w:val="0"/>
          <w14:ligatures w14:val="none"/>
        </w:rPr>
        <w:t xml:space="preserve">: </w:t>
      </w:r>
      <w:r w:rsidRPr="000D33B6">
        <w:rPr>
          <w:rFonts w:ascii="Calibri" w:eastAsia="Times New Roman" w:hAnsi="Calibri" w:cs="Calibri"/>
          <w:color w:val="000000"/>
          <w:kern w:val="0"/>
          <w14:ligatures w14:val="none"/>
        </w:rPr>
        <w:t>El proceso se ejecuta continuamente, enviando nuevas mediciones cada algunos segundos para simular el funcionamiento de un sensor real.</w:t>
      </w:r>
    </w:p>
    <w:p w14:paraId="44BD46D1" w14:textId="44D2EC48" w:rsidR="000D33B6" w:rsidRDefault="000D33B6" w:rsidP="000D33B6">
      <w:pPr>
        <w:rPr>
          <w:rFonts w:ascii="Calibri" w:hAnsi="Calibri" w:cs="Calibri"/>
        </w:rPr>
      </w:pPr>
      <w:r>
        <w:rPr>
          <w:rFonts w:ascii="Calibri" w:hAnsi="Calibri" w:cs="Calibri"/>
        </w:rPr>
        <w:t>PUNTO 5</w:t>
      </w:r>
    </w:p>
    <w:p w14:paraId="709AC4C8" w14:textId="77777777" w:rsidR="000D33B6" w:rsidRDefault="000D33B6" w:rsidP="000D33B6">
      <w:pPr>
        <w:rPr>
          <w:rFonts w:ascii="Calibri" w:hAnsi="Calibri" w:cs="Calibri"/>
        </w:rPr>
      </w:pPr>
      <w:r>
        <w:rPr>
          <w:rFonts w:ascii="Calibri" w:hAnsi="Calibri" w:cs="Calibri"/>
          <w:noProof/>
        </w:rPr>
        <w:drawing>
          <wp:inline distT="0" distB="0" distL="0" distR="0" wp14:anchorId="29740412" wp14:editId="18468534">
            <wp:extent cx="5731510" cy="3922395"/>
            <wp:effectExtent l="0" t="0" r="0" b="1905"/>
            <wp:docPr id="1475121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21602" name="Picture 14751216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922395"/>
                    </a:xfrm>
                    <a:prstGeom prst="rect">
                      <a:avLst/>
                    </a:prstGeom>
                  </pic:spPr>
                </pic:pic>
              </a:graphicData>
            </a:graphic>
          </wp:inline>
        </w:drawing>
      </w:r>
    </w:p>
    <w:p w14:paraId="5EB161BD" w14:textId="77777777" w:rsidR="000D33B6" w:rsidRDefault="000D33B6" w:rsidP="000D33B6">
      <w:pPr>
        <w:rPr>
          <w:rFonts w:ascii="Calibri" w:hAnsi="Calibri" w:cs="Calibri"/>
        </w:rPr>
      </w:pPr>
      <w:r>
        <w:rPr>
          <w:rFonts w:ascii="Calibri" w:hAnsi="Calibri" w:cs="Calibri"/>
          <w:noProof/>
        </w:rPr>
        <w:lastRenderedPageBreak/>
        <w:drawing>
          <wp:inline distT="0" distB="0" distL="0" distR="0" wp14:anchorId="0D6D3047" wp14:editId="46507933">
            <wp:extent cx="5731510" cy="3932788"/>
            <wp:effectExtent l="0" t="0" r="0" b="4445"/>
            <wp:docPr id="669916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16725" name="Picture 669916725"/>
                    <pic:cNvPicPr/>
                  </pic:nvPicPr>
                  <pic:blipFill rotWithShape="1">
                    <a:blip r:embed="rId8" cstate="print">
                      <a:extLst>
                        <a:ext uri="{28A0092B-C50C-407E-A947-70E740481C1C}">
                          <a14:useLocalDpi xmlns:a14="http://schemas.microsoft.com/office/drawing/2010/main" val="0"/>
                        </a:ext>
                      </a:extLst>
                    </a:blip>
                    <a:srcRect t="2097"/>
                    <a:stretch>
                      <a:fillRect/>
                    </a:stretch>
                  </pic:blipFill>
                  <pic:spPr bwMode="auto">
                    <a:xfrm>
                      <a:off x="0" y="0"/>
                      <a:ext cx="5732529" cy="3933487"/>
                    </a:xfrm>
                    <a:prstGeom prst="rect">
                      <a:avLst/>
                    </a:prstGeom>
                    <a:ln>
                      <a:noFill/>
                    </a:ln>
                    <a:extLst>
                      <a:ext uri="{53640926-AAD7-44D8-BBD7-CCE9431645EC}">
                        <a14:shadowObscured xmlns:a14="http://schemas.microsoft.com/office/drawing/2010/main"/>
                      </a:ext>
                    </a:extLst>
                  </pic:spPr>
                </pic:pic>
              </a:graphicData>
            </a:graphic>
          </wp:inline>
        </w:drawing>
      </w:r>
    </w:p>
    <w:p w14:paraId="495CDC1F" w14:textId="757D3043" w:rsidR="000D33B6" w:rsidRPr="000D33B6" w:rsidRDefault="000D33B6" w:rsidP="000D33B6">
      <w:pPr>
        <w:rPr>
          <w:rFonts w:ascii="Calibri" w:hAnsi="Calibri" w:cs="Calibri"/>
        </w:rPr>
      </w:pPr>
      <w:r>
        <w:rPr>
          <w:rFonts w:ascii="Calibri" w:hAnsi="Calibri" w:cs="Calibri"/>
          <w:noProof/>
        </w:rPr>
        <w:drawing>
          <wp:inline distT="0" distB="0" distL="0" distR="0" wp14:anchorId="52C23B26" wp14:editId="55FF82F9">
            <wp:extent cx="5731510" cy="3920757"/>
            <wp:effectExtent l="0" t="0" r="0" b="3810"/>
            <wp:docPr id="1633708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08057" name="Picture 1633708057"/>
                    <pic:cNvPicPr/>
                  </pic:nvPicPr>
                  <pic:blipFill rotWithShape="1">
                    <a:blip r:embed="rId9" cstate="print">
                      <a:extLst>
                        <a:ext uri="{28A0092B-C50C-407E-A947-70E740481C1C}">
                          <a14:useLocalDpi xmlns:a14="http://schemas.microsoft.com/office/drawing/2010/main" val="0"/>
                        </a:ext>
                      </a:extLst>
                    </a:blip>
                    <a:srcRect t="2396"/>
                    <a:stretch>
                      <a:fillRect/>
                    </a:stretch>
                  </pic:blipFill>
                  <pic:spPr bwMode="auto">
                    <a:xfrm>
                      <a:off x="0" y="0"/>
                      <a:ext cx="5731510" cy="3920757"/>
                    </a:xfrm>
                    <a:prstGeom prst="rect">
                      <a:avLst/>
                    </a:prstGeom>
                    <a:ln>
                      <a:noFill/>
                    </a:ln>
                    <a:extLst>
                      <a:ext uri="{53640926-AAD7-44D8-BBD7-CCE9431645EC}">
                        <a14:shadowObscured xmlns:a14="http://schemas.microsoft.com/office/drawing/2010/main"/>
                      </a:ext>
                    </a:extLst>
                  </pic:spPr>
                </pic:pic>
              </a:graphicData>
            </a:graphic>
          </wp:inline>
        </w:drawing>
      </w:r>
    </w:p>
    <w:sectPr w:rsidR="000D33B6" w:rsidRPr="000D33B6" w:rsidSect="007C7CB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C5F44"/>
    <w:multiLevelType w:val="hybridMultilevel"/>
    <w:tmpl w:val="47142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2694B"/>
    <w:multiLevelType w:val="hybridMultilevel"/>
    <w:tmpl w:val="D16C9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E007B"/>
    <w:multiLevelType w:val="hybridMultilevel"/>
    <w:tmpl w:val="778EE206"/>
    <w:lvl w:ilvl="0" w:tplc="838C35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CC3A0B"/>
    <w:multiLevelType w:val="multilevel"/>
    <w:tmpl w:val="D37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133427"/>
    <w:multiLevelType w:val="hybridMultilevel"/>
    <w:tmpl w:val="56B2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2E5023"/>
    <w:multiLevelType w:val="multilevel"/>
    <w:tmpl w:val="0DA02B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1357840">
    <w:abstractNumId w:val="4"/>
  </w:num>
  <w:num w:numId="2" w16cid:durableId="1162115893">
    <w:abstractNumId w:val="0"/>
  </w:num>
  <w:num w:numId="3" w16cid:durableId="914433995">
    <w:abstractNumId w:val="2"/>
  </w:num>
  <w:num w:numId="4" w16cid:durableId="497578406">
    <w:abstractNumId w:val="3"/>
  </w:num>
  <w:num w:numId="5" w16cid:durableId="1305889702">
    <w:abstractNumId w:val="1"/>
  </w:num>
  <w:num w:numId="6" w16cid:durableId="143146249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1A"/>
    <w:rsid w:val="00090EFA"/>
    <w:rsid w:val="000D33B6"/>
    <w:rsid w:val="0030507F"/>
    <w:rsid w:val="003C54B3"/>
    <w:rsid w:val="0064680E"/>
    <w:rsid w:val="007C07FF"/>
    <w:rsid w:val="007C7CBD"/>
    <w:rsid w:val="007F4B3E"/>
    <w:rsid w:val="00AC74BB"/>
    <w:rsid w:val="00B852D5"/>
    <w:rsid w:val="00BA721A"/>
    <w:rsid w:val="00D07F9D"/>
    <w:rsid w:val="00DD2A4E"/>
    <w:rsid w:val="00EF0C10"/>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003CB0C3"/>
  <w15:chartTrackingRefBased/>
  <w15:docId w15:val="{A11D22DB-7015-0A45-8740-0511CE094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21A"/>
    <w:rPr>
      <w:rFonts w:eastAsiaTheme="majorEastAsia" w:cstheme="majorBidi"/>
      <w:color w:val="272727" w:themeColor="text1" w:themeTint="D8"/>
    </w:rPr>
  </w:style>
  <w:style w:type="paragraph" w:styleId="Title">
    <w:name w:val="Title"/>
    <w:basedOn w:val="Normal"/>
    <w:next w:val="Normal"/>
    <w:link w:val="TitleChar"/>
    <w:uiPriority w:val="10"/>
    <w:qFormat/>
    <w:rsid w:val="00BA7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21A"/>
    <w:pPr>
      <w:spacing w:before="160"/>
      <w:jc w:val="center"/>
    </w:pPr>
    <w:rPr>
      <w:i/>
      <w:iCs/>
      <w:color w:val="404040" w:themeColor="text1" w:themeTint="BF"/>
    </w:rPr>
  </w:style>
  <w:style w:type="character" w:customStyle="1" w:styleId="QuoteChar">
    <w:name w:val="Quote Char"/>
    <w:basedOn w:val="DefaultParagraphFont"/>
    <w:link w:val="Quote"/>
    <w:uiPriority w:val="29"/>
    <w:rsid w:val="00BA721A"/>
    <w:rPr>
      <w:i/>
      <w:iCs/>
      <w:color w:val="404040" w:themeColor="text1" w:themeTint="BF"/>
    </w:rPr>
  </w:style>
  <w:style w:type="paragraph" w:styleId="ListParagraph">
    <w:name w:val="List Paragraph"/>
    <w:basedOn w:val="Normal"/>
    <w:uiPriority w:val="34"/>
    <w:qFormat/>
    <w:rsid w:val="00BA721A"/>
    <w:pPr>
      <w:ind w:left="720"/>
      <w:contextualSpacing/>
    </w:pPr>
  </w:style>
  <w:style w:type="character" w:styleId="IntenseEmphasis">
    <w:name w:val="Intense Emphasis"/>
    <w:basedOn w:val="DefaultParagraphFont"/>
    <w:uiPriority w:val="21"/>
    <w:qFormat/>
    <w:rsid w:val="00BA721A"/>
    <w:rPr>
      <w:i/>
      <w:iCs/>
      <w:color w:val="0F4761" w:themeColor="accent1" w:themeShade="BF"/>
    </w:rPr>
  </w:style>
  <w:style w:type="paragraph" w:styleId="IntenseQuote">
    <w:name w:val="Intense Quote"/>
    <w:basedOn w:val="Normal"/>
    <w:next w:val="Normal"/>
    <w:link w:val="IntenseQuoteChar"/>
    <w:uiPriority w:val="30"/>
    <w:qFormat/>
    <w:rsid w:val="00BA7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21A"/>
    <w:rPr>
      <w:i/>
      <w:iCs/>
      <w:color w:val="0F4761" w:themeColor="accent1" w:themeShade="BF"/>
    </w:rPr>
  </w:style>
  <w:style w:type="character" w:styleId="IntenseReference">
    <w:name w:val="Intense Reference"/>
    <w:basedOn w:val="DefaultParagraphFont"/>
    <w:uiPriority w:val="32"/>
    <w:qFormat/>
    <w:rsid w:val="00BA721A"/>
    <w:rPr>
      <w:b/>
      <w:bCs/>
      <w:smallCaps/>
      <w:color w:val="0F4761" w:themeColor="accent1" w:themeShade="BF"/>
      <w:spacing w:val="5"/>
    </w:rPr>
  </w:style>
  <w:style w:type="paragraph" w:customStyle="1" w:styleId="pdq2pgselectionanchorcontainer">
    <w:name w:val="pdq2pg_selectionanchorcontainer"/>
    <w:basedOn w:val="Normal"/>
    <w:rsid w:val="000D33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33B6"/>
    <w:rPr>
      <w:b/>
      <w:bCs/>
    </w:rPr>
  </w:style>
  <w:style w:type="character" w:customStyle="1" w:styleId="apple-converted-space">
    <w:name w:val="apple-converted-space"/>
    <w:basedOn w:val="DefaultParagraphFont"/>
    <w:rsid w:val="000D33B6"/>
  </w:style>
  <w:style w:type="paragraph" w:styleId="NormalWeb">
    <w:name w:val="Normal (Web)"/>
    <w:basedOn w:val="Normal"/>
    <w:uiPriority w:val="99"/>
    <w:semiHidden/>
    <w:unhideWhenUsed/>
    <w:rsid w:val="000D33B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Barahona Roth</dc:creator>
  <cp:keywords/>
  <dc:description/>
  <cp:lastModifiedBy>Julieta Barahona Roth</cp:lastModifiedBy>
  <cp:revision>2</cp:revision>
  <dcterms:created xsi:type="dcterms:W3CDTF">2026-06-29T21:27:00Z</dcterms:created>
  <dcterms:modified xsi:type="dcterms:W3CDTF">2026-06-29T21:27:00Z</dcterms:modified>
</cp:coreProperties>
</file>