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234" w:rsidRPr="0066485E" w:rsidRDefault="0066485E" w:rsidP="0066485E">
      <w:pPr>
        <w:jc w:val="center"/>
        <w:rPr>
          <w:rFonts w:eastAsia="Times New Roman" w:cs="Times New Roman"/>
          <w:color w:val="FF0000"/>
          <w:szCs w:val="22"/>
        </w:rPr>
      </w:pPr>
      <w:r w:rsidRPr="0066485E">
        <w:rPr>
          <w:rFonts w:eastAsia="Times New Roman"/>
          <w:color w:val="FF0000"/>
          <w:szCs w:val="22"/>
        </w:rPr>
        <w:t>LC 04 - Chimie durable</w:t>
      </w:r>
    </w:p>
    <w:p w:rsidR="0066485E" w:rsidRPr="0066485E" w:rsidRDefault="0066485E" w:rsidP="0066485E">
      <w:pPr>
        <w:jc w:val="both"/>
        <w:rPr>
          <w:rStyle w:val="Emphaseintense"/>
          <w:b w:val="0"/>
          <w:i w:val="0"/>
          <w:szCs w:val="22"/>
          <w:u w:val="single"/>
        </w:rPr>
      </w:pPr>
    </w:p>
    <w:p w:rsidR="00E65234" w:rsidRPr="0066485E" w:rsidRDefault="00E65234" w:rsidP="0066485E">
      <w:pPr>
        <w:jc w:val="both"/>
        <w:rPr>
          <w:rFonts w:cs="Times New Roman"/>
          <w:szCs w:val="22"/>
        </w:rPr>
      </w:pPr>
      <w:r w:rsidRPr="0066485E">
        <w:rPr>
          <w:rStyle w:val="Emphaseintense"/>
          <w:b w:val="0"/>
          <w:i w:val="0"/>
          <w:szCs w:val="22"/>
          <w:u w:val="single"/>
        </w:rPr>
        <w:t>Niveau</w:t>
      </w:r>
      <w:r w:rsidRPr="0066485E">
        <w:rPr>
          <w:rStyle w:val="Emphaseintense"/>
          <w:i w:val="0"/>
          <w:szCs w:val="22"/>
        </w:rPr>
        <w:t xml:space="preserve"> :</w:t>
      </w:r>
      <w:r w:rsidRPr="0066485E">
        <w:rPr>
          <w:szCs w:val="22"/>
        </w:rPr>
        <w:t xml:space="preserve"> Lycée </w:t>
      </w:r>
    </w:p>
    <w:p w:rsidR="0038387B" w:rsidRPr="0066485E" w:rsidRDefault="00E65234" w:rsidP="0066485E">
      <w:pPr>
        <w:jc w:val="both"/>
        <w:rPr>
          <w:szCs w:val="22"/>
        </w:rPr>
      </w:pPr>
      <w:r w:rsidRPr="0066485E">
        <w:rPr>
          <w:rStyle w:val="Emphaseintense"/>
          <w:b w:val="0"/>
          <w:i w:val="0"/>
          <w:szCs w:val="22"/>
          <w:u w:val="single"/>
        </w:rPr>
        <w:t>Prérequis</w:t>
      </w:r>
      <w:r w:rsidRPr="0066485E">
        <w:rPr>
          <w:rStyle w:val="Emphaseintense"/>
          <w:i w:val="0"/>
          <w:szCs w:val="22"/>
        </w:rPr>
        <w:t xml:space="preserve"> :</w:t>
      </w:r>
      <w:r w:rsidR="0066485E">
        <w:rPr>
          <w:rStyle w:val="Emphaseintense"/>
          <w:i w:val="0"/>
          <w:szCs w:val="22"/>
        </w:rPr>
        <w:t xml:space="preserve"> </w:t>
      </w:r>
      <w:r w:rsidRPr="0066485E">
        <w:rPr>
          <w:szCs w:val="22"/>
        </w:rPr>
        <w:t>Catalyse</w:t>
      </w:r>
      <w:r w:rsidR="0066485E">
        <w:rPr>
          <w:szCs w:val="22"/>
        </w:rPr>
        <w:t xml:space="preserve">, </w:t>
      </w:r>
      <w:r w:rsidRPr="0066485E">
        <w:rPr>
          <w:szCs w:val="22"/>
        </w:rPr>
        <w:t>Synthèse organique</w:t>
      </w:r>
      <w:r w:rsidR="0066485E">
        <w:rPr>
          <w:szCs w:val="22"/>
        </w:rPr>
        <w:t xml:space="preserve">, </w:t>
      </w:r>
      <w:r w:rsidR="0038387B" w:rsidRPr="0066485E">
        <w:rPr>
          <w:szCs w:val="22"/>
        </w:rPr>
        <w:t>Dosage</w:t>
      </w:r>
      <w:r w:rsidR="00EE1F6E">
        <w:rPr>
          <w:szCs w:val="22"/>
        </w:rPr>
        <w:t>, pictogrammes</w:t>
      </w:r>
    </w:p>
    <w:p w:rsidR="00E65234" w:rsidRPr="0066485E" w:rsidRDefault="00E65234" w:rsidP="0066485E">
      <w:pPr>
        <w:jc w:val="both"/>
        <w:rPr>
          <w:szCs w:val="22"/>
        </w:rPr>
      </w:pPr>
    </w:p>
    <w:p w:rsidR="00663B51" w:rsidRPr="0066485E" w:rsidRDefault="00E65234" w:rsidP="0066485E">
      <w:pPr>
        <w:jc w:val="both"/>
        <w:rPr>
          <w:szCs w:val="22"/>
        </w:rPr>
      </w:pPr>
      <w:r w:rsidRPr="0066485E">
        <w:rPr>
          <w:rStyle w:val="Emphaseintense"/>
          <w:b w:val="0"/>
          <w:i w:val="0"/>
          <w:szCs w:val="22"/>
          <w:u w:val="single"/>
        </w:rPr>
        <w:t>Bibliographie</w:t>
      </w:r>
      <w:r w:rsidRPr="0066485E">
        <w:rPr>
          <w:rStyle w:val="Emphaseintense"/>
          <w:i w:val="0"/>
          <w:szCs w:val="22"/>
        </w:rPr>
        <w:t xml:space="preserve"> :</w:t>
      </w:r>
      <w:r w:rsidR="0066485E">
        <w:rPr>
          <w:rStyle w:val="Emphaseintense"/>
          <w:i w:val="0"/>
          <w:szCs w:val="22"/>
        </w:rPr>
        <w:t xml:space="preserve"> </w:t>
      </w:r>
    </w:p>
    <w:p w:rsidR="00E65234" w:rsidRPr="0066485E" w:rsidRDefault="002E0F5D" w:rsidP="0066485E">
      <w:pPr>
        <w:jc w:val="both"/>
        <w:rPr>
          <w:szCs w:val="22"/>
        </w:rPr>
      </w:pPr>
      <w:r w:rsidRPr="0066485E">
        <w:rPr>
          <w:szCs w:val="22"/>
        </w:rPr>
        <w:t xml:space="preserve">[1] Chimie verte chimie durable Sylvain </w:t>
      </w:r>
      <w:proofErr w:type="spellStart"/>
      <w:r w:rsidRPr="0066485E">
        <w:rPr>
          <w:szCs w:val="22"/>
        </w:rPr>
        <w:t>Antoniotti</w:t>
      </w:r>
      <w:proofErr w:type="spellEnd"/>
    </w:p>
    <w:p w:rsidR="004015C6" w:rsidRDefault="004015C6" w:rsidP="004015C6">
      <w:pPr>
        <w:jc w:val="both"/>
        <w:rPr>
          <w:szCs w:val="22"/>
        </w:rPr>
      </w:pPr>
      <w:r>
        <w:rPr>
          <w:szCs w:val="22"/>
        </w:rPr>
        <w:t>[2] Physique chimie TS,</w:t>
      </w:r>
      <w:r w:rsidR="0066485E">
        <w:rPr>
          <w:szCs w:val="22"/>
        </w:rPr>
        <w:t xml:space="preserve"> 2017</w:t>
      </w:r>
      <w:r>
        <w:rPr>
          <w:szCs w:val="22"/>
        </w:rPr>
        <w:t>,</w:t>
      </w:r>
      <w:r w:rsidR="0066485E">
        <w:rPr>
          <w:szCs w:val="22"/>
        </w:rPr>
        <w:t xml:space="preserve"> Siriu</w:t>
      </w:r>
      <w:r w:rsidR="00663B51" w:rsidRPr="0066485E">
        <w:rPr>
          <w:szCs w:val="22"/>
        </w:rPr>
        <w:t>s</w:t>
      </w:r>
      <w:r>
        <w:rPr>
          <w:szCs w:val="22"/>
        </w:rPr>
        <w:t>,</w:t>
      </w:r>
      <w:r w:rsidR="00663B51" w:rsidRPr="0066485E">
        <w:rPr>
          <w:szCs w:val="22"/>
        </w:rPr>
        <w:t xml:space="preserve"> Nathan</w:t>
      </w:r>
    </w:p>
    <w:p w:rsidR="004015C6" w:rsidRDefault="004015C6" w:rsidP="004015C6">
      <w:pPr>
        <w:jc w:val="both"/>
        <w:rPr>
          <w:szCs w:val="22"/>
        </w:rPr>
      </w:pPr>
      <w:r>
        <w:rPr>
          <w:szCs w:val="22"/>
        </w:rPr>
        <w:t>[3] Physique-chimie TS, enseignement spécifique, nouveau micro méga, 2017, Hatier</w:t>
      </w:r>
    </w:p>
    <w:p w:rsidR="004015C6" w:rsidRDefault="004015C6" w:rsidP="004015C6">
      <w:pPr>
        <w:jc w:val="both"/>
        <w:rPr>
          <w:szCs w:val="22"/>
        </w:rPr>
      </w:pPr>
      <w:r>
        <w:rPr>
          <w:szCs w:val="22"/>
        </w:rPr>
        <w:t>[4] Physique-chimie TS, Hachette éducation</w:t>
      </w:r>
    </w:p>
    <w:p w:rsidR="001B334C" w:rsidRPr="0066485E" w:rsidRDefault="0058177A" w:rsidP="0066485E">
      <w:pPr>
        <w:jc w:val="both"/>
        <w:rPr>
          <w:szCs w:val="22"/>
        </w:rPr>
      </w:pPr>
      <w:r>
        <w:rPr>
          <w:szCs w:val="22"/>
        </w:rPr>
        <w:t>[5</w:t>
      </w:r>
      <w:r w:rsidR="007E07AC" w:rsidRPr="0066485E">
        <w:rPr>
          <w:szCs w:val="22"/>
        </w:rPr>
        <w:t xml:space="preserve">] Le Maréchal Chimie Expérimentale </w:t>
      </w:r>
      <w:proofErr w:type="spellStart"/>
      <w:r w:rsidR="007E07AC" w:rsidRPr="0066485E">
        <w:rPr>
          <w:szCs w:val="22"/>
        </w:rPr>
        <w:t>exp</w:t>
      </w:r>
      <w:proofErr w:type="spellEnd"/>
      <w:r w:rsidR="007E07AC" w:rsidRPr="0066485E">
        <w:rPr>
          <w:szCs w:val="22"/>
        </w:rPr>
        <w:t xml:space="preserve"> 2 : chimie organique et minérale</w:t>
      </w:r>
    </w:p>
    <w:p w:rsidR="001B334C" w:rsidRPr="0066485E" w:rsidRDefault="0058177A" w:rsidP="0066485E">
      <w:pPr>
        <w:rPr>
          <w:szCs w:val="22"/>
        </w:rPr>
      </w:pPr>
      <w:r>
        <w:rPr>
          <w:szCs w:val="22"/>
        </w:rPr>
        <w:t>[6</w:t>
      </w:r>
      <w:r w:rsidR="0066485E">
        <w:rPr>
          <w:szCs w:val="22"/>
        </w:rPr>
        <w:t xml:space="preserve">] </w:t>
      </w:r>
      <w:hyperlink r:id="rId8" w:history="1">
        <w:r w:rsidR="001B334C" w:rsidRPr="0066485E">
          <w:rPr>
            <w:color w:val="1155CC"/>
            <w:szCs w:val="22"/>
            <w:u w:val="single"/>
          </w:rPr>
          <w:t>http://culturesciences.chimie.ens.fr/content/un-exemple-de-chimie-verte-la-synthese-industrielle-de-libuprofene-787</w:t>
        </w:r>
      </w:hyperlink>
      <w:r w:rsidR="001B334C" w:rsidRPr="0066485E">
        <w:rPr>
          <w:szCs w:val="22"/>
        </w:rPr>
        <w:t xml:space="preserve"> </w:t>
      </w:r>
    </w:p>
    <w:p w:rsidR="001B334C" w:rsidRPr="0066485E" w:rsidRDefault="00F92058" w:rsidP="0066485E">
      <w:pPr>
        <w:jc w:val="both"/>
        <w:rPr>
          <w:szCs w:val="22"/>
        </w:rPr>
      </w:pPr>
      <w:hyperlink r:id="rId9" w:history="1">
        <w:r w:rsidR="001B334C" w:rsidRPr="0066485E">
          <w:rPr>
            <w:rFonts w:cs="Arial"/>
            <w:color w:val="1155CC"/>
            <w:szCs w:val="22"/>
            <w:u w:val="single"/>
          </w:rPr>
          <w:t>http://culturesciences.chimie.ens.fr/node/1283</w:t>
        </w:r>
      </w:hyperlink>
    </w:p>
    <w:p w:rsidR="007E07AC" w:rsidRDefault="00F92058" w:rsidP="0066485E">
      <w:pPr>
        <w:jc w:val="both"/>
        <w:rPr>
          <w:rFonts w:cs="Arial"/>
          <w:color w:val="1155CC"/>
          <w:szCs w:val="22"/>
          <w:u w:val="single"/>
        </w:rPr>
      </w:pPr>
      <w:hyperlink r:id="rId10" w:history="1">
        <w:r w:rsidR="001B334C" w:rsidRPr="0066485E">
          <w:rPr>
            <w:rFonts w:cs="Arial"/>
            <w:color w:val="1155CC"/>
            <w:szCs w:val="22"/>
            <w:u w:val="single"/>
          </w:rPr>
          <w:t>http://sciences-physiques-et-chimiques-de-laboratoire.org/course/view.php?id=7&amp;section=19</w:t>
        </w:r>
      </w:hyperlink>
    </w:p>
    <w:p w:rsidR="00816EC9" w:rsidRPr="00816EC9" w:rsidRDefault="00816EC9" w:rsidP="0066485E">
      <w:pPr>
        <w:jc w:val="both"/>
        <w:rPr>
          <w:szCs w:val="22"/>
        </w:rPr>
      </w:pPr>
      <w:r w:rsidRPr="00816EC9">
        <w:rPr>
          <w:rFonts w:cs="Arial"/>
          <w:szCs w:val="22"/>
        </w:rPr>
        <w:t xml:space="preserve">[7] 40 expériences illustrées de chimie générale et organique, de Boeck, </w:t>
      </w:r>
      <w:proofErr w:type="spellStart"/>
      <w:r w:rsidRPr="00816EC9">
        <w:rPr>
          <w:rFonts w:cs="Arial"/>
          <w:szCs w:val="22"/>
        </w:rPr>
        <w:t>Martinand-lurin</w:t>
      </w:r>
      <w:proofErr w:type="spellEnd"/>
      <w:r w:rsidRPr="00816EC9">
        <w:rPr>
          <w:rFonts w:cs="Arial"/>
          <w:szCs w:val="22"/>
        </w:rPr>
        <w:t xml:space="preserve">, </w:t>
      </w:r>
      <w:proofErr w:type="spellStart"/>
      <w:r w:rsidRPr="00816EC9">
        <w:rPr>
          <w:rFonts w:cs="Arial"/>
          <w:szCs w:val="22"/>
        </w:rPr>
        <w:t>Grüber</w:t>
      </w:r>
      <w:proofErr w:type="spellEnd"/>
    </w:p>
    <w:p w:rsidR="0066485E" w:rsidRPr="0066485E" w:rsidRDefault="0066485E" w:rsidP="0066485E">
      <w:pPr>
        <w:jc w:val="both"/>
        <w:rPr>
          <w:szCs w:val="22"/>
        </w:rPr>
      </w:pPr>
    </w:p>
    <w:p w:rsidR="00E65234" w:rsidRDefault="00E65234" w:rsidP="0066485E">
      <w:pPr>
        <w:jc w:val="both"/>
        <w:rPr>
          <w:szCs w:val="22"/>
        </w:rPr>
      </w:pPr>
      <w:r w:rsidRPr="0066485E">
        <w:rPr>
          <w:rStyle w:val="Emphaseintense"/>
          <w:i w:val="0"/>
          <w:szCs w:val="22"/>
        </w:rPr>
        <w:t>Introduction :</w:t>
      </w:r>
      <w:r w:rsidR="0066485E">
        <w:rPr>
          <w:rStyle w:val="Emphaseintense"/>
          <w:i w:val="0"/>
          <w:szCs w:val="22"/>
        </w:rPr>
        <w:t xml:space="preserve"> [1] p.9 </w:t>
      </w:r>
      <w:r w:rsidR="0066485E">
        <w:rPr>
          <w:szCs w:val="22"/>
        </w:rPr>
        <w:t>L</w:t>
      </w:r>
      <w:r w:rsidR="0082440F" w:rsidRPr="0066485E">
        <w:rPr>
          <w:szCs w:val="22"/>
        </w:rPr>
        <w:t xml:space="preserve">a chimie est </w:t>
      </w:r>
      <w:r w:rsidR="002E0F5D" w:rsidRPr="0066485E">
        <w:rPr>
          <w:szCs w:val="22"/>
        </w:rPr>
        <w:t>une des industries les plus développé</w:t>
      </w:r>
      <w:r w:rsidR="0066485E">
        <w:rPr>
          <w:szCs w:val="22"/>
        </w:rPr>
        <w:t>es dans le monde en t</w:t>
      </w:r>
      <w:r w:rsidR="002E0F5D" w:rsidRPr="0066485E">
        <w:rPr>
          <w:szCs w:val="22"/>
        </w:rPr>
        <w:t>ermes de chiffre d’affaire et d’emploi</w:t>
      </w:r>
      <w:r w:rsidR="0066485E">
        <w:rPr>
          <w:szCs w:val="22"/>
        </w:rPr>
        <w:t>,</w:t>
      </w:r>
      <w:r w:rsidR="002E0F5D" w:rsidRPr="0066485E">
        <w:rPr>
          <w:szCs w:val="22"/>
        </w:rPr>
        <w:t xml:space="preserve"> ce qui la rend incontournable dans les domaines de la santé, du </w:t>
      </w:r>
      <w:r w:rsidR="001B334C" w:rsidRPr="0066485E">
        <w:rPr>
          <w:szCs w:val="22"/>
        </w:rPr>
        <w:t>bâtiment</w:t>
      </w:r>
      <w:r w:rsidR="002E0F5D" w:rsidRPr="0066485E">
        <w:rPr>
          <w:szCs w:val="22"/>
        </w:rPr>
        <w:t xml:space="preserve"> ou de l’</w:t>
      </w:r>
      <w:r w:rsidR="001B334C" w:rsidRPr="0066485E">
        <w:rPr>
          <w:szCs w:val="22"/>
        </w:rPr>
        <w:t>électronique</w:t>
      </w:r>
      <w:r w:rsidR="002E0F5D" w:rsidRPr="0066485E">
        <w:rPr>
          <w:szCs w:val="22"/>
        </w:rPr>
        <w:t>. En raison des risques à l’</w:t>
      </w:r>
      <w:r w:rsidR="001B334C" w:rsidRPr="0066485E">
        <w:rPr>
          <w:szCs w:val="22"/>
        </w:rPr>
        <w:t>échelle</w:t>
      </w:r>
      <w:r w:rsidR="002E0F5D" w:rsidRPr="0066485E">
        <w:rPr>
          <w:szCs w:val="22"/>
        </w:rPr>
        <w:t xml:space="preserve"> </w:t>
      </w:r>
      <w:r w:rsidR="0066485E" w:rsidRPr="0066485E">
        <w:rPr>
          <w:szCs w:val="22"/>
        </w:rPr>
        <w:t>industrielle</w:t>
      </w:r>
      <w:r w:rsidR="002E0F5D" w:rsidRPr="0066485E">
        <w:rPr>
          <w:szCs w:val="22"/>
        </w:rPr>
        <w:t xml:space="preserve"> et à la pollution qu’elle engendre</w:t>
      </w:r>
      <w:r w:rsidR="0066485E">
        <w:rPr>
          <w:szCs w:val="22"/>
        </w:rPr>
        <w:t>,</w:t>
      </w:r>
      <w:r w:rsidR="002E0F5D" w:rsidRPr="0066485E">
        <w:rPr>
          <w:szCs w:val="22"/>
        </w:rPr>
        <w:t xml:space="preserve"> l’image de la chimie </w:t>
      </w:r>
      <w:r w:rsidR="0066485E">
        <w:rPr>
          <w:szCs w:val="22"/>
        </w:rPr>
        <w:t>s</w:t>
      </w:r>
      <w:r w:rsidR="002E0F5D" w:rsidRPr="0066485E">
        <w:rPr>
          <w:szCs w:val="22"/>
        </w:rPr>
        <w:t>’est retrouvé</w:t>
      </w:r>
      <w:r w:rsidR="0066485E">
        <w:rPr>
          <w:szCs w:val="22"/>
        </w:rPr>
        <w:t>e</w:t>
      </w:r>
      <w:r w:rsidR="002E0F5D" w:rsidRPr="0066485E">
        <w:rPr>
          <w:szCs w:val="22"/>
        </w:rPr>
        <w:t xml:space="preserve"> affecté</w:t>
      </w:r>
      <w:r w:rsidR="0066485E">
        <w:rPr>
          <w:szCs w:val="22"/>
        </w:rPr>
        <w:t>e. La chimie se tourne à</w:t>
      </w:r>
      <w:r w:rsidR="002E0F5D" w:rsidRPr="0066485E">
        <w:rPr>
          <w:szCs w:val="22"/>
        </w:rPr>
        <w:t xml:space="preserve"> </w:t>
      </w:r>
      <w:r w:rsidR="001B334C" w:rsidRPr="0066485E">
        <w:rPr>
          <w:szCs w:val="22"/>
        </w:rPr>
        <w:t>présent</w:t>
      </w:r>
      <w:r w:rsidR="002E0F5D" w:rsidRPr="0066485E">
        <w:rPr>
          <w:szCs w:val="22"/>
        </w:rPr>
        <w:t xml:space="preserve"> vers l’utilisation de procédé</w:t>
      </w:r>
      <w:r w:rsidR="0066485E">
        <w:rPr>
          <w:szCs w:val="22"/>
        </w:rPr>
        <w:t>s</w:t>
      </w:r>
      <w:r w:rsidR="002E0F5D" w:rsidRPr="0066485E">
        <w:rPr>
          <w:szCs w:val="22"/>
        </w:rPr>
        <w:t xml:space="preserve"> plus </w:t>
      </w:r>
      <w:r w:rsidR="001B334C" w:rsidRPr="0066485E">
        <w:rPr>
          <w:szCs w:val="22"/>
        </w:rPr>
        <w:t>écologique</w:t>
      </w:r>
      <w:r w:rsidR="0066485E">
        <w:rPr>
          <w:szCs w:val="22"/>
        </w:rPr>
        <w:t>s</w:t>
      </w:r>
      <w:r w:rsidR="002E0F5D" w:rsidRPr="0066485E">
        <w:rPr>
          <w:szCs w:val="22"/>
        </w:rPr>
        <w:t>, efficace</w:t>
      </w:r>
      <w:r w:rsidR="0066485E">
        <w:rPr>
          <w:szCs w:val="22"/>
        </w:rPr>
        <w:t>s</w:t>
      </w:r>
      <w:r w:rsidR="002E0F5D" w:rsidRPr="0066485E">
        <w:rPr>
          <w:szCs w:val="22"/>
        </w:rPr>
        <w:t xml:space="preserve"> et durable</w:t>
      </w:r>
      <w:r w:rsidR="0066485E">
        <w:rPr>
          <w:szCs w:val="22"/>
        </w:rPr>
        <w:t>s</w:t>
      </w:r>
      <w:r w:rsidR="00347896">
        <w:rPr>
          <w:szCs w:val="22"/>
        </w:rPr>
        <w:t> : c’est ce qu’on appelle la chimie durable, qui comprend un point de vue environnemental, sociétal et économique.</w:t>
      </w:r>
      <w:r w:rsidR="002E0F5D" w:rsidRPr="0066485E">
        <w:rPr>
          <w:szCs w:val="22"/>
        </w:rPr>
        <w:t xml:space="preserve"> </w:t>
      </w:r>
      <w:r w:rsidR="001B334C" w:rsidRPr="0066485E">
        <w:rPr>
          <w:szCs w:val="22"/>
        </w:rPr>
        <w:t>C’est</w:t>
      </w:r>
      <w:r w:rsidR="002E0F5D" w:rsidRPr="0066485E">
        <w:rPr>
          <w:szCs w:val="22"/>
        </w:rPr>
        <w:t xml:space="preserve"> dans </w:t>
      </w:r>
      <w:r w:rsidR="001B334C" w:rsidRPr="0066485E">
        <w:rPr>
          <w:szCs w:val="22"/>
        </w:rPr>
        <w:t>ce cadre</w:t>
      </w:r>
      <w:r w:rsidR="002E0F5D" w:rsidRPr="0066485E">
        <w:rPr>
          <w:szCs w:val="22"/>
        </w:rPr>
        <w:t xml:space="preserve"> </w:t>
      </w:r>
      <w:r w:rsidR="009E22A7" w:rsidRPr="0066485E">
        <w:rPr>
          <w:szCs w:val="22"/>
        </w:rPr>
        <w:t>qu’on</w:t>
      </w:r>
      <w:r w:rsidR="001B334C" w:rsidRPr="0066485E">
        <w:rPr>
          <w:szCs w:val="22"/>
        </w:rPr>
        <w:t>t</w:t>
      </w:r>
      <w:r w:rsidR="009E22A7" w:rsidRPr="0066485E">
        <w:rPr>
          <w:szCs w:val="22"/>
        </w:rPr>
        <w:t xml:space="preserve"> été </w:t>
      </w:r>
      <w:r w:rsidR="0066485E" w:rsidRPr="0066485E">
        <w:rPr>
          <w:szCs w:val="22"/>
        </w:rPr>
        <w:t>introduits</w:t>
      </w:r>
      <w:r w:rsidR="009E22A7" w:rsidRPr="0066485E">
        <w:rPr>
          <w:szCs w:val="22"/>
        </w:rPr>
        <w:t xml:space="preserve"> les 12 principe</w:t>
      </w:r>
      <w:r w:rsidR="0066485E">
        <w:rPr>
          <w:szCs w:val="22"/>
        </w:rPr>
        <w:t>s</w:t>
      </w:r>
      <w:r w:rsidR="009E22A7" w:rsidRPr="0066485E">
        <w:rPr>
          <w:szCs w:val="22"/>
        </w:rPr>
        <w:t xml:space="preserve"> de la</w:t>
      </w:r>
      <w:r w:rsidR="002E0F5D" w:rsidRPr="0066485E">
        <w:rPr>
          <w:szCs w:val="22"/>
        </w:rPr>
        <w:t xml:space="preserve"> chimie verte dont on va aborder certain</w:t>
      </w:r>
      <w:r w:rsidR="0066485E">
        <w:rPr>
          <w:szCs w:val="22"/>
        </w:rPr>
        <w:t>s</w:t>
      </w:r>
      <w:r w:rsidR="002E0F5D" w:rsidRPr="0066485E">
        <w:rPr>
          <w:szCs w:val="22"/>
        </w:rPr>
        <w:t xml:space="preserve"> point</w:t>
      </w:r>
      <w:r w:rsidR="0066485E">
        <w:rPr>
          <w:szCs w:val="22"/>
        </w:rPr>
        <w:t xml:space="preserve">s. </w:t>
      </w:r>
      <w:r w:rsidR="003850C5" w:rsidRPr="003850C5">
        <w:rPr>
          <w:b/>
          <w:color w:val="FFC000"/>
          <w:szCs w:val="22"/>
        </w:rPr>
        <w:t>PWP</w:t>
      </w:r>
    </w:p>
    <w:p w:rsidR="0066485E" w:rsidRPr="0066485E" w:rsidRDefault="0066485E" w:rsidP="0066485E">
      <w:pPr>
        <w:jc w:val="both"/>
        <w:rPr>
          <w:szCs w:val="22"/>
        </w:rPr>
      </w:pPr>
    </w:p>
    <w:p w:rsidR="00E65234" w:rsidRPr="0066485E" w:rsidRDefault="00E65234" w:rsidP="0066485E">
      <w:pPr>
        <w:pStyle w:val="Paragraphedeliste"/>
        <w:numPr>
          <w:ilvl w:val="0"/>
          <w:numId w:val="17"/>
        </w:numPr>
        <w:rPr>
          <w:color w:val="FF0000"/>
        </w:rPr>
      </w:pPr>
      <w:r w:rsidRPr="0066485E">
        <w:rPr>
          <w:color w:val="FF0000"/>
        </w:rPr>
        <w:t>Concevoir une chimie respectueuse de l’environnement</w:t>
      </w:r>
    </w:p>
    <w:p w:rsidR="00E65234" w:rsidRPr="0066485E" w:rsidRDefault="00E65234" w:rsidP="0066485E">
      <w:pPr>
        <w:jc w:val="both"/>
        <w:rPr>
          <w:szCs w:val="22"/>
        </w:rPr>
      </w:pPr>
    </w:p>
    <w:p w:rsidR="00E65234" w:rsidRPr="0066485E" w:rsidRDefault="00E65234" w:rsidP="0066485E">
      <w:pPr>
        <w:jc w:val="both"/>
        <w:rPr>
          <w:rStyle w:val="Emphaseple"/>
          <w:i w:val="0"/>
          <w:szCs w:val="22"/>
        </w:rPr>
      </w:pPr>
      <w:r w:rsidRPr="0066485E">
        <w:rPr>
          <w:szCs w:val="22"/>
        </w:rPr>
        <w:t>Fil rouge</w:t>
      </w:r>
      <w:r w:rsidR="00FB129A">
        <w:rPr>
          <w:szCs w:val="22"/>
        </w:rPr>
        <w:t xml:space="preserve"> de cette partie : </w:t>
      </w:r>
      <w:r w:rsidRPr="0066485E">
        <w:rPr>
          <w:szCs w:val="22"/>
        </w:rPr>
        <w:t>synthèse de l</w:t>
      </w:r>
      <w:r w:rsidR="002E0F5D" w:rsidRPr="0066485E">
        <w:rPr>
          <w:szCs w:val="22"/>
        </w:rPr>
        <w:t>’</w:t>
      </w:r>
      <w:r w:rsidRPr="0066485E">
        <w:rPr>
          <w:szCs w:val="22"/>
        </w:rPr>
        <w:t xml:space="preserve">ibuprofène </w:t>
      </w:r>
      <w:r w:rsidR="002E0F5D" w:rsidRPr="0066485E">
        <w:rPr>
          <w:szCs w:val="22"/>
        </w:rPr>
        <w:t>–</w:t>
      </w:r>
      <w:r w:rsidRPr="0066485E">
        <w:rPr>
          <w:szCs w:val="22"/>
        </w:rPr>
        <w:t xml:space="preserve"> TS </w:t>
      </w:r>
      <w:r w:rsidR="002E0F5D" w:rsidRPr="0066485E">
        <w:rPr>
          <w:szCs w:val="22"/>
        </w:rPr>
        <w:t>–</w:t>
      </w:r>
      <w:r w:rsidRPr="0066485E">
        <w:rPr>
          <w:szCs w:val="22"/>
        </w:rPr>
        <w:t xml:space="preserve"> on prend un par un les inconvénients d’un premier protocole pour aboutir à un protocole plus durable</w:t>
      </w:r>
      <w:r w:rsidR="007E07AC" w:rsidRPr="0066485E">
        <w:rPr>
          <w:szCs w:val="22"/>
        </w:rPr>
        <w:t xml:space="preserve">/ possible de faire l’identique avec l’aspartame </w:t>
      </w:r>
      <w:r w:rsidR="007E07AC" w:rsidRPr="00FB129A">
        <w:rPr>
          <w:rStyle w:val="Emphaseple"/>
          <w:b/>
          <w:i w:val="0"/>
          <w:color w:val="auto"/>
          <w:szCs w:val="22"/>
        </w:rPr>
        <w:t>[2] p</w:t>
      </w:r>
      <w:r w:rsidR="00FB129A">
        <w:rPr>
          <w:rStyle w:val="Emphaseple"/>
          <w:b/>
          <w:i w:val="0"/>
          <w:color w:val="auto"/>
          <w:szCs w:val="22"/>
        </w:rPr>
        <w:t>.</w:t>
      </w:r>
      <w:r w:rsidR="007E07AC" w:rsidRPr="00FB129A">
        <w:rPr>
          <w:rStyle w:val="Emphaseple"/>
          <w:b/>
          <w:i w:val="0"/>
          <w:color w:val="auto"/>
          <w:szCs w:val="22"/>
        </w:rPr>
        <w:t>454</w:t>
      </w:r>
    </w:p>
    <w:p w:rsidR="00E65234" w:rsidRPr="0066485E" w:rsidRDefault="00E65234" w:rsidP="0066485E">
      <w:pPr>
        <w:jc w:val="both"/>
        <w:rPr>
          <w:szCs w:val="22"/>
        </w:rPr>
      </w:pPr>
    </w:p>
    <w:p w:rsidR="002E0F5D" w:rsidRPr="0066485E" w:rsidRDefault="00F448D9" w:rsidP="0066485E">
      <w:pPr>
        <w:jc w:val="both"/>
        <w:rPr>
          <w:szCs w:val="22"/>
        </w:rPr>
      </w:pPr>
      <w:r w:rsidRPr="0066485E">
        <w:rPr>
          <w:szCs w:val="22"/>
        </w:rPr>
        <w:t>L’</w:t>
      </w:r>
      <w:r w:rsidR="001B334C" w:rsidRPr="0066485E">
        <w:rPr>
          <w:szCs w:val="22"/>
        </w:rPr>
        <w:t>industrie</w:t>
      </w:r>
      <w:r w:rsidRPr="0066485E">
        <w:rPr>
          <w:szCs w:val="22"/>
        </w:rPr>
        <w:t xml:space="preserve"> </w:t>
      </w:r>
      <w:r w:rsidR="001B334C" w:rsidRPr="0066485E">
        <w:rPr>
          <w:szCs w:val="22"/>
        </w:rPr>
        <w:t>pharmaceutique</w:t>
      </w:r>
      <w:r w:rsidRPr="0066485E">
        <w:rPr>
          <w:szCs w:val="22"/>
        </w:rPr>
        <w:t xml:space="preserve"> repose </w:t>
      </w:r>
      <w:r w:rsidR="001B334C" w:rsidRPr="0066485E">
        <w:rPr>
          <w:szCs w:val="22"/>
        </w:rPr>
        <w:t>entièrement</w:t>
      </w:r>
      <w:r w:rsidRPr="0066485E">
        <w:rPr>
          <w:szCs w:val="22"/>
        </w:rPr>
        <w:t xml:space="preserve"> sur la chimie</w:t>
      </w:r>
      <w:r w:rsidR="003850C5">
        <w:rPr>
          <w:szCs w:val="22"/>
        </w:rPr>
        <w:t> :</w:t>
      </w:r>
      <w:r w:rsidRPr="0066485E">
        <w:rPr>
          <w:szCs w:val="22"/>
        </w:rPr>
        <w:t xml:space="preserve"> </w:t>
      </w:r>
      <w:r w:rsidR="001B334C" w:rsidRPr="0066485E">
        <w:rPr>
          <w:szCs w:val="22"/>
        </w:rPr>
        <w:t>nécessité</w:t>
      </w:r>
      <w:r w:rsidRPr="0066485E">
        <w:rPr>
          <w:szCs w:val="22"/>
        </w:rPr>
        <w:t xml:space="preserve"> de rendre l’industrie plus respectueuse de l’environnement</w:t>
      </w:r>
      <w:r w:rsidR="003850C5">
        <w:rPr>
          <w:szCs w:val="22"/>
        </w:rPr>
        <w:t> :</w:t>
      </w:r>
      <w:r w:rsidRPr="0066485E">
        <w:rPr>
          <w:szCs w:val="22"/>
        </w:rPr>
        <w:t xml:space="preserve"> trouver de nouveau</w:t>
      </w:r>
      <w:r w:rsidR="00FB129A">
        <w:rPr>
          <w:szCs w:val="22"/>
        </w:rPr>
        <w:t>x</w:t>
      </w:r>
      <w:r w:rsidRPr="0066485E">
        <w:rPr>
          <w:szCs w:val="22"/>
        </w:rPr>
        <w:t xml:space="preserve"> </w:t>
      </w:r>
      <w:r w:rsidR="001B334C" w:rsidRPr="0066485E">
        <w:rPr>
          <w:szCs w:val="22"/>
        </w:rPr>
        <w:t>procédé</w:t>
      </w:r>
      <w:r w:rsidR="00FB129A">
        <w:rPr>
          <w:szCs w:val="22"/>
        </w:rPr>
        <w:t>s</w:t>
      </w:r>
    </w:p>
    <w:p w:rsidR="00F448D9" w:rsidRPr="0066485E" w:rsidRDefault="00F448D9" w:rsidP="0066485E">
      <w:pPr>
        <w:jc w:val="both"/>
        <w:rPr>
          <w:szCs w:val="22"/>
        </w:rPr>
      </w:pPr>
      <w:r w:rsidRPr="0066485E">
        <w:rPr>
          <w:szCs w:val="22"/>
        </w:rPr>
        <w:t xml:space="preserve">Etude du cas de l’ibuprofène </w:t>
      </w:r>
      <w:r w:rsidR="001B334C" w:rsidRPr="0066485E">
        <w:rPr>
          <w:szCs w:val="22"/>
        </w:rPr>
        <w:t>synthétisé</w:t>
      </w:r>
      <w:r w:rsidRPr="0066485E">
        <w:rPr>
          <w:szCs w:val="22"/>
        </w:rPr>
        <w:t xml:space="preserve"> par 2 </w:t>
      </w:r>
      <w:r w:rsidR="001B334C" w:rsidRPr="0066485E">
        <w:rPr>
          <w:szCs w:val="22"/>
        </w:rPr>
        <w:t>procédés différents</w:t>
      </w:r>
      <w:r w:rsidRPr="0066485E">
        <w:rPr>
          <w:szCs w:val="22"/>
        </w:rPr>
        <w:t xml:space="preserve"> </w:t>
      </w:r>
    </w:p>
    <w:p w:rsidR="00F448D9" w:rsidRPr="0066485E" w:rsidRDefault="001B334C" w:rsidP="0066485E">
      <w:pPr>
        <w:pStyle w:val="Paragraphedeliste"/>
        <w:numPr>
          <w:ilvl w:val="0"/>
          <w:numId w:val="15"/>
        </w:numPr>
        <w:jc w:val="both"/>
        <w:rPr>
          <w:szCs w:val="22"/>
        </w:rPr>
      </w:pPr>
      <w:r w:rsidRPr="0066485E">
        <w:rPr>
          <w:szCs w:val="22"/>
        </w:rPr>
        <w:t>Procédé</w:t>
      </w:r>
      <w:r w:rsidR="00F448D9" w:rsidRPr="0066485E">
        <w:rPr>
          <w:szCs w:val="22"/>
        </w:rPr>
        <w:t xml:space="preserve"> Boots : 6 étapes</w:t>
      </w:r>
    </w:p>
    <w:p w:rsidR="00F448D9" w:rsidRPr="0066485E" w:rsidRDefault="001B334C" w:rsidP="0066485E">
      <w:pPr>
        <w:pStyle w:val="Paragraphedeliste"/>
        <w:numPr>
          <w:ilvl w:val="0"/>
          <w:numId w:val="15"/>
        </w:numPr>
        <w:jc w:val="both"/>
        <w:rPr>
          <w:szCs w:val="22"/>
        </w:rPr>
      </w:pPr>
      <w:r w:rsidRPr="0066485E">
        <w:rPr>
          <w:szCs w:val="22"/>
        </w:rPr>
        <w:t>Procédé</w:t>
      </w:r>
      <w:r w:rsidR="00F448D9" w:rsidRPr="0066485E">
        <w:rPr>
          <w:szCs w:val="22"/>
        </w:rPr>
        <w:t xml:space="preserve"> BHC (nom de la société qui a mit au point le procédé) : 3 </w:t>
      </w:r>
      <w:r w:rsidRPr="0066485E">
        <w:rPr>
          <w:szCs w:val="22"/>
        </w:rPr>
        <w:t>étapes</w:t>
      </w:r>
      <w:r w:rsidR="00F448D9" w:rsidRPr="0066485E">
        <w:rPr>
          <w:szCs w:val="22"/>
        </w:rPr>
        <w:t xml:space="preserve"> + catalyseur</w:t>
      </w:r>
    </w:p>
    <w:p w:rsidR="00F448D9" w:rsidRDefault="00F448D9" w:rsidP="0066485E">
      <w:pPr>
        <w:jc w:val="both"/>
        <w:rPr>
          <w:szCs w:val="22"/>
        </w:rPr>
      </w:pPr>
      <w:r w:rsidRPr="0066485E">
        <w:rPr>
          <w:szCs w:val="22"/>
        </w:rPr>
        <w:t xml:space="preserve">Afin de comprendre le </w:t>
      </w:r>
      <w:r w:rsidR="001B334C" w:rsidRPr="0066485E">
        <w:rPr>
          <w:szCs w:val="22"/>
        </w:rPr>
        <w:t>rôle</w:t>
      </w:r>
      <w:r w:rsidRPr="0066485E">
        <w:rPr>
          <w:szCs w:val="22"/>
        </w:rPr>
        <w:t xml:space="preserve"> du catalyseur</w:t>
      </w:r>
      <w:r w:rsidR="003850C5">
        <w:rPr>
          <w:szCs w:val="22"/>
        </w:rPr>
        <w:t xml:space="preserve"> : </w:t>
      </w:r>
      <w:r w:rsidR="001B334C" w:rsidRPr="0066485E">
        <w:rPr>
          <w:szCs w:val="22"/>
        </w:rPr>
        <w:t>étude</w:t>
      </w:r>
      <w:r w:rsidRPr="0066485E">
        <w:rPr>
          <w:szCs w:val="22"/>
        </w:rPr>
        <w:t xml:space="preserve"> de la </w:t>
      </w:r>
      <w:r w:rsidR="001B334C" w:rsidRPr="0066485E">
        <w:rPr>
          <w:szCs w:val="22"/>
        </w:rPr>
        <w:t>dismutation</w:t>
      </w:r>
      <w:r w:rsidRPr="0066485E">
        <w:rPr>
          <w:szCs w:val="22"/>
        </w:rPr>
        <w:t xml:space="preserve"> du H2O2</w:t>
      </w:r>
    </w:p>
    <w:p w:rsidR="0058177A" w:rsidRPr="0066485E" w:rsidRDefault="0058177A" w:rsidP="0066485E">
      <w:pPr>
        <w:jc w:val="both"/>
        <w:rPr>
          <w:szCs w:val="22"/>
        </w:rPr>
      </w:pPr>
    </w:p>
    <w:p w:rsidR="00E65234" w:rsidRPr="0058177A" w:rsidRDefault="007E07AC" w:rsidP="0058177A">
      <w:pPr>
        <w:pStyle w:val="Paragraphedeliste"/>
        <w:numPr>
          <w:ilvl w:val="0"/>
          <w:numId w:val="18"/>
        </w:numPr>
        <w:rPr>
          <w:rFonts w:eastAsia="Times New Roman"/>
          <w:color w:val="00B050"/>
        </w:rPr>
      </w:pPr>
      <w:r w:rsidRPr="0058177A">
        <w:rPr>
          <w:rFonts w:eastAsia="Times New Roman"/>
          <w:color w:val="00B050"/>
        </w:rPr>
        <w:t xml:space="preserve">Catalyse - </w:t>
      </w:r>
      <w:r w:rsidR="00E65234" w:rsidRPr="0058177A">
        <w:rPr>
          <w:rFonts w:eastAsia="Times New Roman"/>
          <w:color w:val="00B050"/>
        </w:rPr>
        <w:t xml:space="preserve">Economie d’énergie </w:t>
      </w:r>
    </w:p>
    <w:p w:rsidR="00F448D9" w:rsidRPr="0066485E" w:rsidRDefault="0058177A" w:rsidP="0066485E">
      <w:pPr>
        <w:jc w:val="both"/>
        <w:rPr>
          <w:szCs w:val="22"/>
        </w:rPr>
      </w:pPr>
      <w:r w:rsidRPr="0058177A">
        <w:rPr>
          <w:rStyle w:val="Emphaseple"/>
          <w:b/>
          <w:i w:val="0"/>
          <w:color w:val="auto"/>
          <w:szCs w:val="22"/>
        </w:rPr>
        <w:t>[2] p.269, 274</w:t>
      </w:r>
      <w:r>
        <w:rPr>
          <w:rStyle w:val="Emphaseple"/>
          <w:i w:val="0"/>
          <w:szCs w:val="22"/>
        </w:rPr>
        <w:t xml:space="preserve">. </w:t>
      </w:r>
      <w:r w:rsidR="00BA2A08" w:rsidRPr="0066485E">
        <w:rPr>
          <w:szCs w:val="22"/>
        </w:rPr>
        <w:t xml:space="preserve">Rappel du </w:t>
      </w:r>
      <w:r w:rsidR="001B334C" w:rsidRPr="0066485E">
        <w:rPr>
          <w:szCs w:val="22"/>
        </w:rPr>
        <w:t>rôle</w:t>
      </w:r>
      <w:r w:rsidR="00BA2A08" w:rsidRPr="0066485E">
        <w:rPr>
          <w:szCs w:val="22"/>
        </w:rPr>
        <w:t xml:space="preserve"> du catalyseur : augmenter la vitesse d’une réaction sans apparaitre dans l’</w:t>
      </w:r>
      <w:r w:rsidR="001B334C" w:rsidRPr="0066485E">
        <w:rPr>
          <w:szCs w:val="22"/>
        </w:rPr>
        <w:t>équation</w:t>
      </w:r>
      <w:r w:rsidR="00BA2A08" w:rsidRPr="0066485E">
        <w:rPr>
          <w:szCs w:val="22"/>
        </w:rPr>
        <w:t xml:space="preserve"> bilan. Catalyseur est régénéré : important pour la chimie verte car permet de transformer rapidement une grande quantité de </w:t>
      </w:r>
      <w:r w:rsidR="001B334C" w:rsidRPr="0066485E">
        <w:rPr>
          <w:szCs w:val="22"/>
        </w:rPr>
        <w:t>réactif.</w:t>
      </w:r>
      <w:r w:rsidR="00BA2A08" w:rsidRPr="0066485E">
        <w:rPr>
          <w:szCs w:val="22"/>
        </w:rPr>
        <w:t xml:space="preserve"> Meilleur rendement</w:t>
      </w:r>
      <w:r w:rsidR="003850C5">
        <w:rPr>
          <w:szCs w:val="22"/>
        </w:rPr>
        <w:t> :</w:t>
      </w:r>
      <w:r w:rsidR="00BA2A08" w:rsidRPr="0066485E">
        <w:rPr>
          <w:szCs w:val="22"/>
        </w:rPr>
        <w:t xml:space="preserve"> moins de réactif inutilisé.  </w:t>
      </w:r>
    </w:p>
    <w:p w:rsidR="00BA2A08" w:rsidRPr="0066485E" w:rsidRDefault="00BA2A08" w:rsidP="0066485E">
      <w:pPr>
        <w:jc w:val="both"/>
        <w:rPr>
          <w:szCs w:val="22"/>
        </w:rPr>
      </w:pPr>
    </w:p>
    <w:p w:rsidR="00663B51" w:rsidRPr="0066485E" w:rsidRDefault="001B334C" w:rsidP="0066485E">
      <w:pPr>
        <w:jc w:val="both"/>
        <w:rPr>
          <w:szCs w:val="22"/>
        </w:rPr>
      </w:pPr>
      <w:proofErr w:type="spellStart"/>
      <w:r w:rsidRPr="000D37F1">
        <w:rPr>
          <w:b/>
          <w:color w:val="0070C0"/>
          <w:szCs w:val="22"/>
        </w:rPr>
        <w:t>Exp</w:t>
      </w:r>
      <w:proofErr w:type="spellEnd"/>
      <w:r w:rsidR="0058177A" w:rsidRPr="000D37F1">
        <w:rPr>
          <w:b/>
          <w:color w:val="0070C0"/>
          <w:szCs w:val="22"/>
        </w:rPr>
        <w:t> </w:t>
      </w:r>
      <w:r w:rsidR="0058177A">
        <w:rPr>
          <w:b/>
          <w:szCs w:val="22"/>
        </w:rPr>
        <w:t xml:space="preserve">: </w:t>
      </w:r>
      <w:r w:rsidRPr="0066485E">
        <w:rPr>
          <w:szCs w:val="22"/>
        </w:rPr>
        <w:t>dismutation</w:t>
      </w:r>
      <w:r w:rsidR="00663B51" w:rsidRPr="0066485E">
        <w:rPr>
          <w:szCs w:val="22"/>
        </w:rPr>
        <w:t xml:space="preserve"> du</w:t>
      </w:r>
      <w:r w:rsidR="0058177A">
        <w:rPr>
          <w:szCs w:val="22"/>
        </w:rPr>
        <w:t> </w:t>
      </w:r>
      <w:r w:rsidR="00663B51" w:rsidRPr="0066485E">
        <w:rPr>
          <w:szCs w:val="22"/>
        </w:rPr>
        <w:t xml:space="preserve">H2O2, calcul de rendement au bout de 5 min avec catalyse enzymatique </w:t>
      </w:r>
      <w:r w:rsidR="003850C5">
        <w:rPr>
          <w:szCs w:val="22"/>
        </w:rPr>
        <w:t xml:space="preserve">en </w:t>
      </w:r>
      <w:r w:rsidR="00663B51" w:rsidRPr="0066485E">
        <w:rPr>
          <w:szCs w:val="22"/>
        </w:rPr>
        <w:t>utilisant</w:t>
      </w:r>
      <w:r w:rsidR="003850C5">
        <w:rPr>
          <w:szCs w:val="22"/>
        </w:rPr>
        <w:t xml:space="preserve"> un produit naturel</w:t>
      </w:r>
      <w:r w:rsidR="00EE1F6E">
        <w:rPr>
          <w:szCs w:val="22"/>
        </w:rPr>
        <w:t xml:space="preserve"> (navet)</w:t>
      </w:r>
      <w:r w:rsidR="00663B51" w:rsidRPr="0066485E">
        <w:rPr>
          <w:szCs w:val="22"/>
        </w:rPr>
        <w:t xml:space="preserve"> + sans catalyseur (fait en prép</w:t>
      </w:r>
      <w:r w:rsidR="003850C5">
        <w:rPr>
          <w:szCs w:val="22"/>
        </w:rPr>
        <w:t>aration</w:t>
      </w:r>
      <w:r w:rsidR="00663B51" w:rsidRPr="0066485E">
        <w:rPr>
          <w:szCs w:val="22"/>
        </w:rPr>
        <w:t>)</w:t>
      </w:r>
      <w:r w:rsidR="003850C5">
        <w:rPr>
          <w:szCs w:val="22"/>
        </w:rPr>
        <w:t xml:space="preserve">. </w:t>
      </w:r>
      <w:r w:rsidR="003850C5" w:rsidRPr="003850C5">
        <w:rPr>
          <w:b/>
          <w:color w:val="FFC000"/>
          <w:szCs w:val="22"/>
        </w:rPr>
        <w:t>PWP</w:t>
      </w:r>
    </w:p>
    <w:p w:rsidR="00663B51" w:rsidRPr="0066485E" w:rsidRDefault="003850C5" w:rsidP="0066485E">
      <w:pPr>
        <w:jc w:val="both"/>
        <w:rPr>
          <w:szCs w:val="22"/>
        </w:rPr>
      </w:pPr>
      <w:r>
        <w:rPr>
          <w:szCs w:val="22"/>
        </w:rPr>
        <w:t>Le c</w:t>
      </w:r>
      <w:r w:rsidR="00663B51" w:rsidRPr="0066485E">
        <w:rPr>
          <w:szCs w:val="22"/>
        </w:rPr>
        <w:t xml:space="preserve">atalyseur </w:t>
      </w:r>
      <w:r>
        <w:rPr>
          <w:szCs w:val="22"/>
        </w:rPr>
        <w:t>permet d’arriver</w:t>
      </w:r>
      <w:r w:rsidR="00663B51" w:rsidRPr="0066485E">
        <w:rPr>
          <w:szCs w:val="22"/>
        </w:rPr>
        <w:t xml:space="preserve"> plus rapidement au produit recherché</w:t>
      </w:r>
      <w:r>
        <w:rPr>
          <w:szCs w:val="22"/>
        </w:rPr>
        <w:t xml:space="preserve"> : </w:t>
      </w:r>
      <w:r w:rsidR="001B334C" w:rsidRPr="0066485E">
        <w:rPr>
          <w:szCs w:val="22"/>
        </w:rPr>
        <w:t>économie</w:t>
      </w:r>
      <w:r w:rsidR="00663B51" w:rsidRPr="0066485E">
        <w:rPr>
          <w:szCs w:val="22"/>
        </w:rPr>
        <w:t xml:space="preserve"> d’énergie. Etude de cette </w:t>
      </w:r>
      <w:r w:rsidR="001B334C" w:rsidRPr="0066485E">
        <w:rPr>
          <w:szCs w:val="22"/>
        </w:rPr>
        <w:t>économie</w:t>
      </w:r>
      <w:r w:rsidR="00663B51" w:rsidRPr="0066485E">
        <w:rPr>
          <w:szCs w:val="22"/>
        </w:rPr>
        <w:t xml:space="preserve"> sur un procédé qui nécessite de la puissance électrique.</w:t>
      </w:r>
    </w:p>
    <w:p w:rsidR="00663B51" w:rsidRPr="0066485E" w:rsidRDefault="00663B51" w:rsidP="0066485E">
      <w:pPr>
        <w:jc w:val="both"/>
        <w:rPr>
          <w:szCs w:val="22"/>
        </w:rPr>
      </w:pPr>
    </w:p>
    <w:p w:rsidR="007E07AC" w:rsidRDefault="00E65234" w:rsidP="0066485E">
      <w:pPr>
        <w:jc w:val="both"/>
        <w:rPr>
          <w:rStyle w:val="Emphaseple"/>
          <w:color w:val="auto"/>
          <w:szCs w:val="22"/>
        </w:rPr>
      </w:pPr>
      <w:r w:rsidRPr="000D37F1">
        <w:rPr>
          <w:b/>
          <w:color w:val="0070C0"/>
          <w:szCs w:val="22"/>
        </w:rPr>
        <w:t xml:space="preserve">Exp </w:t>
      </w:r>
      <w:r w:rsidRPr="003850C5">
        <w:rPr>
          <w:b/>
          <w:szCs w:val="22"/>
        </w:rPr>
        <w:t>:</w:t>
      </w:r>
      <w:r w:rsidRPr="003850C5">
        <w:rPr>
          <w:szCs w:val="22"/>
        </w:rPr>
        <w:t xml:space="preserve"> </w:t>
      </w:r>
      <w:r w:rsidRPr="0066485E">
        <w:rPr>
          <w:szCs w:val="22"/>
        </w:rPr>
        <w:t xml:space="preserve">Synthèse de l’ester de lavande </w:t>
      </w:r>
      <w:proofErr w:type="gramStart"/>
      <w:r w:rsidRPr="0066485E">
        <w:rPr>
          <w:szCs w:val="22"/>
        </w:rPr>
        <w:t>au</w:t>
      </w:r>
      <w:proofErr w:type="gramEnd"/>
      <w:r w:rsidRPr="0066485E">
        <w:rPr>
          <w:szCs w:val="22"/>
        </w:rPr>
        <w:t xml:space="preserve"> </w:t>
      </w:r>
      <w:r w:rsidR="00663B51" w:rsidRPr="0066485E">
        <w:rPr>
          <w:szCs w:val="22"/>
        </w:rPr>
        <w:t>micro-onde (</w:t>
      </w:r>
      <w:r w:rsidRPr="0066485E">
        <w:rPr>
          <w:szCs w:val="22"/>
        </w:rPr>
        <w:t>caractérisation par CCM pour vérifier</w:t>
      </w:r>
      <w:r w:rsidR="003850C5">
        <w:rPr>
          <w:szCs w:val="22"/>
        </w:rPr>
        <w:t xml:space="preserve"> qu’on a bien le produit</w:t>
      </w:r>
      <w:r w:rsidR="00E25BB7" w:rsidRPr="0066485E">
        <w:rPr>
          <w:szCs w:val="22"/>
        </w:rPr>
        <w:t xml:space="preserve"> ou indice de réfraction</w:t>
      </w:r>
      <w:r w:rsidR="003850C5">
        <w:rPr>
          <w:szCs w:val="22"/>
        </w:rPr>
        <w:t xml:space="preserve">). </w:t>
      </w:r>
      <w:r w:rsidR="00663B51" w:rsidRPr="003850C5">
        <w:rPr>
          <w:rStyle w:val="Emphaseintense"/>
          <w:i w:val="0"/>
          <w:color w:val="FFC000"/>
          <w:szCs w:val="22"/>
        </w:rPr>
        <w:t>PWP</w:t>
      </w:r>
      <w:r w:rsidR="00663B51" w:rsidRPr="0066485E">
        <w:rPr>
          <w:rStyle w:val="Emphaseintense"/>
          <w:i w:val="0"/>
          <w:szCs w:val="22"/>
        </w:rPr>
        <w:t xml:space="preserve"> : </w:t>
      </w:r>
      <w:r w:rsidR="00E25BB7" w:rsidRPr="00095987">
        <w:rPr>
          <w:rStyle w:val="Emphaseintense"/>
          <w:b w:val="0"/>
          <w:i w:val="0"/>
          <w:szCs w:val="22"/>
        </w:rPr>
        <w:t>équation</w:t>
      </w:r>
      <w:r w:rsidR="00663B51" w:rsidRPr="00095987">
        <w:rPr>
          <w:rStyle w:val="Emphaseintense"/>
          <w:b w:val="0"/>
          <w:i w:val="0"/>
          <w:szCs w:val="22"/>
        </w:rPr>
        <w:t xml:space="preserve"> de la </w:t>
      </w:r>
      <w:r w:rsidR="00E25BB7" w:rsidRPr="00095987">
        <w:rPr>
          <w:rStyle w:val="Emphaseintense"/>
          <w:b w:val="0"/>
          <w:i w:val="0"/>
          <w:szCs w:val="22"/>
        </w:rPr>
        <w:t>synthèse</w:t>
      </w:r>
      <w:r w:rsidR="00663B51" w:rsidRPr="00095987">
        <w:rPr>
          <w:rStyle w:val="Emphaseintense"/>
          <w:b w:val="0"/>
          <w:i w:val="0"/>
          <w:szCs w:val="22"/>
        </w:rPr>
        <w:t xml:space="preserve"> + calcul de l’</w:t>
      </w:r>
      <w:r w:rsidR="00E25BB7" w:rsidRPr="00095987">
        <w:rPr>
          <w:rStyle w:val="Emphaseintense"/>
          <w:b w:val="0"/>
          <w:i w:val="0"/>
          <w:szCs w:val="22"/>
        </w:rPr>
        <w:t>économie</w:t>
      </w:r>
      <w:r w:rsidR="00663B51" w:rsidRPr="00095987">
        <w:rPr>
          <w:rStyle w:val="Emphaseintense"/>
          <w:b w:val="0"/>
          <w:i w:val="0"/>
          <w:szCs w:val="22"/>
        </w:rPr>
        <w:t xml:space="preserve"> </w:t>
      </w:r>
      <w:r w:rsidR="00E25BB7" w:rsidRPr="00095987">
        <w:rPr>
          <w:rStyle w:val="Emphaseintense"/>
          <w:b w:val="0"/>
          <w:i w:val="0"/>
          <w:szCs w:val="22"/>
        </w:rPr>
        <w:t>d’énergie reflux/</w:t>
      </w:r>
      <w:r w:rsidR="001B334C" w:rsidRPr="00095987">
        <w:rPr>
          <w:rStyle w:val="Emphaseintense"/>
          <w:b w:val="0"/>
          <w:i w:val="0"/>
          <w:szCs w:val="22"/>
        </w:rPr>
        <w:t>micro-onde</w:t>
      </w:r>
      <w:r w:rsidR="00095987">
        <w:rPr>
          <w:rStyle w:val="Emphaseintense"/>
          <w:i w:val="0"/>
          <w:szCs w:val="22"/>
        </w:rPr>
        <w:t xml:space="preserve">. </w:t>
      </w:r>
      <w:r w:rsidR="00095987" w:rsidRPr="00095987">
        <w:rPr>
          <w:rStyle w:val="Emphaseple"/>
          <w:b/>
          <w:i w:val="0"/>
          <w:color w:val="auto"/>
          <w:szCs w:val="22"/>
        </w:rPr>
        <w:t>[5] p 76</w:t>
      </w:r>
      <w:r w:rsidR="00095987" w:rsidRPr="00095987">
        <w:rPr>
          <w:rStyle w:val="Emphaseple"/>
          <w:i w:val="0"/>
          <w:color w:val="auto"/>
          <w:szCs w:val="22"/>
        </w:rPr>
        <w:t xml:space="preserve"> </w:t>
      </w:r>
      <w:r w:rsidR="00095987" w:rsidRPr="00095987">
        <w:rPr>
          <w:rStyle w:val="Emphaseintense"/>
          <w:b w:val="0"/>
          <w:i w:val="0"/>
          <w:szCs w:val="22"/>
        </w:rPr>
        <w:t>R</w:t>
      </w:r>
      <w:r w:rsidR="00C46DD6" w:rsidRPr="0066485E">
        <w:rPr>
          <w:bCs/>
          <w:iCs/>
          <w:szCs w:val="22"/>
        </w:rPr>
        <w:t xml:space="preserve">endement de la </w:t>
      </w:r>
      <w:r w:rsidR="001B334C" w:rsidRPr="0066485E">
        <w:rPr>
          <w:bCs/>
          <w:iCs/>
          <w:szCs w:val="22"/>
        </w:rPr>
        <w:t>synthèse</w:t>
      </w:r>
      <w:r w:rsidR="00C46DD6" w:rsidRPr="0066485E">
        <w:rPr>
          <w:bCs/>
          <w:iCs/>
          <w:szCs w:val="22"/>
        </w:rPr>
        <w:t xml:space="preserve"> par les 2 procédé</w:t>
      </w:r>
      <w:r w:rsidR="00EA2EA5" w:rsidRPr="0066485E">
        <w:rPr>
          <w:bCs/>
          <w:iCs/>
          <w:szCs w:val="22"/>
        </w:rPr>
        <w:t>s</w:t>
      </w:r>
      <w:r w:rsidR="00D713D4" w:rsidRPr="0066485E">
        <w:rPr>
          <w:rStyle w:val="Emphaseple"/>
          <w:i w:val="0"/>
          <w:szCs w:val="22"/>
        </w:rPr>
        <w:t xml:space="preserve"> </w:t>
      </w:r>
      <w:r w:rsidR="00095987" w:rsidRPr="00095987">
        <w:rPr>
          <w:rStyle w:val="Emphaseple"/>
          <w:i w:val="0"/>
          <w:color w:val="auto"/>
          <w:szCs w:val="22"/>
        </w:rPr>
        <w:t xml:space="preserve">si on a eu le temps de faire les deux synthèses (microonde et reflux en préparation). </w:t>
      </w:r>
      <w:r w:rsidR="00095987" w:rsidRPr="00095987">
        <w:rPr>
          <w:rStyle w:val="Emphaseple"/>
          <w:color w:val="auto"/>
          <w:szCs w:val="22"/>
        </w:rPr>
        <w:t xml:space="preserve">Pourquoi on utilise pas </w:t>
      </w:r>
      <w:proofErr w:type="gramStart"/>
      <w:r w:rsidR="00095987" w:rsidRPr="00095987">
        <w:rPr>
          <w:rStyle w:val="Emphaseple"/>
          <w:color w:val="auto"/>
          <w:szCs w:val="22"/>
        </w:rPr>
        <w:t>le</w:t>
      </w:r>
      <w:proofErr w:type="gramEnd"/>
      <w:r w:rsidR="00095987" w:rsidRPr="00095987">
        <w:rPr>
          <w:rStyle w:val="Emphaseple"/>
          <w:color w:val="auto"/>
          <w:szCs w:val="22"/>
        </w:rPr>
        <w:t xml:space="preserve"> micro-onde tout le temps ? </w:t>
      </w:r>
    </w:p>
    <w:p w:rsidR="00095987" w:rsidRDefault="00095987" w:rsidP="0066485E">
      <w:pPr>
        <w:jc w:val="both"/>
        <w:rPr>
          <w:rStyle w:val="Emphaseple"/>
          <w:i w:val="0"/>
          <w:color w:val="auto"/>
          <w:szCs w:val="22"/>
        </w:rPr>
      </w:pPr>
    </w:p>
    <w:p w:rsidR="007E07AC" w:rsidRDefault="00CC6C9A" w:rsidP="0066485E">
      <w:pPr>
        <w:jc w:val="both"/>
        <w:rPr>
          <w:szCs w:val="22"/>
        </w:rPr>
      </w:pPr>
      <w:r>
        <w:rPr>
          <w:rStyle w:val="Emphaseple"/>
          <w:i w:val="0"/>
          <w:color w:val="auto"/>
          <w:szCs w:val="22"/>
        </w:rPr>
        <w:t>Le catalyseur joue donc un rôle dans la synthèse de l’</w:t>
      </w:r>
      <w:r w:rsidR="001B334C" w:rsidRPr="0066485E">
        <w:rPr>
          <w:szCs w:val="22"/>
        </w:rPr>
        <w:t>ibuprofène</w:t>
      </w:r>
      <w:r w:rsidR="007E07AC" w:rsidRPr="0066485E">
        <w:rPr>
          <w:szCs w:val="22"/>
        </w:rPr>
        <w:t xml:space="preserve">, mais le </w:t>
      </w:r>
      <w:r>
        <w:rPr>
          <w:szCs w:val="22"/>
        </w:rPr>
        <w:t>procédé</w:t>
      </w:r>
      <w:r w:rsidR="007E07AC" w:rsidRPr="0066485E">
        <w:rPr>
          <w:szCs w:val="22"/>
        </w:rPr>
        <w:t xml:space="preserve"> BHC est plus</w:t>
      </w:r>
      <w:r>
        <w:rPr>
          <w:szCs w:val="22"/>
        </w:rPr>
        <w:t xml:space="preserve"> durable pour une autre raison, il y a</w:t>
      </w:r>
      <w:r w:rsidR="007E07AC" w:rsidRPr="0066485E">
        <w:rPr>
          <w:szCs w:val="22"/>
        </w:rPr>
        <w:t xml:space="preserve"> moins d’</w:t>
      </w:r>
      <w:r w:rsidR="001B334C" w:rsidRPr="0066485E">
        <w:rPr>
          <w:szCs w:val="22"/>
        </w:rPr>
        <w:t>étape</w:t>
      </w:r>
      <w:r>
        <w:rPr>
          <w:szCs w:val="22"/>
        </w:rPr>
        <w:t xml:space="preserve">s : </w:t>
      </w:r>
      <w:r w:rsidR="001B334C" w:rsidRPr="0066485E">
        <w:rPr>
          <w:szCs w:val="22"/>
        </w:rPr>
        <w:t>économie</w:t>
      </w:r>
      <w:r w:rsidR="007E07AC" w:rsidRPr="0066485E">
        <w:rPr>
          <w:szCs w:val="22"/>
        </w:rPr>
        <w:t xml:space="preserve"> d’atome</w:t>
      </w:r>
      <w:r>
        <w:rPr>
          <w:szCs w:val="22"/>
        </w:rPr>
        <w:t xml:space="preserve">s. </w:t>
      </w:r>
    </w:p>
    <w:p w:rsidR="00CC6C9A" w:rsidRPr="0066485E" w:rsidRDefault="00CC6C9A" w:rsidP="0066485E">
      <w:pPr>
        <w:jc w:val="both"/>
        <w:rPr>
          <w:szCs w:val="22"/>
        </w:rPr>
      </w:pPr>
    </w:p>
    <w:p w:rsidR="00E65234" w:rsidRPr="00CC6C9A" w:rsidRDefault="00E65234" w:rsidP="00CC6C9A">
      <w:pPr>
        <w:pStyle w:val="Paragraphedeliste"/>
        <w:numPr>
          <w:ilvl w:val="0"/>
          <w:numId w:val="18"/>
        </w:numPr>
        <w:rPr>
          <w:rFonts w:eastAsia="Times New Roman"/>
          <w:color w:val="00B050"/>
        </w:rPr>
      </w:pPr>
      <w:r w:rsidRPr="00CC6C9A">
        <w:rPr>
          <w:rFonts w:eastAsia="Times New Roman"/>
          <w:color w:val="00B050"/>
        </w:rPr>
        <w:t xml:space="preserve">Économie d’atome - minimiser les </w:t>
      </w:r>
      <w:r w:rsidR="007E07AC" w:rsidRPr="00CC6C9A">
        <w:rPr>
          <w:rFonts w:eastAsia="Times New Roman"/>
          <w:color w:val="00B050"/>
        </w:rPr>
        <w:t>sous-produits</w:t>
      </w:r>
    </w:p>
    <w:p w:rsidR="00CC6C9A" w:rsidRDefault="001B334C" w:rsidP="0066485E">
      <w:pPr>
        <w:jc w:val="both"/>
        <w:rPr>
          <w:rStyle w:val="Emphaseintense"/>
          <w:i w:val="0"/>
          <w:szCs w:val="22"/>
        </w:rPr>
      </w:pPr>
      <w:r w:rsidRPr="0066485E">
        <w:rPr>
          <w:szCs w:val="22"/>
        </w:rPr>
        <w:lastRenderedPageBreak/>
        <w:t>Traditionnellement</w:t>
      </w:r>
      <w:r w:rsidR="00CC6C9A">
        <w:rPr>
          <w:szCs w:val="22"/>
        </w:rPr>
        <w:t>, on</w:t>
      </w:r>
      <w:r w:rsidR="007E07AC" w:rsidRPr="0066485E">
        <w:rPr>
          <w:szCs w:val="22"/>
        </w:rPr>
        <w:t xml:space="preserve"> </w:t>
      </w:r>
      <w:r w:rsidR="00CC6C9A">
        <w:rPr>
          <w:szCs w:val="22"/>
        </w:rPr>
        <w:t>calcule le rendement sans pr</w:t>
      </w:r>
      <w:r w:rsidR="007E07AC" w:rsidRPr="0066485E">
        <w:rPr>
          <w:szCs w:val="22"/>
        </w:rPr>
        <w:t>e</w:t>
      </w:r>
      <w:r w:rsidR="00CC6C9A">
        <w:rPr>
          <w:szCs w:val="22"/>
        </w:rPr>
        <w:t>ndre</w:t>
      </w:r>
      <w:r w:rsidR="007E07AC" w:rsidRPr="0066485E">
        <w:rPr>
          <w:szCs w:val="22"/>
        </w:rPr>
        <w:t xml:space="preserve"> en compte</w:t>
      </w:r>
      <w:r w:rsidR="00CC6C9A">
        <w:rPr>
          <w:szCs w:val="22"/>
        </w:rPr>
        <w:t xml:space="preserve"> les</w:t>
      </w:r>
      <w:r w:rsidR="007E07AC" w:rsidRPr="0066485E">
        <w:rPr>
          <w:szCs w:val="22"/>
        </w:rPr>
        <w:t xml:space="preserve"> autres produits formés</w:t>
      </w:r>
      <w:r w:rsidR="00CC6C9A">
        <w:rPr>
          <w:szCs w:val="22"/>
        </w:rPr>
        <w:t xml:space="preserve">. </w:t>
      </w:r>
      <w:r w:rsidR="007E07AC" w:rsidRPr="00CC6C9A">
        <w:rPr>
          <w:rStyle w:val="Emphaseintense"/>
          <w:i w:val="0"/>
          <w:color w:val="FFC000"/>
          <w:szCs w:val="22"/>
        </w:rPr>
        <w:t>PWP</w:t>
      </w:r>
      <w:r w:rsidR="007E07AC" w:rsidRPr="0066485E">
        <w:rPr>
          <w:rStyle w:val="Emphaseintense"/>
          <w:i w:val="0"/>
          <w:szCs w:val="22"/>
        </w:rPr>
        <w:t> </w:t>
      </w:r>
    </w:p>
    <w:p w:rsidR="009E22A7" w:rsidRPr="00CC6C9A" w:rsidRDefault="00CC6C9A" w:rsidP="0066485E">
      <w:pPr>
        <w:jc w:val="both"/>
        <w:rPr>
          <w:szCs w:val="22"/>
        </w:rPr>
      </w:pPr>
      <w:r w:rsidRPr="00CC6C9A">
        <w:rPr>
          <w:rStyle w:val="Emphaseintense"/>
          <w:b w:val="0"/>
          <w:i w:val="0"/>
          <w:szCs w:val="22"/>
        </w:rPr>
        <w:t xml:space="preserve">En </w:t>
      </w:r>
      <w:r w:rsidR="0064151C" w:rsidRPr="00CC6C9A">
        <w:rPr>
          <w:rStyle w:val="Emphaseintense"/>
          <w:b w:val="0"/>
          <w:i w:val="0"/>
          <w:szCs w:val="22"/>
        </w:rPr>
        <w:t xml:space="preserve">faisant apparaitre les </w:t>
      </w:r>
      <w:r w:rsidR="001B334C" w:rsidRPr="00CC6C9A">
        <w:rPr>
          <w:rStyle w:val="Emphaseintense"/>
          <w:b w:val="0"/>
          <w:i w:val="0"/>
          <w:szCs w:val="22"/>
        </w:rPr>
        <w:t>sous-produits</w:t>
      </w:r>
      <w:r w:rsidRPr="00CC6C9A">
        <w:rPr>
          <w:rStyle w:val="Emphaseintense"/>
          <w:b w:val="0"/>
          <w:i w:val="0"/>
          <w:szCs w:val="22"/>
        </w:rPr>
        <w:t xml:space="preserve"> dans les 2 procédés de la synthèse de l’ibuprofène </w:t>
      </w:r>
      <w:r w:rsidRPr="00CC6C9A">
        <w:rPr>
          <w:szCs w:val="22"/>
        </w:rPr>
        <w:t>on voit que le</w:t>
      </w:r>
      <w:r w:rsidR="007E07AC" w:rsidRPr="00CC6C9A">
        <w:rPr>
          <w:szCs w:val="22"/>
        </w:rPr>
        <w:t xml:space="preserve"> nombre de </w:t>
      </w:r>
      <w:r w:rsidR="001B334C" w:rsidRPr="00CC6C9A">
        <w:rPr>
          <w:szCs w:val="22"/>
        </w:rPr>
        <w:t>sous-produit</w:t>
      </w:r>
      <w:r w:rsidR="007E07AC" w:rsidRPr="00CC6C9A">
        <w:rPr>
          <w:szCs w:val="22"/>
        </w:rPr>
        <w:t xml:space="preserve"> formé par </w:t>
      </w:r>
      <w:r>
        <w:rPr>
          <w:szCs w:val="22"/>
        </w:rPr>
        <w:t xml:space="preserve">le procédé </w:t>
      </w:r>
      <w:r w:rsidR="007E07AC" w:rsidRPr="00CC6C9A">
        <w:rPr>
          <w:szCs w:val="22"/>
        </w:rPr>
        <w:t>Boots</w:t>
      </w:r>
      <w:r>
        <w:rPr>
          <w:szCs w:val="22"/>
        </w:rPr>
        <w:t xml:space="preserve"> est</w:t>
      </w:r>
      <w:r w:rsidR="007E07AC" w:rsidRPr="00CC6C9A">
        <w:rPr>
          <w:szCs w:val="22"/>
        </w:rPr>
        <w:t xml:space="preserve"> </w:t>
      </w:r>
      <w:proofErr w:type="spellStart"/>
      <w:r w:rsidR="007E07AC" w:rsidRPr="00CC6C9A">
        <w:rPr>
          <w:szCs w:val="22"/>
        </w:rPr>
        <w:t>bcp</w:t>
      </w:r>
      <w:proofErr w:type="spellEnd"/>
      <w:r w:rsidR="007E07AC" w:rsidRPr="00CC6C9A">
        <w:rPr>
          <w:szCs w:val="22"/>
        </w:rPr>
        <w:t xml:space="preserve"> plus important que celui par BHC. </w:t>
      </w:r>
    </w:p>
    <w:p w:rsidR="007E07AC" w:rsidRPr="0066485E" w:rsidRDefault="00CC6C9A" w:rsidP="0066485E">
      <w:pPr>
        <w:jc w:val="both"/>
        <w:rPr>
          <w:szCs w:val="22"/>
        </w:rPr>
      </w:pPr>
      <w:r>
        <w:rPr>
          <w:rStyle w:val="Emphaseple"/>
          <w:b/>
          <w:i w:val="0"/>
          <w:color w:val="auto"/>
          <w:szCs w:val="22"/>
        </w:rPr>
        <w:t>[6</w:t>
      </w:r>
      <w:r w:rsidRPr="00CC6C9A">
        <w:rPr>
          <w:rStyle w:val="Emphaseple"/>
          <w:b/>
          <w:i w:val="0"/>
          <w:color w:val="auto"/>
          <w:szCs w:val="22"/>
        </w:rPr>
        <w:t>]</w:t>
      </w:r>
      <w:r>
        <w:rPr>
          <w:rStyle w:val="Emphaseple"/>
          <w:b/>
          <w:i w:val="0"/>
          <w:color w:val="auto"/>
          <w:szCs w:val="22"/>
        </w:rPr>
        <w:t xml:space="preserve"> </w:t>
      </w:r>
      <w:r w:rsidR="009E22A7" w:rsidRPr="0066485E">
        <w:rPr>
          <w:szCs w:val="22"/>
        </w:rPr>
        <w:t>Dans une optique de réduction de la pollut</w:t>
      </w:r>
      <w:r>
        <w:rPr>
          <w:szCs w:val="22"/>
        </w:rPr>
        <w:t>ion à la source, la chimie durable</w:t>
      </w:r>
      <w:r w:rsidR="009E22A7" w:rsidRPr="0066485E">
        <w:rPr>
          <w:szCs w:val="22"/>
        </w:rPr>
        <w:t xml:space="preserve"> propose une évolution du concept d'efficacité qui prend en compte la minimisation de la quantité de déchets. On utilise comme indicateur de l'efficacité d'un procédé son utilisation atomique (UA). </w:t>
      </w:r>
    </w:p>
    <w:p w:rsidR="009E22A7" w:rsidRPr="0066485E" w:rsidRDefault="009E22A7" w:rsidP="0066485E">
      <w:pPr>
        <w:jc w:val="both"/>
        <w:rPr>
          <w:szCs w:val="22"/>
        </w:rPr>
      </w:pPr>
    </w:p>
    <w:p w:rsidR="009E22A7" w:rsidRPr="0066485E" w:rsidRDefault="009E22A7" w:rsidP="0066485E">
      <w:pPr>
        <w:jc w:val="both"/>
        <w:rPr>
          <w:rStyle w:val="Emphaseintense"/>
          <w:i w:val="0"/>
          <w:szCs w:val="22"/>
        </w:rPr>
      </w:pPr>
      <w:r w:rsidRPr="0066485E">
        <w:rPr>
          <w:szCs w:val="22"/>
          <w:shd w:val="clear" w:color="auto" w:fill="FFFFFF"/>
        </w:rPr>
        <w:t xml:space="preserve">UA : rapport de la masse molaire du produit recherché sur la somme des masses molaires de tous les produits qui apparaissent dans l'équation </w:t>
      </w:r>
      <w:r w:rsidR="001B334C" w:rsidRPr="0066485E">
        <w:rPr>
          <w:szCs w:val="22"/>
          <w:shd w:val="clear" w:color="auto" w:fill="FFFFFF"/>
        </w:rPr>
        <w:t>stœchiométrique</w:t>
      </w:r>
      <w:r w:rsidR="00CC6C9A">
        <w:rPr>
          <w:szCs w:val="22"/>
          <w:shd w:val="clear" w:color="auto" w:fill="FFFFFF"/>
        </w:rPr>
        <w:t xml:space="preserve">. </w:t>
      </w:r>
      <w:r w:rsidRPr="00CC6C9A">
        <w:rPr>
          <w:rStyle w:val="Emphaseintense"/>
          <w:i w:val="0"/>
          <w:color w:val="FFC000"/>
          <w:szCs w:val="22"/>
        </w:rPr>
        <w:t>PWP</w:t>
      </w:r>
      <w:r w:rsidRPr="0066485E">
        <w:rPr>
          <w:rStyle w:val="Emphaseintense"/>
          <w:i w:val="0"/>
          <w:szCs w:val="22"/>
        </w:rPr>
        <w:t xml:space="preserve"> </w:t>
      </w:r>
      <w:r w:rsidR="001B334C" w:rsidRPr="00CC6C9A">
        <w:rPr>
          <w:rStyle w:val="Emphaseintense"/>
          <w:b w:val="0"/>
          <w:i w:val="0"/>
          <w:szCs w:val="22"/>
        </w:rPr>
        <w:t>application à</w:t>
      </w:r>
      <w:r w:rsidRPr="00CC6C9A">
        <w:rPr>
          <w:rStyle w:val="Emphaseintense"/>
          <w:b w:val="0"/>
          <w:i w:val="0"/>
          <w:szCs w:val="22"/>
        </w:rPr>
        <w:t xml:space="preserve"> l’</w:t>
      </w:r>
      <w:r w:rsidR="001B334C" w:rsidRPr="00CC6C9A">
        <w:rPr>
          <w:rStyle w:val="Emphaseintense"/>
          <w:b w:val="0"/>
          <w:i w:val="0"/>
          <w:szCs w:val="22"/>
        </w:rPr>
        <w:t>ibuprofène</w:t>
      </w:r>
      <w:r w:rsidR="00BF3134" w:rsidRPr="00CC6C9A">
        <w:rPr>
          <w:rStyle w:val="Emphaseintense"/>
          <w:b w:val="0"/>
          <w:i w:val="0"/>
          <w:szCs w:val="22"/>
        </w:rPr>
        <w:t> : tableau récap</w:t>
      </w:r>
      <w:r w:rsidR="00CC6C9A">
        <w:rPr>
          <w:rStyle w:val="Emphaseintense"/>
          <w:i w:val="0"/>
          <w:szCs w:val="22"/>
        </w:rPr>
        <w:t xml:space="preserve">. </w:t>
      </w:r>
    </w:p>
    <w:p w:rsidR="001B334C" w:rsidRPr="0066485E" w:rsidRDefault="0066485E" w:rsidP="0066485E">
      <w:pPr>
        <w:jc w:val="both"/>
        <w:rPr>
          <w:szCs w:val="22"/>
          <w:shd w:val="clear" w:color="auto" w:fill="FFFFFF"/>
        </w:rPr>
      </w:pPr>
      <m:oMathPara>
        <m:oMath>
          <m:r>
            <m:rPr>
              <m:sty m:val="p"/>
            </m:rPr>
            <w:rPr>
              <w:rFonts w:ascii="Cambria Math" w:hAnsi="Cambria Math"/>
              <w:szCs w:val="22"/>
              <w:shd w:val="clear" w:color="auto" w:fill="FFFFFF"/>
            </w:rPr>
            <m:t>UA=</m:t>
          </m:r>
          <m:f>
            <m:fPr>
              <m:ctrlPr>
                <w:rPr>
                  <w:rFonts w:ascii="Cambria Math" w:hAnsi="Cambria Math"/>
                  <w:szCs w:val="22"/>
                  <w:shd w:val="clear" w:color="auto" w:fill="FFFFFF"/>
                </w:rPr>
              </m:ctrlPr>
            </m:fPr>
            <m:num>
              <m:r>
                <m:rPr>
                  <m:sty m:val="p"/>
                </m:rPr>
                <w:rPr>
                  <w:rFonts w:ascii="Cambria Math" w:hAnsi="Cambria Math"/>
                  <w:szCs w:val="22"/>
                  <w:shd w:val="clear" w:color="auto" w:fill="FFFFFF"/>
                </w:rPr>
                <m:t>M(produit)</m:t>
              </m:r>
            </m:num>
            <m:den>
              <m:nary>
                <m:naryPr>
                  <m:chr m:val="∑"/>
                  <m:limLoc m:val="undOvr"/>
                  <m:subHide m:val="1"/>
                  <m:supHide m:val="1"/>
                  <m:ctrlPr>
                    <w:rPr>
                      <w:rFonts w:ascii="Cambria Math" w:hAnsi="Cambria Math"/>
                      <w:szCs w:val="22"/>
                      <w:shd w:val="clear" w:color="auto" w:fill="FFFFFF"/>
                    </w:rPr>
                  </m:ctrlPr>
                </m:naryPr>
                <m:sub/>
                <m:sup/>
                <m:e>
                  <m:r>
                    <m:rPr>
                      <m:sty m:val="p"/>
                    </m:rPr>
                    <w:rPr>
                      <w:rFonts w:ascii="Cambria Math" w:hAnsi="Cambria Math"/>
                      <w:szCs w:val="22"/>
                      <w:shd w:val="clear" w:color="auto" w:fill="FFFFFF"/>
                    </w:rPr>
                    <m:t>M(réactif)</m:t>
                  </m:r>
                </m:e>
              </m:nary>
            </m:den>
          </m:f>
          <m:r>
            <m:rPr>
              <m:sty m:val="p"/>
            </m:rPr>
            <w:rPr>
              <w:rFonts w:ascii="Cambria Math" w:hAnsi="Cambria Math"/>
              <w:szCs w:val="22"/>
              <w:shd w:val="clear" w:color="auto" w:fill="FFFFFF"/>
            </w:rPr>
            <m:t xml:space="preserve">*100 </m:t>
          </m:r>
        </m:oMath>
      </m:oMathPara>
    </w:p>
    <w:p w:rsidR="009E22A7" w:rsidRDefault="001B334C" w:rsidP="0066485E">
      <w:pPr>
        <w:jc w:val="both"/>
        <w:rPr>
          <w:szCs w:val="22"/>
        </w:rPr>
      </w:pPr>
      <w:r w:rsidRPr="0066485E">
        <w:rPr>
          <w:szCs w:val="22"/>
        </w:rPr>
        <w:t>Bilan</w:t>
      </w:r>
      <w:r w:rsidR="0064151C" w:rsidRPr="0066485E">
        <w:rPr>
          <w:szCs w:val="22"/>
        </w:rPr>
        <w:t xml:space="preserve"> des atom</w:t>
      </w:r>
      <w:r w:rsidR="00CC6C9A">
        <w:rPr>
          <w:szCs w:val="22"/>
        </w:rPr>
        <w:t>es mis en jeu dans la synthèse, on distingue deux</w:t>
      </w:r>
      <w:r w:rsidR="0064151C" w:rsidRPr="0066485E">
        <w:rPr>
          <w:szCs w:val="22"/>
        </w:rPr>
        <w:t xml:space="preserve"> </w:t>
      </w:r>
      <w:r w:rsidRPr="0066485E">
        <w:rPr>
          <w:szCs w:val="22"/>
        </w:rPr>
        <w:t>catégories</w:t>
      </w:r>
      <w:r w:rsidR="0064151C" w:rsidRPr="0066485E">
        <w:rPr>
          <w:szCs w:val="22"/>
        </w:rPr>
        <w:t> d’atomes</w:t>
      </w:r>
      <w:r w:rsidR="00CC6C9A">
        <w:rPr>
          <w:szCs w:val="22"/>
        </w:rPr>
        <w:t xml:space="preserve"> : </w:t>
      </w:r>
      <w:r w:rsidR="0064151C" w:rsidRPr="0066485E">
        <w:rPr>
          <w:szCs w:val="22"/>
        </w:rPr>
        <w:t>ceux qui rentre</w:t>
      </w:r>
      <w:r w:rsidR="00CC6C9A">
        <w:rPr>
          <w:szCs w:val="22"/>
        </w:rPr>
        <w:t>nt</w:t>
      </w:r>
      <w:r w:rsidR="0064151C" w:rsidRPr="0066485E">
        <w:rPr>
          <w:szCs w:val="22"/>
        </w:rPr>
        <w:t xml:space="preserve"> dans la </w:t>
      </w:r>
      <w:r w:rsidRPr="0066485E">
        <w:rPr>
          <w:szCs w:val="22"/>
        </w:rPr>
        <w:t>synthèse</w:t>
      </w:r>
      <w:r w:rsidR="0064151C" w:rsidRPr="0066485E">
        <w:rPr>
          <w:szCs w:val="22"/>
        </w:rPr>
        <w:t xml:space="preserve"> de l’</w:t>
      </w:r>
      <w:r w:rsidRPr="0066485E">
        <w:rPr>
          <w:szCs w:val="22"/>
        </w:rPr>
        <w:t>ibuprofène</w:t>
      </w:r>
      <w:r w:rsidR="0064151C" w:rsidRPr="0066485E">
        <w:rPr>
          <w:szCs w:val="22"/>
        </w:rPr>
        <w:t xml:space="preserve"> et ceux </w:t>
      </w:r>
      <w:r w:rsidRPr="0066485E">
        <w:rPr>
          <w:szCs w:val="22"/>
        </w:rPr>
        <w:t>qui</w:t>
      </w:r>
      <w:r w:rsidR="0064151C" w:rsidRPr="0066485E">
        <w:rPr>
          <w:szCs w:val="22"/>
        </w:rPr>
        <w:t xml:space="preserve"> sont </w:t>
      </w:r>
      <w:r w:rsidRPr="0066485E">
        <w:rPr>
          <w:szCs w:val="22"/>
        </w:rPr>
        <w:t>des sous-produits</w:t>
      </w:r>
      <w:r w:rsidR="0064151C" w:rsidRPr="0066485E">
        <w:rPr>
          <w:szCs w:val="22"/>
        </w:rPr>
        <w:t xml:space="preserve"> : </w:t>
      </w:r>
    </w:p>
    <w:p w:rsidR="00CC6C9A" w:rsidRPr="0066485E" w:rsidRDefault="00CC6C9A" w:rsidP="0066485E">
      <w:pPr>
        <w:jc w:val="both"/>
        <w:rPr>
          <w:szCs w:val="22"/>
        </w:rPr>
      </w:pPr>
    </w:p>
    <w:p w:rsidR="0064151C" w:rsidRPr="0066485E" w:rsidRDefault="001B334C" w:rsidP="0066485E">
      <w:pPr>
        <w:jc w:val="both"/>
        <w:rPr>
          <w:szCs w:val="22"/>
          <w:u w:val="single"/>
        </w:rPr>
      </w:pPr>
      <w:r w:rsidRPr="0066485E">
        <w:rPr>
          <w:szCs w:val="22"/>
          <w:u w:val="single"/>
        </w:rPr>
        <w:t>Synthèse</w:t>
      </w:r>
      <w:r w:rsidR="0064151C" w:rsidRPr="0066485E">
        <w:rPr>
          <w:szCs w:val="22"/>
          <w:u w:val="single"/>
        </w:rPr>
        <w:t xml:space="preserve"> Boots :</w:t>
      </w:r>
    </w:p>
    <w:p w:rsidR="00BF3134" w:rsidRPr="0066485E" w:rsidRDefault="00BF3134" w:rsidP="0066485E">
      <w:pPr>
        <w:jc w:val="both"/>
        <w:rPr>
          <w:szCs w:val="22"/>
        </w:rPr>
      </w:pPr>
      <w:r w:rsidRPr="0066485E">
        <w:rPr>
          <w:noProof/>
          <w:szCs w:val="22"/>
          <w:lang w:eastAsia="fr-FR"/>
        </w:rPr>
        <w:drawing>
          <wp:inline distT="0" distB="0" distL="0" distR="0">
            <wp:extent cx="5886450" cy="2171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171700"/>
                    </a:xfrm>
                    <a:prstGeom prst="rect">
                      <a:avLst/>
                    </a:prstGeom>
                    <a:noFill/>
                    <a:ln>
                      <a:noFill/>
                    </a:ln>
                  </pic:spPr>
                </pic:pic>
              </a:graphicData>
            </a:graphic>
          </wp:inline>
        </w:drawing>
      </w:r>
    </w:p>
    <w:p w:rsidR="00BF3134" w:rsidRPr="0066485E" w:rsidRDefault="00BF3134" w:rsidP="0066485E">
      <w:pPr>
        <w:jc w:val="both"/>
        <w:rPr>
          <w:szCs w:val="22"/>
        </w:rPr>
      </w:pPr>
    </w:p>
    <w:p w:rsidR="0064151C" w:rsidRPr="0066485E" w:rsidRDefault="0064151C" w:rsidP="0066485E">
      <w:pPr>
        <w:jc w:val="both"/>
        <w:rPr>
          <w:bCs/>
          <w:szCs w:val="22"/>
        </w:rPr>
      </w:pPr>
      <w:r w:rsidRPr="0066485E">
        <w:rPr>
          <w:bCs/>
          <w:szCs w:val="22"/>
        </w:rPr>
        <w:t xml:space="preserve">UA = 206 / 514,5 x 100 % = 40 % </w:t>
      </w:r>
    </w:p>
    <w:p w:rsidR="001B334C" w:rsidRPr="0066485E" w:rsidRDefault="001B334C" w:rsidP="0066485E">
      <w:pPr>
        <w:jc w:val="both"/>
        <w:rPr>
          <w:bCs/>
          <w:szCs w:val="22"/>
        </w:rPr>
      </w:pPr>
    </w:p>
    <w:p w:rsidR="0064151C" w:rsidRPr="0066485E" w:rsidRDefault="00CC6C9A" w:rsidP="0066485E">
      <w:pPr>
        <w:jc w:val="both"/>
        <w:rPr>
          <w:szCs w:val="22"/>
        </w:rPr>
      </w:pPr>
      <w:r>
        <w:rPr>
          <w:b/>
          <w:szCs w:val="22"/>
        </w:rPr>
        <w:t>[6</w:t>
      </w:r>
      <w:r w:rsidRPr="00CC6C9A">
        <w:rPr>
          <w:b/>
          <w:szCs w:val="22"/>
        </w:rPr>
        <w:t>]</w:t>
      </w:r>
      <w:r w:rsidRPr="0066485E">
        <w:rPr>
          <w:szCs w:val="22"/>
        </w:rPr>
        <w:t xml:space="preserve"> </w:t>
      </w:r>
      <w:r w:rsidR="001B334C" w:rsidRPr="0066485E">
        <w:rPr>
          <w:szCs w:val="22"/>
        </w:rPr>
        <w:t>Même</w:t>
      </w:r>
      <w:r w:rsidR="0064151C" w:rsidRPr="0066485E">
        <w:rPr>
          <w:szCs w:val="22"/>
        </w:rPr>
        <w:t xml:space="preserve"> si</w:t>
      </w:r>
      <w:r>
        <w:rPr>
          <w:szCs w:val="22"/>
        </w:rPr>
        <w:t xml:space="preserve"> le</w:t>
      </w:r>
      <w:r w:rsidR="0064151C" w:rsidRPr="0066485E">
        <w:rPr>
          <w:szCs w:val="22"/>
        </w:rPr>
        <w:t xml:space="preserve"> rendement est de 100%, seul</w:t>
      </w:r>
      <w:r>
        <w:rPr>
          <w:szCs w:val="22"/>
        </w:rPr>
        <w:t>ement</w:t>
      </w:r>
      <w:r w:rsidR="0064151C" w:rsidRPr="0066485E">
        <w:rPr>
          <w:szCs w:val="22"/>
        </w:rPr>
        <w:t xml:space="preserve"> 40% en masse des atomes de réactifs sont présent</w:t>
      </w:r>
      <w:r>
        <w:rPr>
          <w:szCs w:val="22"/>
        </w:rPr>
        <w:t>s</w:t>
      </w:r>
      <w:r w:rsidR="0064151C" w:rsidRPr="0066485E">
        <w:rPr>
          <w:szCs w:val="22"/>
        </w:rPr>
        <w:t xml:space="preserve"> dans le produit. </w:t>
      </w:r>
      <w:r>
        <w:rPr>
          <w:szCs w:val="22"/>
        </w:rPr>
        <w:t>De plus dans cette synthèse, les s</w:t>
      </w:r>
      <w:r w:rsidR="001B334C" w:rsidRPr="0066485E">
        <w:rPr>
          <w:szCs w:val="22"/>
        </w:rPr>
        <w:t>ous-produit</w:t>
      </w:r>
      <w:r>
        <w:rPr>
          <w:szCs w:val="22"/>
        </w:rPr>
        <w:t>s</w:t>
      </w:r>
      <w:r w:rsidR="0064151C" w:rsidRPr="0066485E">
        <w:rPr>
          <w:szCs w:val="22"/>
        </w:rPr>
        <w:t xml:space="preserve"> </w:t>
      </w:r>
      <w:r>
        <w:rPr>
          <w:szCs w:val="22"/>
        </w:rPr>
        <w:t xml:space="preserve">sont </w:t>
      </w:r>
      <w:r w:rsidR="0064151C" w:rsidRPr="0066485E">
        <w:rPr>
          <w:szCs w:val="22"/>
        </w:rPr>
        <w:t>non exploitable</w:t>
      </w:r>
      <w:r>
        <w:rPr>
          <w:szCs w:val="22"/>
        </w:rPr>
        <w:t xml:space="preserve">s. Il faudra alors un </w:t>
      </w:r>
      <w:r w:rsidR="0064151C" w:rsidRPr="0066485E">
        <w:rPr>
          <w:szCs w:val="22"/>
        </w:rPr>
        <w:t xml:space="preserve">retraitement : cout </w:t>
      </w:r>
      <w:r w:rsidR="001B334C" w:rsidRPr="0066485E">
        <w:rPr>
          <w:szCs w:val="22"/>
        </w:rPr>
        <w:t>énergétique</w:t>
      </w:r>
      <w:r>
        <w:rPr>
          <w:szCs w:val="22"/>
        </w:rPr>
        <w:t xml:space="preserve"> + environnemental</w:t>
      </w:r>
      <w:r w:rsidR="0064151C" w:rsidRPr="0066485E">
        <w:rPr>
          <w:szCs w:val="22"/>
        </w:rPr>
        <w:t xml:space="preserve"> </w:t>
      </w:r>
    </w:p>
    <w:p w:rsidR="0064151C" w:rsidRPr="0066485E" w:rsidRDefault="0064151C" w:rsidP="0066485E">
      <w:pPr>
        <w:jc w:val="both"/>
        <w:rPr>
          <w:szCs w:val="22"/>
        </w:rPr>
      </w:pPr>
    </w:p>
    <w:p w:rsidR="009E22A7" w:rsidRPr="0066485E" w:rsidRDefault="001B334C" w:rsidP="0066485E">
      <w:pPr>
        <w:jc w:val="both"/>
        <w:rPr>
          <w:szCs w:val="22"/>
          <w:u w:val="single"/>
        </w:rPr>
      </w:pPr>
      <w:r w:rsidRPr="0066485E">
        <w:rPr>
          <w:szCs w:val="22"/>
          <w:u w:val="single"/>
        </w:rPr>
        <w:t>Synthèse</w:t>
      </w:r>
      <w:r w:rsidR="0064151C" w:rsidRPr="0066485E">
        <w:rPr>
          <w:szCs w:val="22"/>
          <w:u w:val="single"/>
        </w:rPr>
        <w:t xml:space="preserve"> BHC : </w:t>
      </w:r>
    </w:p>
    <w:p w:rsidR="0064151C" w:rsidRPr="0066485E" w:rsidRDefault="00BF3134" w:rsidP="0066485E">
      <w:pPr>
        <w:jc w:val="both"/>
        <w:rPr>
          <w:szCs w:val="22"/>
        </w:rPr>
      </w:pPr>
      <w:r w:rsidRPr="0066485E">
        <w:rPr>
          <w:noProof/>
          <w:szCs w:val="22"/>
          <w:lang w:eastAsia="fr-FR"/>
        </w:rPr>
        <w:drawing>
          <wp:inline distT="0" distB="0" distL="0" distR="0">
            <wp:extent cx="3905250" cy="1390650"/>
            <wp:effectExtent l="0" t="0" r="0" b="0"/>
            <wp:docPr id="3" name="Image 3" descr="chimie_verte_tableau_ibuprofene_com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imie_verte_tableau_ibuprofene_compl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250" cy="1390650"/>
                    </a:xfrm>
                    <a:prstGeom prst="rect">
                      <a:avLst/>
                    </a:prstGeom>
                    <a:noFill/>
                    <a:ln>
                      <a:noFill/>
                    </a:ln>
                  </pic:spPr>
                </pic:pic>
              </a:graphicData>
            </a:graphic>
          </wp:inline>
        </w:drawing>
      </w:r>
    </w:p>
    <w:p w:rsidR="00BF3134" w:rsidRPr="0066485E" w:rsidRDefault="00BF3134" w:rsidP="0066485E">
      <w:pPr>
        <w:jc w:val="both"/>
        <w:rPr>
          <w:szCs w:val="22"/>
        </w:rPr>
      </w:pPr>
    </w:p>
    <w:p w:rsidR="00BF3134" w:rsidRPr="0066485E" w:rsidRDefault="00BF3134" w:rsidP="0066485E">
      <w:pPr>
        <w:jc w:val="both"/>
        <w:rPr>
          <w:szCs w:val="22"/>
        </w:rPr>
      </w:pPr>
      <w:r w:rsidRPr="0066485E">
        <w:rPr>
          <w:bCs/>
          <w:szCs w:val="22"/>
        </w:rPr>
        <w:t>UA = 206 / 266 x 100 % = 77,4 %</w:t>
      </w:r>
      <w:r w:rsidR="00CC6C9A">
        <w:rPr>
          <w:szCs w:val="22"/>
        </w:rPr>
        <w:t>, il y a un g</w:t>
      </w:r>
      <w:r w:rsidR="001B334C" w:rsidRPr="0066485E">
        <w:rPr>
          <w:szCs w:val="22"/>
        </w:rPr>
        <w:t>ain</w:t>
      </w:r>
      <w:r w:rsidRPr="0066485E">
        <w:rPr>
          <w:szCs w:val="22"/>
        </w:rPr>
        <w:t xml:space="preserve"> considérable</w:t>
      </w:r>
      <w:r w:rsidR="00CC6C9A">
        <w:rPr>
          <w:szCs w:val="22"/>
        </w:rPr>
        <w:t xml:space="preserve"> par rapport à la synthèse par procédé Boots</w:t>
      </w:r>
      <w:r w:rsidRPr="0066485E">
        <w:rPr>
          <w:szCs w:val="22"/>
        </w:rPr>
        <w:t>.</w:t>
      </w:r>
      <w:r w:rsidR="0036379C">
        <w:rPr>
          <w:szCs w:val="22"/>
        </w:rPr>
        <w:t xml:space="preserve"> </w:t>
      </w:r>
      <w:r w:rsidR="0036379C">
        <w:rPr>
          <w:rStyle w:val="Emphaseple"/>
          <w:b/>
          <w:i w:val="0"/>
          <w:color w:val="auto"/>
          <w:szCs w:val="22"/>
        </w:rPr>
        <w:t>[6</w:t>
      </w:r>
      <w:r w:rsidR="0036379C" w:rsidRPr="0036379C">
        <w:rPr>
          <w:rStyle w:val="Emphaseple"/>
          <w:b/>
          <w:i w:val="0"/>
          <w:color w:val="auto"/>
          <w:szCs w:val="22"/>
        </w:rPr>
        <w:t>] procédé BHC</w:t>
      </w:r>
    </w:p>
    <w:p w:rsidR="00BF3134" w:rsidRPr="0066485E" w:rsidRDefault="0036379C" w:rsidP="0066485E">
      <w:pPr>
        <w:jc w:val="both"/>
        <w:rPr>
          <w:rStyle w:val="Emphaseple"/>
          <w:i w:val="0"/>
          <w:szCs w:val="22"/>
        </w:rPr>
      </w:pPr>
      <w:r>
        <w:rPr>
          <w:szCs w:val="22"/>
        </w:rPr>
        <w:t>De plus, le</w:t>
      </w:r>
      <w:r w:rsidR="00BF3134" w:rsidRPr="0066485E">
        <w:rPr>
          <w:szCs w:val="22"/>
        </w:rPr>
        <w:t xml:space="preserve"> sous-produit obtenu au cours de l'étape 1 </w:t>
      </w:r>
      <w:r w:rsidR="001B334C" w:rsidRPr="0066485E">
        <w:rPr>
          <w:szCs w:val="22"/>
        </w:rPr>
        <w:t>(seul</w:t>
      </w:r>
      <w:r w:rsidR="00BF3134" w:rsidRPr="0066485E">
        <w:rPr>
          <w:szCs w:val="22"/>
        </w:rPr>
        <w:t xml:space="preserve"> sous-</w:t>
      </w:r>
      <w:r w:rsidR="001B334C" w:rsidRPr="0066485E">
        <w:rPr>
          <w:szCs w:val="22"/>
        </w:rPr>
        <w:t>produit) est</w:t>
      </w:r>
      <w:r>
        <w:rPr>
          <w:szCs w:val="22"/>
        </w:rPr>
        <w:t xml:space="preserve"> l'acide éthanoïque. Il </w:t>
      </w:r>
      <w:r w:rsidR="00BF3134" w:rsidRPr="0066485E">
        <w:rPr>
          <w:szCs w:val="22"/>
        </w:rPr>
        <w:t xml:space="preserve">peut </w:t>
      </w:r>
      <w:r w:rsidR="001B334C" w:rsidRPr="0066485E">
        <w:rPr>
          <w:szCs w:val="22"/>
        </w:rPr>
        <w:t>être</w:t>
      </w:r>
      <w:r w:rsidR="00BF3134" w:rsidRPr="0066485E">
        <w:rPr>
          <w:szCs w:val="22"/>
        </w:rPr>
        <w:t xml:space="preserve"> séparé puis utilisé</w:t>
      </w:r>
      <w:r>
        <w:rPr>
          <w:szCs w:val="22"/>
        </w:rPr>
        <w:t> : Il est valorisable</w:t>
      </w:r>
      <w:r w:rsidR="0038387B" w:rsidRPr="0066485E">
        <w:rPr>
          <w:szCs w:val="22"/>
        </w:rPr>
        <w:t xml:space="preserve">. </w:t>
      </w:r>
      <w:r w:rsidR="00BF3134" w:rsidRPr="0066485E">
        <w:rPr>
          <w:szCs w:val="22"/>
        </w:rPr>
        <w:t xml:space="preserve"> </w:t>
      </w:r>
      <w:r>
        <w:rPr>
          <w:szCs w:val="22"/>
        </w:rPr>
        <w:t>Donc l’</w:t>
      </w:r>
      <w:r w:rsidR="00BF3134" w:rsidRPr="0066485E">
        <w:rPr>
          <w:szCs w:val="22"/>
        </w:rPr>
        <w:t>UA de production de l’</w:t>
      </w:r>
      <w:r w:rsidR="001B334C" w:rsidRPr="0066485E">
        <w:rPr>
          <w:szCs w:val="22"/>
        </w:rPr>
        <w:t>ibuprofène</w:t>
      </w:r>
      <w:r w:rsidR="00BF3134" w:rsidRPr="0066485E">
        <w:rPr>
          <w:szCs w:val="22"/>
        </w:rPr>
        <w:t xml:space="preserve"> est de 100 % car </w:t>
      </w:r>
      <w:r>
        <w:rPr>
          <w:szCs w:val="22"/>
        </w:rPr>
        <w:t xml:space="preserve">le </w:t>
      </w:r>
      <w:r w:rsidR="00BF3134" w:rsidRPr="0066485E">
        <w:rPr>
          <w:szCs w:val="22"/>
        </w:rPr>
        <w:t xml:space="preserve">sous-produit </w:t>
      </w:r>
      <w:r>
        <w:rPr>
          <w:szCs w:val="22"/>
        </w:rPr>
        <w:t xml:space="preserve"> est utile, il peut être </w:t>
      </w:r>
      <w:r w:rsidR="00BF3134" w:rsidRPr="0066485E">
        <w:rPr>
          <w:szCs w:val="22"/>
        </w:rPr>
        <w:t>séparé purifié et utilisé.</w:t>
      </w:r>
      <w:r w:rsidR="00BF3134" w:rsidRPr="0066485E">
        <w:rPr>
          <w:rFonts w:cs="Arial"/>
          <w:color w:val="303030"/>
          <w:szCs w:val="22"/>
          <w:shd w:val="clear" w:color="auto" w:fill="FFFFFF"/>
        </w:rPr>
        <w:t xml:space="preserve"> </w:t>
      </w:r>
    </w:p>
    <w:p w:rsidR="00BF3134" w:rsidRDefault="00BF3134" w:rsidP="0066485E">
      <w:pPr>
        <w:jc w:val="both"/>
        <w:rPr>
          <w:rFonts w:cs="Arial"/>
          <w:color w:val="303030"/>
          <w:szCs w:val="22"/>
          <w:shd w:val="clear" w:color="auto" w:fill="FFFFFF"/>
        </w:rPr>
      </w:pPr>
    </w:p>
    <w:p w:rsidR="009D5F15" w:rsidRPr="009D5F15" w:rsidRDefault="009D5F15" w:rsidP="009D5F15">
      <w:pPr>
        <w:jc w:val="both"/>
        <w:rPr>
          <w:rFonts w:eastAsia="Times New Roman" w:cs="Arial"/>
          <w:szCs w:val="22"/>
          <w:lang w:eastAsia="fr-FR"/>
        </w:rPr>
      </w:pPr>
      <w:r w:rsidRPr="009D5F15">
        <w:rPr>
          <w:rFonts w:cs="Arial"/>
          <w:szCs w:val="22"/>
          <w:shd w:val="clear" w:color="auto" w:fill="FFFFFF"/>
        </w:rPr>
        <w:t>Conclusion sur ce procédé : il n’e</w:t>
      </w:r>
      <w:r w:rsidRPr="009D5F15">
        <w:rPr>
          <w:rFonts w:eastAsia="Times New Roman" w:cs="Arial"/>
          <w:szCs w:val="22"/>
          <w:lang w:eastAsia="fr-FR"/>
        </w:rPr>
        <w:t>st pas seulement un procédé moins polluant, il permet également au fabricant de réduire ses dépenses grâce à :</w:t>
      </w:r>
    </w:p>
    <w:p w:rsidR="009D5F15" w:rsidRPr="009D5F15" w:rsidRDefault="009D5F15" w:rsidP="009D5F15">
      <w:pPr>
        <w:numPr>
          <w:ilvl w:val="0"/>
          <w:numId w:val="19"/>
        </w:numPr>
        <w:shd w:val="clear" w:color="auto" w:fill="FFFFFF"/>
        <w:spacing w:before="120" w:after="120" w:line="240" w:lineRule="atLeast"/>
        <w:ind w:left="195"/>
        <w:jc w:val="both"/>
        <w:rPr>
          <w:rFonts w:eastAsia="Times New Roman" w:cs="Arial"/>
          <w:szCs w:val="22"/>
          <w:lang w:eastAsia="fr-FR"/>
        </w:rPr>
      </w:pPr>
      <w:r w:rsidRPr="009D5F15">
        <w:rPr>
          <w:rFonts w:eastAsia="Times New Roman" w:cs="Arial"/>
          <w:szCs w:val="22"/>
          <w:lang w:eastAsia="fr-FR"/>
        </w:rPr>
        <w:t>la diminution de la quantité de déchet (donc des frais de retraitement).</w:t>
      </w:r>
    </w:p>
    <w:p w:rsidR="009D5F15" w:rsidRPr="009D5F15" w:rsidRDefault="009D5F15" w:rsidP="009D5F15">
      <w:pPr>
        <w:numPr>
          <w:ilvl w:val="0"/>
          <w:numId w:val="20"/>
        </w:numPr>
        <w:shd w:val="clear" w:color="auto" w:fill="FFFFFF"/>
        <w:spacing w:before="120" w:after="120" w:line="240" w:lineRule="atLeast"/>
        <w:ind w:left="195"/>
        <w:jc w:val="both"/>
        <w:rPr>
          <w:rFonts w:eastAsia="Times New Roman" w:cs="Arial"/>
          <w:szCs w:val="22"/>
          <w:lang w:eastAsia="fr-FR"/>
        </w:rPr>
      </w:pPr>
      <w:r w:rsidRPr="009D5F15">
        <w:rPr>
          <w:rFonts w:eastAsia="Times New Roman" w:cs="Arial"/>
          <w:szCs w:val="22"/>
          <w:lang w:eastAsia="fr-FR"/>
        </w:rPr>
        <w:t>la diminution du nombre d'étapes qui entraîne d'une part une réduction des coûts de séparation et de purification, et d'autre part une augmentation de la capacité de production puisque la synthèse prend désormais moins de temps</w:t>
      </w:r>
    </w:p>
    <w:p w:rsidR="00BF3134" w:rsidRPr="009D5F15" w:rsidRDefault="00BF3134" w:rsidP="0066485E">
      <w:pPr>
        <w:jc w:val="both"/>
        <w:rPr>
          <w:szCs w:val="22"/>
        </w:rPr>
      </w:pPr>
    </w:p>
    <w:p w:rsidR="0038387B" w:rsidRPr="009D5F15" w:rsidRDefault="009D5F15" w:rsidP="0066485E">
      <w:pPr>
        <w:jc w:val="both"/>
        <w:rPr>
          <w:szCs w:val="22"/>
        </w:rPr>
      </w:pPr>
      <w:r>
        <w:rPr>
          <w:szCs w:val="22"/>
        </w:rPr>
        <w:t>On peut aussi remarquer que l’é</w:t>
      </w:r>
      <w:r w:rsidR="0038387B" w:rsidRPr="009D5F15">
        <w:rPr>
          <w:szCs w:val="22"/>
        </w:rPr>
        <w:t xml:space="preserve">conomie d’atome </w:t>
      </w:r>
      <w:r>
        <w:rPr>
          <w:szCs w:val="22"/>
        </w:rPr>
        <w:t xml:space="preserve">est </w:t>
      </w:r>
      <w:r w:rsidR="0038387B" w:rsidRPr="009D5F15">
        <w:rPr>
          <w:szCs w:val="22"/>
        </w:rPr>
        <w:t>favorisé</w:t>
      </w:r>
      <w:r>
        <w:rPr>
          <w:szCs w:val="22"/>
        </w:rPr>
        <w:t>e</w:t>
      </w:r>
      <w:r w:rsidR="0038387B" w:rsidRPr="009D5F15">
        <w:rPr>
          <w:szCs w:val="22"/>
        </w:rPr>
        <w:t xml:space="preserve"> par</w:t>
      </w:r>
      <w:r>
        <w:rPr>
          <w:szCs w:val="22"/>
        </w:rPr>
        <w:t xml:space="preserve"> les</w:t>
      </w:r>
      <w:r w:rsidR="0038387B" w:rsidRPr="009D5F15">
        <w:rPr>
          <w:szCs w:val="22"/>
        </w:rPr>
        <w:t xml:space="preserve"> réaction</w:t>
      </w:r>
      <w:r>
        <w:rPr>
          <w:szCs w:val="22"/>
        </w:rPr>
        <w:t xml:space="preserve">s de type addition ou </w:t>
      </w:r>
      <w:r w:rsidR="001B334C" w:rsidRPr="009D5F15">
        <w:rPr>
          <w:szCs w:val="22"/>
        </w:rPr>
        <w:t>réarrangement</w:t>
      </w:r>
      <w:r>
        <w:rPr>
          <w:szCs w:val="22"/>
        </w:rPr>
        <w:t xml:space="preserve"> et défavorisé par les</w:t>
      </w:r>
      <w:r w:rsidR="0038387B" w:rsidRPr="009D5F15">
        <w:rPr>
          <w:szCs w:val="22"/>
        </w:rPr>
        <w:t xml:space="preserve"> substitution</w:t>
      </w:r>
      <w:r>
        <w:rPr>
          <w:szCs w:val="22"/>
        </w:rPr>
        <w:t>s</w:t>
      </w:r>
      <w:r w:rsidR="0038387B" w:rsidRPr="009D5F15">
        <w:rPr>
          <w:szCs w:val="22"/>
        </w:rPr>
        <w:t xml:space="preserve"> et élimination</w:t>
      </w:r>
      <w:r>
        <w:rPr>
          <w:szCs w:val="22"/>
        </w:rPr>
        <w:t xml:space="preserve">s. </w:t>
      </w:r>
    </w:p>
    <w:p w:rsidR="0038387B" w:rsidRPr="00820905" w:rsidRDefault="0038387B" w:rsidP="0066485E">
      <w:pPr>
        <w:jc w:val="both"/>
        <w:rPr>
          <w:szCs w:val="22"/>
          <w:u w:val="single"/>
        </w:rPr>
      </w:pPr>
    </w:p>
    <w:p w:rsidR="00BF3134" w:rsidRPr="0066485E" w:rsidRDefault="00820905" w:rsidP="0066485E">
      <w:pPr>
        <w:jc w:val="both"/>
        <w:rPr>
          <w:szCs w:val="22"/>
        </w:rPr>
      </w:pPr>
      <w:r w:rsidRPr="00820905">
        <w:rPr>
          <w:szCs w:val="22"/>
          <w:u w:val="single"/>
        </w:rPr>
        <w:t>Transition</w:t>
      </w:r>
      <w:r w:rsidR="009D5F15">
        <w:rPr>
          <w:szCs w:val="22"/>
        </w:rPr>
        <w:t xml:space="preserve"> : </w:t>
      </w:r>
      <w:r w:rsidR="00BF3134" w:rsidRPr="0066485E">
        <w:rPr>
          <w:szCs w:val="22"/>
        </w:rPr>
        <w:t>Dans cette étude</w:t>
      </w:r>
      <w:r w:rsidR="009D5F15">
        <w:rPr>
          <w:szCs w:val="22"/>
        </w:rPr>
        <w:t>, on n’a</w:t>
      </w:r>
      <w:r w:rsidR="00BF3134" w:rsidRPr="0066485E">
        <w:rPr>
          <w:szCs w:val="22"/>
        </w:rPr>
        <w:t xml:space="preserve"> pas pris en compte le solvant qui a po</w:t>
      </w:r>
      <w:r w:rsidR="009D5F15">
        <w:rPr>
          <w:szCs w:val="22"/>
        </w:rPr>
        <w:t>u</w:t>
      </w:r>
      <w:r w:rsidR="00BF3134" w:rsidRPr="0066485E">
        <w:rPr>
          <w:szCs w:val="22"/>
        </w:rPr>
        <w:t>rtant</w:t>
      </w:r>
      <w:r w:rsidR="009D5F15">
        <w:rPr>
          <w:szCs w:val="22"/>
        </w:rPr>
        <w:t xml:space="preserve"> un</w:t>
      </w:r>
      <w:r w:rsidR="00BF3134" w:rsidRPr="0066485E">
        <w:rPr>
          <w:szCs w:val="22"/>
        </w:rPr>
        <w:t xml:space="preserve"> </w:t>
      </w:r>
      <w:r w:rsidR="0038387B" w:rsidRPr="0066485E">
        <w:rPr>
          <w:szCs w:val="22"/>
        </w:rPr>
        <w:t>impact</w:t>
      </w:r>
      <w:r w:rsidR="00BF3134" w:rsidRPr="0066485E">
        <w:rPr>
          <w:szCs w:val="22"/>
        </w:rPr>
        <w:t xml:space="preserve"> important</w:t>
      </w:r>
      <w:r w:rsidR="009D5F15">
        <w:rPr>
          <w:szCs w:val="22"/>
        </w:rPr>
        <w:t xml:space="preserve">. </w:t>
      </w:r>
    </w:p>
    <w:p w:rsidR="00BF3134" w:rsidRPr="0066485E" w:rsidRDefault="00BF3134" w:rsidP="0066485E">
      <w:pPr>
        <w:jc w:val="both"/>
        <w:rPr>
          <w:rFonts w:cs="Arial"/>
          <w:color w:val="303030"/>
          <w:szCs w:val="22"/>
          <w:shd w:val="clear" w:color="auto" w:fill="FFFFFF"/>
        </w:rPr>
      </w:pPr>
    </w:p>
    <w:p w:rsidR="00E65234" w:rsidRPr="009D5F15" w:rsidRDefault="00E65234" w:rsidP="009D5F15">
      <w:pPr>
        <w:pStyle w:val="Paragraphedeliste"/>
        <w:numPr>
          <w:ilvl w:val="0"/>
          <w:numId w:val="18"/>
        </w:numPr>
        <w:rPr>
          <w:rFonts w:eastAsia="Times New Roman"/>
          <w:color w:val="00B050"/>
        </w:rPr>
      </w:pPr>
      <w:r w:rsidRPr="009D5F15">
        <w:rPr>
          <w:rFonts w:eastAsia="Times New Roman"/>
          <w:color w:val="00B050"/>
        </w:rPr>
        <w:t xml:space="preserve">Solvant (limite d’utilisation et choix de solvant vert) </w:t>
      </w:r>
    </w:p>
    <w:p w:rsidR="00710CF1" w:rsidRPr="0066485E" w:rsidRDefault="009D5F15" w:rsidP="0066485E">
      <w:pPr>
        <w:jc w:val="both"/>
        <w:rPr>
          <w:szCs w:val="22"/>
        </w:rPr>
      </w:pPr>
      <w:r>
        <w:rPr>
          <w:szCs w:val="22"/>
        </w:rPr>
        <w:t>On peut distinguer deux</w:t>
      </w:r>
      <w:r w:rsidR="004F3DED" w:rsidRPr="0066485E">
        <w:rPr>
          <w:szCs w:val="22"/>
        </w:rPr>
        <w:t xml:space="preserve"> </w:t>
      </w:r>
      <w:r w:rsidR="001B334C" w:rsidRPr="0066485E">
        <w:rPr>
          <w:szCs w:val="22"/>
        </w:rPr>
        <w:t>catégories</w:t>
      </w:r>
      <w:r w:rsidR="004F3DED" w:rsidRPr="0066485E">
        <w:rPr>
          <w:szCs w:val="22"/>
        </w:rPr>
        <w:t xml:space="preserve"> de solvants : - eau et solvant organique.</w:t>
      </w:r>
    </w:p>
    <w:p w:rsidR="004F3DED" w:rsidRPr="00820905" w:rsidRDefault="004F3DED" w:rsidP="0066485E">
      <w:pPr>
        <w:jc w:val="both"/>
        <w:rPr>
          <w:b/>
          <w:szCs w:val="22"/>
        </w:rPr>
      </w:pPr>
      <w:r w:rsidRPr="0066485E">
        <w:rPr>
          <w:szCs w:val="22"/>
        </w:rPr>
        <w:t>En général</w:t>
      </w:r>
      <w:r w:rsidR="009D5F15">
        <w:rPr>
          <w:szCs w:val="22"/>
        </w:rPr>
        <w:t>, les</w:t>
      </w:r>
      <w:r w:rsidRPr="0066485E">
        <w:rPr>
          <w:szCs w:val="22"/>
        </w:rPr>
        <w:t xml:space="preserve"> solvant</w:t>
      </w:r>
      <w:r w:rsidR="009D5F15">
        <w:rPr>
          <w:szCs w:val="22"/>
        </w:rPr>
        <w:t>s</w:t>
      </w:r>
      <w:r w:rsidRPr="0066485E">
        <w:rPr>
          <w:szCs w:val="22"/>
        </w:rPr>
        <w:t xml:space="preserve"> organique</w:t>
      </w:r>
      <w:r w:rsidR="009D5F15">
        <w:rPr>
          <w:szCs w:val="22"/>
        </w:rPr>
        <w:t>s</w:t>
      </w:r>
      <w:r w:rsidRPr="0066485E">
        <w:rPr>
          <w:szCs w:val="22"/>
        </w:rPr>
        <w:t xml:space="preserve"> on</w:t>
      </w:r>
      <w:r w:rsidR="009D5F15">
        <w:rPr>
          <w:szCs w:val="22"/>
        </w:rPr>
        <w:t>t</w:t>
      </w:r>
      <w:r w:rsidRPr="0066485E">
        <w:rPr>
          <w:szCs w:val="22"/>
        </w:rPr>
        <w:t xml:space="preserve"> un impact sur les organisme</w:t>
      </w:r>
      <w:r w:rsidR="009D5F15">
        <w:rPr>
          <w:szCs w:val="22"/>
        </w:rPr>
        <w:t>s</w:t>
      </w:r>
      <w:r w:rsidRPr="0066485E">
        <w:rPr>
          <w:szCs w:val="22"/>
        </w:rPr>
        <w:t xml:space="preserve"> vivant</w:t>
      </w:r>
      <w:r w:rsidR="00820905">
        <w:rPr>
          <w:szCs w:val="22"/>
        </w:rPr>
        <w:t xml:space="preserve">s. </w:t>
      </w:r>
      <w:r w:rsidRPr="00820905">
        <w:rPr>
          <w:rStyle w:val="Emphaseintense"/>
          <w:i w:val="0"/>
          <w:color w:val="FFC000"/>
          <w:szCs w:val="22"/>
        </w:rPr>
        <w:t>PWP</w:t>
      </w:r>
      <w:r w:rsidRPr="0066485E">
        <w:rPr>
          <w:rStyle w:val="Emphaseintense"/>
          <w:i w:val="0"/>
          <w:szCs w:val="22"/>
        </w:rPr>
        <w:t xml:space="preserve"> </w:t>
      </w:r>
      <w:r w:rsidRPr="00820905">
        <w:rPr>
          <w:rStyle w:val="Emphaseintense"/>
          <w:b w:val="0"/>
          <w:i w:val="0"/>
          <w:szCs w:val="22"/>
        </w:rPr>
        <w:t xml:space="preserve">solvant + </w:t>
      </w:r>
      <w:r w:rsidR="001B334C" w:rsidRPr="00820905">
        <w:rPr>
          <w:rStyle w:val="Emphaseintense"/>
          <w:b w:val="0"/>
          <w:i w:val="0"/>
          <w:szCs w:val="22"/>
        </w:rPr>
        <w:t>Picto</w:t>
      </w:r>
      <w:r w:rsidR="00820905">
        <w:rPr>
          <w:rStyle w:val="Emphaseintense"/>
          <w:b w:val="0"/>
          <w:i w:val="0"/>
          <w:szCs w:val="22"/>
        </w:rPr>
        <w:t>grammes</w:t>
      </w:r>
    </w:p>
    <w:p w:rsidR="00227213" w:rsidRPr="0066485E" w:rsidRDefault="00820905" w:rsidP="0066485E">
      <w:pPr>
        <w:jc w:val="both"/>
        <w:rPr>
          <w:szCs w:val="22"/>
        </w:rPr>
      </w:pPr>
      <w:r>
        <w:rPr>
          <w:szCs w:val="22"/>
        </w:rPr>
        <w:t>Quant à</w:t>
      </w:r>
      <w:r w:rsidR="004F3DED" w:rsidRPr="0066485E">
        <w:rPr>
          <w:szCs w:val="22"/>
        </w:rPr>
        <w:t xml:space="preserve"> l’eau</w:t>
      </w:r>
      <w:r>
        <w:rPr>
          <w:szCs w:val="22"/>
        </w:rPr>
        <w:t>, ce n’est</w:t>
      </w:r>
      <w:r w:rsidR="004F3DED" w:rsidRPr="0066485E">
        <w:rPr>
          <w:szCs w:val="22"/>
        </w:rPr>
        <w:t xml:space="preserve"> pas toujours le meilleur solvant : </w:t>
      </w:r>
    </w:p>
    <w:p w:rsidR="004F3DED" w:rsidRDefault="00820905" w:rsidP="00820905">
      <w:pPr>
        <w:pStyle w:val="Paragraphedeliste"/>
        <w:numPr>
          <w:ilvl w:val="0"/>
          <w:numId w:val="15"/>
        </w:numPr>
        <w:jc w:val="both"/>
        <w:rPr>
          <w:szCs w:val="22"/>
        </w:rPr>
      </w:pPr>
      <w:r>
        <w:rPr>
          <w:szCs w:val="22"/>
        </w:rPr>
        <w:t>Ne d</w:t>
      </w:r>
      <w:r w:rsidR="004F3DED" w:rsidRPr="00820905">
        <w:rPr>
          <w:szCs w:val="22"/>
        </w:rPr>
        <w:t xml:space="preserve">issout pas </w:t>
      </w:r>
      <w:r w:rsidR="001B334C" w:rsidRPr="00820905">
        <w:rPr>
          <w:szCs w:val="22"/>
        </w:rPr>
        <w:t>les espèces apolaires</w:t>
      </w:r>
    </w:p>
    <w:p w:rsidR="004F3DED" w:rsidRPr="00820905" w:rsidRDefault="001B334C" w:rsidP="00820905">
      <w:pPr>
        <w:pStyle w:val="Paragraphedeliste"/>
        <w:numPr>
          <w:ilvl w:val="0"/>
          <w:numId w:val="15"/>
        </w:numPr>
        <w:jc w:val="both"/>
        <w:rPr>
          <w:szCs w:val="22"/>
        </w:rPr>
      </w:pPr>
      <w:r w:rsidRPr="00820905">
        <w:rPr>
          <w:szCs w:val="22"/>
        </w:rPr>
        <w:t>Température</w:t>
      </w:r>
      <w:r w:rsidR="004F3DED" w:rsidRPr="00820905">
        <w:rPr>
          <w:szCs w:val="22"/>
        </w:rPr>
        <w:t xml:space="preserve"> d’</w:t>
      </w:r>
      <w:r w:rsidRPr="00820905">
        <w:rPr>
          <w:szCs w:val="22"/>
        </w:rPr>
        <w:t>ébullition</w:t>
      </w:r>
      <w:r w:rsidR="004F3DED" w:rsidRPr="00820905">
        <w:rPr>
          <w:szCs w:val="22"/>
        </w:rPr>
        <w:t xml:space="preserve"> </w:t>
      </w:r>
      <w:r w:rsidRPr="00820905">
        <w:rPr>
          <w:szCs w:val="22"/>
        </w:rPr>
        <w:t>élevé</w:t>
      </w:r>
      <w:r w:rsidR="00820905">
        <w:rPr>
          <w:szCs w:val="22"/>
        </w:rPr>
        <w:t>e</w:t>
      </w:r>
      <w:r w:rsidR="004F3DED" w:rsidRPr="00820905">
        <w:rPr>
          <w:szCs w:val="22"/>
        </w:rPr>
        <w:t xml:space="preserve"> comparé</w:t>
      </w:r>
      <w:r w:rsidR="00820905">
        <w:rPr>
          <w:szCs w:val="22"/>
        </w:rPr>
        <w:t>e à</w:t>
      </w:r>
      <w:r w:rsidR="004F3DED" w:rsidRPr="00820905">
        <w:rPr>
          <w:szCs w:val="22"/>
        </w:rPr>
        <w:t xml:space="preserve"> d’autre</w:t>
      </w:r>
      <w:r w:rsidR="00820905">
        <w:rPr>
          <w:szCs w:val="22"/>
        </w:rPr>
        <w:t>s</w:t>
      </w:r>
      <w:r w:rsidR="004F3DED" w:rsidRPr="00820905">
        <w:rPr>
          <w:szCs w:val="22"/>
        </w:rPr>
        <w:t xml:space="preserve"> solvant</w:t>
      </w:r>
      <w:r w:rsidR="00820905">
        <w:rPr>
          <w:szCs w:val="22"/>
        </w:rPr>
        <w:t>s</w:t>
      </w:r>
    </w:p>
    <w:p w:rsidR="001B334C" w:rsidRPr="0066485E" w:rsidRDefault="00820905" w:rsidP="0066485E">
      <w:pPr>
        <w:jc w:val="both"/>
        <w:rPr>
          <w:szCs w:val="22"/>
        </w:rPr>
      </w:pPr>
      <w:r>
        <w:rPr>
          <w:rFonts w:cs="Times New Roman"/>
          <w:szCs w:val="22"/>
        </w:rPr>
        <w:t>Ex d’alternatives, de s</w:t>
      </w:r>
      <w:r w:rsidR="004F3DED" w:rsidRPr="0066485E">
        <w:rPr>
          <w:szCs w:val="22"/>
        </w:rPr>
        <w:t>olvant</w:t>
      </w:r>
      <w:r>
        <w:rPr>
          <w:szCs w:val="22"/>
        </w:rPr>
        <w:t>s</w:t>
      </w:r>
      <w:r w:rsidR="004F3DED" w:rsidRPr="0066485E">
        <w:rPr>
          <w:szCs w:val="22"/>
        </w:rPr>
        <w:t xml:space="preserve"> vert</w:t>
      </w:r>
      <w:r>
        <w:rPr>
          <w:szCs w:val="22"/>
        </w:rPr>
        <w:t>s</w:t>
      </w:r>
      <w:r w:rsidR="004F3DED" w:rsidRPr="0066485E">
        <w:rPr>
          <w:szCs w:val="22"/>
        </w:rPr>
        <w:t xml:space="preserve"> : </w:t>
      </w:r>
    </w:p>
    <w:p w:rsidR="004F3DED" w:rsidRPr="0066485E" w:rsidRDefault="001B334C" w:rsidP="0066485E">
      <w:pPr>
        <w:pStyle w:val="Paragraphedeliste"/>
        <w:numPr>
          <w:ilvl w:val="0"/>
          <w:numId w:val="15"/>
        </w:numPr>
        <w:jc w:val="both"/>
        <w:rPr>
          <w:rStyle w:val="Emphaseple"/>
          <w:i w:val="0"/>
          <w:iCs w:val="0"/>
          <w:color w:val="auto"/>
          <w:szCs w:val="22"/>
        </w:rPr>
      </w:pPr>
      <w:proofErr w:type="spellStart"/>
      <w:r w:rsidRPr="0066485E">
        <w:rPr>
          <w:szCs w:val="22"/>
        </w:rPr>
        <w:t>A</w:t>
      </w:r>
      <w:r w:rsidR="004F3DED" w:rsidRPr="0066485E">
        <w:rPr>
          <w:szCs w:val="22"/>
        </w:rPr>
        <w:t>grosolvant</w:t>
      </w:r>
      <w:proofErr w:type="spellEnd"/>
      <w:r w:rsidR="004F3DED" w:rsidRPr="0066485E">
        <w:rPr>
          <w:szCs w:val="22"/>
        </w:rPr>
        <w:t xml:space="preserve"> </w:t>
      </w:r>
      <w:r w:rsidR="00820905">
        <w:rPr>
          <w:rStyle w:val="Emphaseple"/>
          <w:b/>
          <w:i w:val="0"/>
          <w:color w:val="auto"/>
          <w:szCs w:val="22"/>
        </w:rPr>
        <w:t>[4</w:t>
      </w:r>
      <w:r w:rsidR="004F3DED" w:rsidRPr="00820905">
        <w:rPr>
          <w:rStyle w:val="Emphaseple"/>
          <w:b/>
          <w:i w:val="0"/>
          <w:color w:val="auto"/>
          <w:szCs w:val="22"/>
        </w:rPr>
        <w:t>] p 442</w:t>
      </w:r>
    </w:p>
    <w:p w:rsidR="004F3DED" w:rsidRPr="00A21337" w:rsidRDefault="006C7821" w:rsidP="0066485E">
      <w:pPr>
        <w:pStyle w:val="Paragraphedeliste"/>
        <w:numPr>
          <w:ilvl w:val="0"/>
          <w:numId w:val="15"/>
        </w:numPr>
        <w:jc w:val="both"/>
        <w:rPr>
          <w:rStyle w:val="Emphaseintense"/>
          <w:b w:val="0"/>
          <w:bCs w:val="0"/>
          <w:i w:val="0"/>
          <w:iCs w:val="0"/>
          <w:szCs w:val="22"/>
        </w:rPr>
      </w:pPr>
      <w:r w:rsidRPr="0066485E">
        <w:rPr>
          <w:szCs w:val="22"/>
        </w:rPr>
        <w:t>Mécano synthèse</w:t>
      </w:r>
      <w:r w:rsidR="00995FE8" w:rsidRPr="0066485E">
        <w:rPr>
          <w:szCs w:val="22"/>
        </w:rPr>
        <w:t> : réaction sans</w:t>
      </w:r>
      <w:r w:rsidRPr="0066485E">
        <w:rPr>
          <w:szCs w:val="22"/>
        </w:rPr>
        <w:t xml:space="preserve"> </w:t>
      </w:r>
      <w:r w:rsidR="00995FE8" w:rsidRPr="0066485E">
        <w:rPr>
          <w:szCs w:val="22"/>
        </w:rPr>
        <w:t>solvant</w:t>
      </w:r>
      <w:r w:rsidR="00995FE8" w:rsidRPr="0066485E">
        <w:rPr>
          <w:color w:val="000000"/>
          <w:szCs w:val="22"/>
        </w:rPr>
        <w:t> </w:t>
      </w:r>
      <w:r w:rsidR="00820905" w:rsidRPr="00820905">
        <w:rPr>
          <w:color w:val="FFC000"/>
          <w:szCs w:val="22"/>
          <w:u w:val="single"/>
        </w:rPr>
        <w:t xml:space="preserve"> </w:t>
      </w:r>
      <w:r w:rsidR="00995FE8" w:rsidRPr="00820905">
        <w:rPr>
          <w:rStyle w:val="Emphaseintense"/>
          <w:i w:val="0"/>
          <w:color w:val="FFC000"/>
          <w:szCs w:val="22"/>
        </w:rPr>
        <w:t>PWP</w:t>
      </w:r>
    </w:p>
    <w:p w:rsidR="00A21337" w:rsidRPr="00A21337" w:rsidRDefault="00816EC9" w:rsidP="00A21337">
      <w:pPr>
        <w:jc w:val="both"/>
        <w:rPr>
          <w:szCs w:val="22"/>
        </w:rPr>
      </w:pPr>
      <w:proofErr w:type="spellStart"/>
      <w:r>
        <w:rPr>
          <w:b/>
          <w:color w:val="0070C0"/>
          <w:szCs w:val="22"/>
        </w:rPr>
        <w:t>E</w:t>
      </w:r>
      <w:r w:rsidR="00A21337" w:rsidRPr="00A21337">
        <w:rPr>
          <w:b/>
          <w:color w:val="0070C0"/>
          <w:szCs w:val="22"/>
        </w:rPr>
        <w:t>xp</w:t>
      </w:r>
      <w:proofErr w:type="spellEnd"/>
      <w:r w:rsidR="00A21337" w:rsidRPr="00A21337">
        <w:rPr>
          <w:color w:val="0070C0"/>
          <w:szCs w:val="22"/>
        </w:rPr>
        <w:t> </w:t>
      </w:r>
      <w:r w:rsidR="00A21337">
        <w:rPr>
          <w:szCs w:val="22"/>
        </w:rPr>
        <w:t>:</w:t>
      </w:r>
      <w:r>
        <w:rPr>
          <w:szCs w:val="22"/>
        </w:rPr>
        <w:t xml:space="preserve"> </w:t>
      </w:r>
      <w:r w:rsidRPr="00816EC9">
        <w:rPr>
          <w:b/>
          <w:szCs w:val="22"/>
        </w:rPr>
        <w:t>[7] p.254</w:t>
      </w:r>
      <w:r w:rsidR="00A21337">
        <w:rPr>
          <w:szCs w:val="22"/>
        </w:rPr>
        <w:t xml:space="preserve"> Synthèse de la </w:t>
      </w:r>
      <w:proofErr w:type="spellStart"/>
      <w:r w:rsidR="00A21337">
        <w:rPr>
          <w:szCs w:val="22"/>
        </w:rPr>
        <w:t>chalcone</w:t>
      </w:r>
      <w:proofErr w:type="spellEnd"/>
      <w:r w:rsidR="00A21337">
        <w:rPr>
          <w:szCs w:val="22"/>
        </w:rPr>
        <w:t>, on mélange deux liquide</w:t>
      </w:r>
      <w:r>
        <w:rPr>
          <w:szCs w:val="22"/>
        </w:rPr>
        <w:t>s</w:t>
      </w:r>
      <w:r w:rsidR="00A21337">
        <w:rPr>
          <w:szCs w:val="22"/>
        </w:rPr>
        <w:t xml:space="preserve"> et on obtient un solide que l’on peut caractériser. C’est une condensation </w:t>
      </w:r>
      <w:proofErr w:type="spellStart"/>
      <w:r w:rsidR="00A21337">
        <w:rPr>
          <w:szCs w:val="22"/>
        </w:rPr>
        <w:t>aldolique</w:t>
      </w:r>
      <w:proofErr w:type="spellEnd"/>
      <w:r w:rsidR="00A21337">
        <w:rPr>
          <w:szCs w:val="22"/>
        </w:rPr>
        <w:t xml:space="preserve">. </w:t>
      </w:r>
      <w:r>
        <w:rPr>
          <w:szCs w:val="22"/>
        </w:rPr>
        <w:t xml:space="preserve"> Les </w:t>
      </w:r>
      <w:proofErr w:type="spellStart"/>
      <w:r>
        <w:rPr>
          <w:szCs w:val="22"/>
        </w:rPr>
        <w:t>chalcones</w:t>
      </w:r>
      <w:proofErr w:type="spellEnd"/>
      <w:r>
        <w:rPr>
          <w:szCs w:val="22"/>
        </w:rPr>
        <w:t xml:space="preserve"> constituent une famille de composé ayant un </w:t>
      </w:r>
      <w:proofErr w:type="spellStart"/>
      <w:r>
        <w:rPr>
          <w:szCs w:val="22"/>
        </w:rPr>
        <w:t>role</w:t>
      </w:r>
      <w:proofErr w:type="spellEnd"/>
      <w:r>
        <w:rPr>
          <w:szCs w:val="22"/>
        </w:rPr>
        <w:t xml:space="preserve"> important en biologie. Ces </w:t>
      </w:r>
      <w:proofErr w:type="spellStart"/>
      <w:r>
        <w:rPr>
          <w:szCs w:val="22"/>
        </w:rPr>
        <w:t>énones</w:t>
      </w:r>
      <w:proofErr w:type="spellEnd"/>
      <w:r>
        <w:rPr>
          <w:szCs w:val="22"/>
        </w:rPr>
        <w:t xml:space="preserve"> aromatiques ont des propriétés antibactériennes, fongicides, anti tumorales et anti-inflammatoires. </w:t>
      </w:r>
      <w:r w:rsidRPr="00816EC9">
        <w:rPr>
          <w:b/>
          <w:color w:val="0070C0"/>
          <w:szCs w:val="22"/>
        </w:rPr>
        <w:t>Caractérisation par point de fusion</w:t>
      </w:r>
    </w:p>
    <w:p w:rsidR="004F3DED" w:rsidRPr="0066485E" w:rsidRDefault="00995FE8" w:rsidP="0066485E">
      <w:pPr>
        <w:pStyle w:val="Paragraphedeliste"/>
        <w:numPr>
          <w:ilvl w:val="0"/>
          <w:numId w:val="15"/>
        </w:numPr>
        <w:jc w:val="both"/>
        <w:rPr>
          <w:rStyle w:val="Emphaseple"/>
          <w:rFonts w:cs="Times New Roman"/>
          <w:i w:val="0"/>
          <w:iCs w:val="0"/>
          <w:color w:val="auto"/>
          <w:szCs w:val="22"/>
        </w:rPr>
      </w:pPr>
      <w:r w:rsidRPr="0066485E">
        <w:rPr>
          <w:szCs w:val="22"/>
        </w:rPr>
        <w:t xml:space="preserve">Fluide supercritique : CO2 : solubilise la plupart </w:t>
      </w:r>
      <w:r w:rsidR="001B334C" w:rsidRPr="0066485E">
        <w:rPr>
          <w:szCs w:val="22"/>
        </w:rPr>
        <w:t>des espèces</w:t>
      </w:r>
      <w:r w:rsidRPr="0066485E">
        <w:rPr>
          <w:szCs w:val="22"/>
        </w:rPr>
        <w:t xml:space="preserve"> organique</w:t>
      </w:r>
      <w:r w:rsidR="00820905">
        <w:rPr>
          <w:szCs w:val="22"/>
        </w:rPr>
        <w:t>s</w:t>
      </w:r>
      <w:r w:rsidRPr="0066485E">
        <w:rPr>
          <w:szCs w:val="22"/>
        </w:rPr>
        <w:t xml:space="preserve"> de petite masse molaire </w:t>
      </w:r>
      <w:r w:rsidRPr="00820905">
        <w:rPr>
          <w:rStyle w:val="Emphaseple"/>
          <w:b/>
          <w:i w:val="0"/>
          <w:color w:val="auto"/>
          <w:szCs w:val="22"/>
        </w:rPr>
        <w:t>[2] p 456</w:t>
      </w:r>
      <w:r w:rsidR="00820905">
        <w:rPr>
          <w:rStyle w:val="Emphaseple"/>
          <w:b/>
          <w:i w:val="0"/>
          <w:color w:val="auto"/>
          <w:szCs w:val="22"/>
        </w:rPr>
        <w:t xml:space="preserve"> et [3] p.335</w:t>
      </w:r>
    </w:p>
    <w:p w:rsidR="00D9507A" w:rsidRDefault="00D9507A" w:rsidP="0066485E">
      <w:pPr>
        <w:ind w:left="360"/>
        <w:jc w:val="both"/>
        <w:rPr>
          <w:rFonts w:cs="Times New Roman"/>
          <w:szCs w:val="22"/>
        </w:rPr>
      </w:pPr>
    </w:p>
    <w:p w:rsidR="00C15096" w:rsidRPr="0066485E" w:rsidRDefault="00820905" w:rsidP="0066485E">
      <w:pPr>
        <w:jc w:val="both"/>
        <w:rPr>
          <w:szCs w:val="22"/>
        </w:rPr>
      </w:pPr>
      <w:r w:rsidRPr="00820905">
        <w:rPr>
          <w:rFonts w:cs="Times New Roman"/>
          <w:szCs w:val="22"/>
          <w:u w:val="single"/>
        </w:rPr>
        <w:t>Transition</w:t>
      </w:r>
      <w:r>
        <w:rPr>
          <w:rFonts w:cs="Times New Roman"/>
          <w:szCs w:val="22"/>
        </w:rPr>
        <w:t xml:space="preserve"> : </w:t>
      </w:r>
      <w:r>
        <w:rPr>
          <w:szCs w:val="22"/>
        </w:rPr>
        <w:t>Il est donc p</w:t>
      </w:r>
      <w:r w:rsidR="00C15096" w:rsidRPr="0066485E">
        <w:rPr>
          <w:szCs w:val="22"/>
        </w:rPr>
        <w:t>ossible d’</w:t>
      </w:r>
      <w:r w:rsidR="006C7821" w:rsidRPr="0066485E">
        <w:rPr>
          <w:szCs w:val="22"/>
        </w:rPr>
        <w:t>évoluer</w:t>
      </w:r>
      <w:r w:rsidR="00C15096" w:rsidRPr="0066485E">
        <w:rPr>
          <w:szCs w:val="22"/>
        </w:rPr>
        <w:t xml:space="preserve"> vers une chimie plus </w:t>
      </w:r>
      <w:r w:rsidR="006C7821" w:rsidRPr="0066485E">
        <w:rPr>
          <w:szCs w:val="22"/>
        </w:rPr>
        <w:t>respectueuse</w:t>
      </w:r>
      <w:r w:rsidR="00C15096" w:rsidRPr="0066485E">
        <w:rPr>
          <w:szCs w:val="22"/>
        </w:rPr>
        <w:t xml:space="preserve"> de l’environnement. Il est aussi possible d</w:t>
      </w:r>
      <w:r>
        <w:rPr>
          <w:szCs w:val="22"/>
        </w:rPr>
        <w:t>’utiliser la chimie comme outil</w:t>
      </w:r>
      <w:r w:rsidR="00C15096" w:rsidRPr="0066485E">
        <w:rPr>
          <w:szCs w:val="22"/>
        </w:rPr>
        <w:t xml:space="preserve"> du développement durable. </w:t>
      </w:r>
    </w:p>
    <w:p w:rsidR="00D9507A" w:rsidRPr="0066485E" w:rsidRDefault="00D9507A" w:rsidP="0066485E">
      <w:pPr>
        <w:ind w:left="360"/>
        <w:jc w:val="both"/>
        <w:rPr>
          <w:rFonts w:cs="Times New Roman"/>
          <w:szCs w:val="22"/>
        </w:rPr>
      </w:pPr>
    </w:p>
    <w:p w:rsidR="00E65234" w:rsidRPr="00820905" w:rsidRDefault="00E65234" w:rsidP="00820905">
      <w:pPr>
        <w:pStyle w:val="Paragraphedeliste"/>
        <w:numPr>
          <w:ilvl w:val="0"/>
          <w:numId w:val="17"/>
        </w:numPr>
        <w:rPr>
          <w:color w:val="FF0000"/>
        </w:rPr>
      </w:pPr>
      <w:r w:rsidRPr="00820905">
        <w:rPr>
          <w:color w:val="FF0000"/>
        </w:rPr>
        <w:t>La chimie au service du développement durable</w:t>
      </w:r>
    </w:p>
    <w:p w:rsidR="00C15096" w:rsidRPr="0066485E" w:rsidRDefault="00C15096" w:rsidP="0066485E">
      <w:pPr>
        <w:jc w:val="both"/>
        <w:rPr>
          <w:szCs w:val="22"/>
        </w:rPr>
      </w:pPr>
    </w:p>
    <w:p w:rsidR="00205BE3" w:rsidRPr="00820905" w:rsidRDefault="00205BE3" w:rsidP="00820905">
      <w:pPr>
        <w:pStyle w:val="Paragraphedeliste"/>
        <w:numPr>
          <w:ilvl w:val="0"/>
          <w:numId w:val="21"/>
        </w:numPr>
        <w:rPr>
          <w:color w:val="00B050"/>
        </w:rPr>
      </w:pPr>
      <w:r w:rsidRPr="00820905">
        <w:rPr>
          <w:rFonts w:eastAsia="Times New Roman"/>
          <w:color w:val="00B050"/>
        </w:rPr>
        <w:t xml:space="preserve">Synthèse durable d’un dérivé du pétrole : plastique d’amidon </w:t>
      </w:r>
    </w:p>
    <w:p w:rsidR="001B334C" w:rsidRPr="0066485E" w:rsidRDefault="00C15096" w:rsidP="0066485E">
      <w:pPr>
        <w:jc w:val="both"/>
        <w:rPr>
          <w:szCs w:val="22"/>
        </w:rPr>
      </w:pPr>
      <w:r w:rsidRPr="0066485E">
        <w:rPr>
          <w:szCs w:val="22"/>
        </w:rPr>
        <w:t>Recherche d’alternative à la pétrochimie ex : les bioplastiques</w:t>
      </w:r>
    </w:p>
    <w:p w:rsidR="00C15096" w:rsidRPr="0066485E" w:rsidRDefault="00C15096" w:rsidP="0066485E">
      <w:pPr>
        <w:jc w:val="both"/>
        <w:rPr>
          <w:szCs w:val="22"/>
        </w:rPr>
      </w:pPr>
      <w:r w:rsidRPr="000D37F1">
        <w:rPr>
          <w:b/>
          <w:color w:val="0070C0"/>
          <w:szCs w:val="22"/>
        </w:rPr>
        <w:t>Exp </w:t>
      </w:r>
      <w:r w:rsidRPr="00820905">
        <w:rPr>
          <w:b/>
          <w:szCs w:val="22"/>
        </w:rPr>
        <w:t>:</w:t>
      </w:r>
      <w:r w:rsidRPr="00820905">
        <w:rPr>
          <w:szCs w:val="22"/>
        </w:rPr>
        <w:t xml:space="preserve"> </w:t>
      </w:r>
      <w:r w:rsidR="00205BE3" w:rsidRPr="0066485E">
        <w:rPr>
          <w:szCs w:val="22"/>
        </w:rPr>
        <w:t>Synthèse</w:t>
      </w:r>
      <w:r w:rsidRPr="0066485E">
        <w:rPr>
          <w:szCs w:val="22"/>
        </w:rPr>
        <w:t xml:space="preserve"> d’un plastique d’amidon </w:t>
      </w:r>
    </w:p>
    <w:p w:rsidR="00205BE3" w:rsidRPr="0066485E" w:rsidRDefault="00820905" w:rsidP="0066485E">
      <w:pPr>
        <w:jc w:val="both"/>
        <w:rPr>
          <w:szCs w:val="22"/>
        </w:rPr>
      </w:pPr>
      <w:r>
        <w:rPr>
          <w:szCs w:val="22"/>
        </w:rPr>
        <w:t>Les p</w:t>
      </w:r>
      <w:r w:rsidR="001B334C" w:rsidRPr="0066485E">
        <w:rPr>
          <w:szCs w:val="22"/>
        </w:rPr>
        <w:t>lastique</w:t>
      </w:r>
      <w:r>
        <w:rPr>
          <w:szCs w:val="22"/>
        </w:rPr>
        <w:t>s</w:t>
      </w:r>
      <w:r w:rsidR="001B334C" w:rsidRPr="0066485E">
        <w:rPr>
          <w:szCs w:val="22"/>
        </w:rPr>
        <w:t xml:space="preserve"> issu</w:t>
      </w:r>
      <w:r>
        <w:rPr>
          <w:szCs w:val="22"/>
        </w:rPr>
        <w:t>s</w:t>
      </w:r>
      <w:r w:rsidR="00205BE3" w:rsidRPr="0066485E">
        <w:rPr>
          <w:szCs w:val="22"/>
        </w:rPr>
        <w:t xml:space="preserve"> de matière</w:t>
      </w:r>
      <w:r w:rsidR="00082077" w:rsidRPr="0066485E">
        <w:rPr>
          <w:szCs w:val="22"/>
        </w:rPr>
        <w:t>s</w:t>
      </w:r>
      <w:r w:rsidR="00205BE3" w:rsidRPr="0066485E">
        <w:rPr>
          <w:szCs w:val="22"/>
        </w:rPr>
        <w:t xml:space="preserve"> </w:t>
      </w:r>
      <w:r w:rsidR="001B334C" w:rsidRPr="0066485E">
        <w:rPr>
          <w:szCs w:val="22"/>
        </w:rPr>
        <w:t>première</w:t>
      </w:r>
      <w:r w:rsidR="00082077" w:rsidRPr="0066485E">
        <w:rPr>
          <w:szCs w:val="22"/>
        </w:rPr>
        <w:t xml:space="preserve">s </w:t>
      </w:r>
      <w:r w:rsidR="00205BE3" w:rsidRPr="0066485E">
        <w:rPr>
          <w:szCs w:val="22"/>
        </w:rPr>
        <w:t>végétale</w:t>
      </w:r>
      <w:r w:rsidR="00082077" w:rsidRPr="0066485E">
        <w:rPr>
          <w:szCs w:val="22"/>
        </w:rPr>
        <w:t>s</w:t>
      </w:r>
      <w:r w:rsidR="00205BE3" w:rsidRPr="0066485E">
        <w:rPr>
          <w:szCs w:val="22"/>
        </w:rPr>
        <w:t xml:space="preserve"> (ici ma</w:t>
      </w:r>
      <w:r w:rsidR="00082077" w:rsidRPr="0066485E">
        <w:rPr>
          <w:szCs w:val="22"/>
        </w:rPr>
        <w:t>ï</w:t>
      </w:r>
      <w:r w:rsidR="00205BE3" w:rsidRPr="0066485E">
        <w:rPr>
          <w:szCs w:val="22"/>
        </w:rPr>
        <w:t xml:space="preserve">s) ont </w:t>
      </w:r>
      <w:r w:rsidR="001B334C" w:rsidRPr="0066485E">
        <w:rPr>
          <w:szCs w:val="22"/>
        </w:rPr>
        <w:t>des performances similaires</w:t>
      </w:r>
      <w:r w:rsidR="00205BE3" w:rsidRPr="0066485E">
        <w:rPr>
          <w:szCs w:val="22"/>
        </w:rPr>
        <w:t xml:space="preserve"> au</w:t>
      </w:r>
      <w:r w:rsidR="00DB5849" w:rsidRPr="0066485E">
        <w:rPr>
          <w:szCs w:val="22"/>
        </w:rPr>
        <w:t>x</w:t>
      </w:r>
      <w:r w:rsidR="00205BE3" w:rsidRPr="0066485E">
        <w:rPr>
          <w:szCs w:val="22"/>
        </w:rPr>
        <w:t xml:space="preserve"> plastique</w:t>
      </w:r>
      <w:r w:rsidR="00DB5849" w:rsidRPr="0066485E">
        <w:rPr>
          <w:szCs w:val="22"/>
        </w:rPr>
        <w:t>s</w:t>
      </w:r>
      <w:r w:rsidR="00205BE3" w:rsidRPr="0066485E">
        <w:rPr>
          <w:szCs w:val="22"/>
        </w:rPr>
        <w:t xml:space="preserve"> issu</w:t>
      </w:r>
      <w:r w:rsidR="00082077" w:rsidRPr="0066485E">
        <w:rPr>
          <w:szCs w:val="22"/>
        </w:rPr>
        <w:t>s</w:t>
      </w:r>
      <w:r w:rsidR="00205BE3" w:rsidRPr="0066485E">
        <w:rPr>
          <w:szCs w:val="22"/>
        </w:rPr>
        <w:t xml:space="preserve"> du pétrole. Leur </w:t>
      </w:r>
      <w:r w:rsidR="006C7821" w:rsidRPr="0066485E">
        <w:rPr>
          <w:szCs w:val="22"/>
        </w:rPr>
        <w:t>intérêt</w:t>
      </w:r>
      <w:r w:rsidR="00205BE3" w:rsidRPr="0066485E">
        <w:rPr>
          <w:szCs w:val="22"/>
        </w:rPr>
        <w:t> :</w:t>
      </w:r>
    </w:p>
    <w:p w:rsidR="00205BE3" w:rsidRPr="0066485E" w:rsidRDefault="00205BE3" w:rsidP="0066485E">
      <w:pPr>
        <w:pStyle w:val="Paragraphedeliste"/>
        <w:numPr>
          <w:ilvl w:val="0"/>
          <w:numId w:val="15"/>
        </w:numPr>
        <w:jc w:val="both"/>
        <w:rPr>
          <w:szCs w:val="22"/>
        </w:rPr>
      </w:pPr>
      <w:r w:rsidRPr="0066485E">
        <w:rPr>
          <w:szCs w:val="22"/>
        </w:rPr>
        <w:t>Caractère renouvelable des ressources</w:t>
      </w:r>
    </w:p>
    <w:p w:rsidR="00205BE3" w:rsidRPr="0066485E" w:rsidRDefault="00205BE3" w:rsidP="0066485E">
      <w:pPr>
        <w:pStyle w:val="Paragraphedeliste"/>
        <w:numPr>
          <w:ilvl w:val="0"/>
          <w:numId w:val="15"/>
        </w:numPr>
        <w:jc w:val="both"/>
        <w:rPr>
          <w:szCs w:val="22"/>
        </w:rPr>
      </w:pPr>
      <w:r w:rsidRPr="0066485E">
        <w:rPr>
          <w:szCs w:val="22"/>
        </w:rPr>
        <w:t xml:space="preserve">Bilan carbone réduit : lors de la </w:t>
      </w:r>
      <w:r w:rsidR="006C7821" w:rsidRPr="0066485E">
        <w:rPr>
          <w:szCs w:val="22"/>
        </w:rPr>
        <w:t>synthèse</w:t>
      </w:r>
      <w:r w:rsidRPr="0066485E">
        <w:rPr>
          <w:szCs w:val="22"/>
        </w:rPr>
        <w:t xml:space="preserve"> les plante</w:t>
      </w:r>
      <w:r w:rsidR="00082077" w:rsidRPr="0066485E">
        <w:rPr>
          <w:szCs w:val="22"/>
        </w:rPr>
        <w:t>s</w:t>
      </w:r>
      <w:r w:rsidRPr="0066485E">
        <w:rPr>
          <w:szCs w:val="22"/>
        </w:rPr>
        <w:t xml:space="preserve"> consomme</w:t>
      </w:r>
      <w:r w:rsidR="00082077" w:rsidRPr="0066485E">
        <w:rPr>
          <w:szCs w:val="22"/>
        </w:rPr>
        <w:t>nt</w:t>
      </w:r>
      <w:r w:rsidRPr="0066485E">
        <w:rPr>
          <w:szCs w:val="22"/>
        </w:rPr>
        <w:t xml:space="preserve"> le CO2 </w:t>
      </w:r>
    </w:p>
    <w:p w:rsidR="00205BE3" w:rsidRDefault="001B334C" w:rsidP="0066485E">
      <w:pPr>
        <w:pStyle w:val="Paragraphedeliste"/>
        <w:numPr>
          <w:ilvl w:val="0"/>
          <w:numId w:val="15"/>
        </w:numPr>
        <w:jc w:val="both"/>
        <w:rPr>
          <w:szCs w:val="22"/>
        </w:rPr>
      </w:pPr>
      <w:r w:rsidRPr="0066485E">
        <w:rPr>
          <w:szCs w:val="22"/>
        </w:rPr>
        <w:t>Matériaux biodégradés</w:t>
      </w:r>
      <w:r w:rsidR="00205BE3" w:rsidRPr="0066485E">
        <w:rPr>
          <w:szCs w:val="22"/>
        </w:rPr>
        <w:t xml:space="preserve"> au bout de 6 mois à 90% (norme UE)</w:t>
      </w:r>
    </w:p>
    <w:p w:rsidR="00142C1F" w:rsidRPr="00142C1F" w:rsidRDefault="00142C1F" w:rsidP="00142C1F">
      <w:pPr>
        <w:jc w:val="both"/>
        <w:rPr>
          <w:rStyle w:val="Emphaseple"/>
          <w:b/>
          <w:i w:val="0"/>
          <w:color w:val="auto"/>
          <w:szCs w:val="22"/>
        </w:rPr>
      </w:pPr>
      <w:r w:rsidRPr="00142C1F">
        <w:rPr>
          <w:rStyle w:val="Emphaseple"/>
          <w:b/>
          <w:i w:val="0"/>
          <w:color w:val="auto"/>
          <w:szCs w:val="22"/>
        </w:rPr>
        <w:t>[</w:t>
      </w:r>
      <w:r>
        <w:rPr>
          <w:rStyle w:val="Emphaseple"/>
          <w:b/>
          <w:i w:val="0"/>
          <w:color w:val="auto"/>
          <w:szCs w:val="22"/>
        </w:rPr>
        <w:t>4</w:t>
      </w:r>
      <w:r w:rsidRPr="00142C1F">
        <w:rPr>
          <w:rStyle w:val="Emphaseple"/>
          <w:b/>
          <w:i w:val="0"/>
          <w:color w:val="auto"/>
          <w:szCs w:val="22"/>
        </w:rPr>
        <w:t xml:space="preserve">] </w:t>
      </w:r>
      <w:r>
        <w:rPr>
          <w:rStyle w:val="Emphaseple"/>
          <w:b/>
          <w:i w:val="0"/>
          <w:color w:val="auto"/>
          <w:szCs w:val="22"/>
        </w:rPr>
        <w:t>p</w:t>
      </w:r>
      <w:r w:rsidRPr="00142C1F">
        <w:rPr>
          <w:rStyle w:val="Emphaseple"/>
          <w:b/>
          <w:i w:val="0"/>
          <w:color w:val="auto"/>
          <w:szCs w:val="22"/>
        </w:rPr>
        <w:t>. 440</w:t>
      </w:r>
    </w:p>
    <w:p w:rsidR="00142C1F" w:rsidRPr="00142C1F" w:rsidRDefault="00142C1F" w:rsidP="00142C1F">
      <w:pPr>
        <w:jc w:val="both"/>
        <w:rPr>
          <w:color w:val="00B050"/>
          <w:szCs w:val="22"/>
        </w:rPr>
      </w:pPr>
    </w:p>
    <w:p w:rsidR="00E65234" w:rsidRPr="00142C1F" w:rsidRDefault="00E65234" w:rsidP="00142C1F">
      <w:pPr>
        <w:pStyle w:val="Paragraphedeliste"/>
        <w:numPr>
          <w:ilvl w:val="0"/>
          <w:numId w:val="21"/>
        </w:numPr>
        <w:rPr>
          <w:rFonts w:eastAsia="Times New Roman"/>
          <w:color w:val="00B050"/>
        </w:rPr>
      </w:pPr>
      <w:r w:rsidRPr="00142C1F">
        <w:rPr>
          <w:rFonts w:eastAsia="Times New Roman"/>
          <w:color w:val="00B050"/>
        </w:rPr>
        <w:t xml:space="preserve">Technique d’analyse </w:t>
      </w:r>
    </w:p>
    <w:p w:rsidR="00205BE3" w:rsidRPr="0066485E" w:rsidRDefault="00142C1F" w:rsidP="0066485E">
      <w:pPr>
        <w:jc w:val="both"/>
        <w:rPr>
          <w:szCs w:val="22"/>
        </w:rPr>
      </w:pPr>
      <w:r>
        <w:rPr>
          <w:szCs w:val="22"/>
        </w:rPr>
        <w:t>La c</w:t>
      </w:r>
      <w:r w:rsidR="00205BE3" w:rsidRPr="0066485E">
        <w:rPr>
          <w:szCs w:val="22"/>
        </w:rPr>
        <w:t xml:space="preserve">himie permet </w:t>
      </w:r>
      <w:r>
        <w:rPr>
          <w:szCs w:val="22"/>
        </w:rPr>
        <w:t xml:space="preserve">un </w:t>
      </w:r>
      <w:r w:rsidR="00205BE3" w:rsidRPr="0066485E">
        <w:rPr>
          <w:szCs w:val="22"/>
        </w:rPr>
        <w:t xml:space="preserve">contrôle de qualité </w:t>
      </w:r>
      <w:r>
        <w:rPr>
          <w:szCs w:val="22"/>
        </w:rPr>
        <w:t xml:space="preserve">des </w:t>
      </w:r>
      <w:r w:rsidRPr="0066485E">
        <w:rPr>
          <w:szCs w:val="22"/>
        </w:rPr>
        <w:t>eaux polluées</w:t>
      </w:r>
      <w:r w:rsidR="00205BE3" w:rsidRPr="0066485E">
        <w:rPr>
          <w:szCs w:val="22"/>
        </w:rPr>
        <w:t xml:space="preserve"> afin de </w:t>
      </w:r>
      <w:r w:rsidR="001B334C" w:rsidRPr="0066485E">
        <w:rPr>
          <w:szCs w:val="22"/>
        </w:rPr>
        <w:t>déterminer</w:t>
      </w:r>
      <w:r w:rsidR="00205BE3" w:rsidRPr="0066485E">
        <w:rPr>
          <w:szCs w:val="22"/>
        </w:rPr>
        <w:t xml:space="preserve"> si un retraitement est </w:t>
      </w:r>
      <w:r w:rsidR="001B334C" w:rsidRPr="0066485E">
        <w:rPr>
          <w:szCs w:val="22"/>
        </w:rPr>
        <w:t>nécessaire</w:t>
      </w:r>
      <w:r w:rsidR="00205BE3" w:rsidRPr="0066485E">
        <w:rPr>
          <w:szCs w:val="22"/>
        </w:rPr>
        <w:t xml:space="preserve">. </w:t>
      </w:r>
    </w:p>
    <w:p w:rsidR="006356DE" w:rsidRPr="0066485E" w:rsidRDefault="00E44690" w:rsidP="0066485E">
      <w:pPr>
        <w:jc w:val="both"/>
        <w:rPr>
          <w:szCs w:val="22"/>
        </w:rPr>
      </w:pPr>
      <w:r w:rsidRPr="0066485E">
        <w:rPr>
          <w:szCs w:val="22"/>
        </w:rPr>
        <w:t>Les ions sulfate</w:t>
      </w:r>
      <w:r w:rsidR="00142C1F">
        <w:rPr>
          <w:szCs w:val="22"/>
        </w:rPr>
        <w:t>s</w:t>
      </w:r>
      <w:r w:rsidRPr="0066485E">
        <w:rPr>
          <w:szCs w:val="22"/>
        </w:rPr>
        <w:t xml:space="preserve"> sont rejetés dans l’</w:t>
      </w:r>
      <w:r w:rsidR="00F53AC4" w:rsidRPr="0066485E">
        <w:rPr>
          <w:szCs w:val="22"/>
        </w:rPr>
        <w:t>environnement</w:t>
      </w:r>
      <w:r w:rsidRPr="0066485E">
        <w:rPr>
          <w:szCs w:val="22"/>
        </w:rPr>
        <w:t xml:space="preserve"> aquatique comme déchets </w:t>
      </w:r>
      <w:r w:rsidR="001B334C" w:rsidRPr="0066485E">
        <w:rPr>
          <w:szCs w:val="22"/>
        </w:rPr>
        <w:t>des industries</w:t>
      </w:r>
      <w:r w:rsidRPr="0066485E">
        <w:rPr>
          <w:szCs w:val="22"/>
        </w:rPr>
        <w:t> : fonde</w:t>
      </w:r>
      <w:r w:rsidR="00142C1F">
        <w:rPr>
          <w:szCs w:val="22"/>
        </w:rPr>
        <w:t>rie, papeterie, usine textile. C’est u</w:t>
      </w:r>
      <w:r w:rsidRPr="0066485E">
        <w:rPr>
          <w:szCs w:val="22"/>
        </w:rPr>
        <w:t>n des ions le moins toxiqu</w:t>
      </w:r>
      <w:r w:rsidR="00142C1F">
        <w:rPr>
          <w:szCs w:val="22"/>
        </w:rPr>
        <w:t>e pour l’Homme mais au-dessus d’une concentration de</w:t>
      </w:r>
      <w:r w:rsidRPr="0066485E">
        <w:rPr>
          <w:szCs w:val="22"/>
        </w:rPr>
        <w:t xml:space="preserve"> 500 mg /L</w:t>
      </w:r>
      <w:r w:rsidR="00142C1F">
        <w:rPr>
          <w:szCs w:val="22"/>
        </w:rPr>
        <w:t xml:space="preserve">, </w:t>
      </w:r>
      <w:r w:rsidRPr="0066485E">
        <w:rPr>
          <w:szCs w:val="22"/>
        </w:rPr>
        <w:t xml:space="preserve"> l’eau doit </w:t>
      </w:r>
      <w:r w:rsidR="001B334C" w:rsidRPr="0066485E">
        <w:rPr>
          <w:szCs w:val="22"/>
        </w:rPr>
        <w:t>être</w:t>
      </w:r>
      <w:r w:rsidRPr="0066485E">
        <w:rPr>
          <w:szCs w:val="22"/>
        </w:rPr>
        <w:t xml:space="preserve"> retraitée. </w:t>
      </w:r>
    </w:p>
    <w:p w:rsidR="00E44690" w:rsidRDefault="00E44690" w:rsidP="0066485E">
      <w:pPr>
        <w:jc w:val="both"/>
        <w:rPr>
          <w:szCs w:val="22"/>
        </w:rPr>
      </w:pPr>
    </w:p>
    <w:p w:rsidR="00F7087B" w:rsidRPr="00F7087B" w:rsidRDefault="00F7087B" w:rsidP="00F7087B">
      <w:pPr>
        <w:jc w:val="both"/>
        <w:rPr>
          <w:i/>
          <w:szCs w:val="22"/>
        </w:rPr>
      </w:pPr>
      <w:r>
        <w:rPr>
          <w:i/>
          <w:szCs w:val="22"/>
        </w:rPr>
        <w:t xml:space="preserve">Je pense qu’on peut enlever cette partie, c’est polluant le baryum et on a déjà </w:t>
      </w:r>
      <w:proofErr w:type="spellStart"/>
      <w:r>
        <w:rPr>
          <w:i/>
          <w:szCs w:val="22"/>
        </w:rPr>
        <w:t>bcp</w:t>
      </w:r>
      <w:proofErr w:type="spellEnd"/>
      <w:r>
        <w:rPr>
          <w:i/>
          <w:szCs w:val="22"/>
        </w:rPr>
        <w:t xml:space="preserve"> d’expériences</w:t>
      </w:r>
    </w:p>
    <w:p w:rsidR="006356DE" w:rsidRPr="00F7087B" w:rsidRDefault="001B334C" w:rsidP="0066485E">
      <w:pPr>
        <w:jc w:val="both"/>
        <w:rPr>
          <w:szCs w:val="22"/>
        </w:rPr>
      </w:pPr>
      <w:proofErr w:type="spellStart"/>
      <w:r w:rsidRPr="00F7087B">
        <w:rPr>
          <w:b/>
          <w:color w:val="0070C0"/>
          <w:szCs w:val="22"/>
        </w:rPr>
        <w:t>Exp</w:t>
      </w:r>
      <w:proofErr w:type="spellEnd"/>
      <w:r w:rsidR="006356DE" w:rsidRPr="00F7087B">
        <w:rPr>
          <w:b/>
          <w:color w:val="0070C0"/>
          <w:szCs w:val="22"/>
        </w:rPr>
        <w:t> </w:t>
      </w:r>
      <w:r w:rsidR="006356DE" w:rsidRPr="00F7087B">
        <w:rPr>
          <w:b/>
          <w:szCs w:val="22"/>
        </w:rPr>
        <w:t>:</w:t>
      </w:r>
      <w:r w:rsidR="006356DE" w:rsidRPr="00F7087B">
        <w:rPr>
          <w:szCs w:val="22"/>
        </w:rPr>
        <w:t xml:space="preserve"> Dosage </w:t>
      </w:r>
      <w:r w:rsidR="00142C1F" w:rsidRPr="00F7087B">
        <w:rPr>
          <w:szCs w:val="22"/>
        </w:rPr>
        <w:t>conductimétrique</w:t>
      </w:r>
      <w:r w:rsidR="006356DE" w:rsidRPr="00F7087B">
        <w:rPr>
          <w:szCs w:val="22"/>
        </w:rPr>
        <w:t xml:space="preserve"> des ions sulfate</w:t>
      </w:r>
      <w:r w:rsidR="00142C1F" w:rsidRPr="00F7087B">
        <w:rPr>
          <w:szCs w:val="22"/>
        </w:rPr>
        <w:t>s</w:t>
      </w:r>
      <w:r w:rsidR="006356DE" w:rsidRPr="00F7087B">
        <w:rPr>
          <w:szCs w:val="22"/>
        </w:rPr>
        <w:t xml:space="preserve"> d’un effluant de tannerie (prendre de la</w:t>
      </w:r>
      <w:r w:rsidR="00142C1F" w:rsidRPr="00F7087B">
        <w:rPr>
          <w:szCs w:val="22"/>
        </w:rPr>
        <w:t xml:space="preserve"> Contrex pour l’eau de tannerie)</w:t>
      </w:r>
      <w:r w:rsidR="006356DE" w:rsidRPr="00F7087B">
        <w:rPr>
          <w:szCs w:val="22"/>
        </w:rPr>
        <w:t xml:space="preserve"> dosage par du chlorure de baryum BaCl2. </w:t>
      </w:r>
      <w:r w:rsidR="00E44690" w:rsidRPr="00F7087B">
        <w:rPr>
          <w:szCs w:val="22"/>
        </w:rPr>
        <w:t>C(BaCl</w:t>
      </w:r>
      <w:r w:rsidRPr="00F7087B">
        <w:rPr>
          <w:szCs w:val="22"/>
        </w:rPr>
        <w:t>2) =</w:t>
      </w:r>
      <w:r w:rsidR="000F30A8" w:rsidRPr="00F7087B">
        <w:rPr>
          <w:szCs w:val="22"/>
        </w:rPr>
        <w:t xml:space="preserve"> </w:t>
      </w:r>
      <w:r w:rsidR="00E44690" w:rsidRPr="00F7087B">
        <w:rPr>
          <w:szCs w:val="22"/>
        </w:rPr>
        <w:t xml:space="preserve">0.1mol/L pour </w:t>
      </w:r>
      <w:r w:rsidRPr="00F7087B">
        <w:rPr>
          <w:szCs w:val="22"/>
        </w:rPr>
        <w:t>V (</w:t>
      </w:r>
      <w:r w:rsidR="00E44690" w:rsidRPr="00F7087B">
        <w:rPr>
          <w:szCs w:val="22"/>
        </w:rPr>
        <w:t>SO4 2</w:t>
      </w:r>
      <w:r w:rsidRPr="00F7087B">
        <w:rPr>
          <w:szCs w:val="22"/>
        </w:rPr>
        <w:t>-) =</w:t>
      </w:r>
      <w:r w:rsidR="00142C1F" w:rsidRPr="00F7087B">
        <w:rPr>
          <w:szCs w:val="22"/>
        </w:rPr>
        <w:t xml:space="preserve"> 0.1 L devrait donner un </w:t>
      </w:r>
      <w:proofErr w:type="spellStart"/>
      <w:r w:rsidR="00142C1F" w:rsidRPr="00F7087B">
        <w:rPr>
          <w:szCs w:val="22"/>
        </w:rPr>
        <w:t>V</w:t>
      </w:r>
      <w:r w:rsidR="00E44690" w:rsidRPr="00F7087B">
        <w:rPr>
          <w:szCs w:val="22"/>
        </w:rPr>
        <w:t>eq</w:t>
      </w:r>
      <w:proofErr w:type="spellEnd"/>
      <w:r w:rsidR="00E44690" w:rsidRPr="00F7087B">
        <w:rPr>
          <w:szCs w:val="22"/>
        </w:rPr>
        <w:t xml:space="preserve"> d’environ 10 </w:t>
      </w:r>
      <w:r w:rsidRPr="00F7087B">
        <w:rPr>
          <w:szCs w:val="22"/>
        </w:rPr>
        <w:t>ml</w:t>
      </w:r>
      <w:r w:rsidR="00085395" w:rsidRPr="00F7087B">
        <w:rPr>
          <w:szCs w:val="22"/>
        </w:rPr>
        <w:t xml:space="preserve">. </w:t>
      </w:r>
      <w:r w:rsidR="00085395" w:rsidRPr="00F7087B">
        <w:rPr>
          <w:b/>
          <w:color w:val="FFC000"/>
          <w:szCs w:val="22"/>
        </w:rPr>
        <w:t>PWP</w:t>
      </w:r>
    </w:p>
    <w:p w:rsidR="00205BE3" w:rsidRPr="00F7087B" w:rsidRDefault="001B334C" w:rsidP="0066485E">
      <w:pPr>
        <w:jc w:val="both"/>
        <w:rPr>
          <w:szCs w:val="22"/>
        </w:rPr>
      </w:pPr>
      <w:r w:rsidRPr="00F7087B">
        <w:rPr>
          <w:szCs w:val="22"/>
        </w:rPr>
        <w:t>Détermination</w:t>
      </w:r>
      <w:r w:rsidR="00E44690" w:rsidRPr="00F7087B">
        <w:rPr>
          <w:szCs w:val="22"/>
        </w:rPr>
        <w:t xml:space="preserve"> de la concentration massique puis comparaison au</w:t>
      </w:r>
      <w:r w:rsidR="00142C1F" w:rsidRPr="00F7087B">
        <w:rPr>
          <w:szCs w:val="22"/>
        </w:rPr>
        <w:t xml:space="preserve"> seuil. (Sulfate non dangereux à</w:t>
      </w:r>
      <w:r w:rsidR="00E44690" w:rsidRPr="00F7087B">
        <w:rPr>
          <w:szCs w:val="22"/>
        </w:rPr>
        <w:t xml:space="preserve"> faible dose</w:t>
      </w:r>
      <w:r w:rsidR="00AB0B62" w:rsidRPr="00F7087B">
        <w:rPr>
          <w:szCs w:val="22"/>
        </w:rPr>
        <w:t xml:space="preserve">, provoque qq </w:t>
      </w:r>
      <w:r w:rsidRPr="00F7087B">
        <w:rPr>
          <w:szCs w:val="22"/>
        </w:rPr>
        <w:t>désagrément</w:t>
      </w:r>
      <w:r w:rsidR="00142C1F" w:rsidRPr="00F7087B">
        <w:rPr>
          <w:szCs w:val="22"/>
        </w:rPr>
        <w:t>s</w:t>
      </w:r>
      <w:r w:rsidR="00AB0B62" w:rsidRPr="00F7087B">
        <w:rPr>
          <w:szCs w:val="22"/>
        </w:rPr>
        <w:t xml:space="preserve"> pour les personnes non habituées et </w:t>
      </w:r>
      <w:r w:rsidR="00142C1F" w:rsidRPr="00F7087B">
        <w:rPr>
          <w:szCs w:val="22"/>
        </w:rPr>
        <w:t>bébés</w:t>
      </w:r>
      <w:r w:rsidR="00AB0B62" w:rsidRPr="00F7087B">
        <w:rPr>
          <w:szCs w:val="22"/>
        </w:rPr>
        <w:t xml:space="preserve">, corrosion des tuyaux en cuivre et gout amer désagréable). </w:t>
      </w:r>
    </w:p>
    <w:p w:rsidR="00205BE3" w:rsidRPr="0066485E" w:rsidRDefault="00205BE3" w:rsidP="0066485E">
      <w:pPr>
        <w:jc w:val="both"/>
        <w:rPr>
          <w:szCs w:val="22"/>
        </w:rPr>
      </w:pPr>
    </w:p>
    <w:p w:rsidR="00AB0B62" w:rsidRPr="0066485E" w:rsidRDefault="0038387B" w:rsidP="0066485E">
      <w:pPr>
        <w:jc w:val="both"/>
        <w:rPr>
          <w:szCs w:val="22"/>
        </w:rPr>
      </w:pPr>
      <w:r w:rsidRPr="00142C1F">
        <w:rPr>
          <w:color w:val="FF0000"/>
          <w:szCs w:val="22"/>
        </w:rPr>
        <w:t>CCL</w:t>
      </w:r>
      <w:r w:rsidRPr="0066485E">
        <w:rPr>
          <w:szCs w:val="22"/>
        </w:rPr>
        <w:t xml:space="preserve"> : </w:t>
      </w:r>
      <w:r w:rsidR="009C5B8E" w:rsidRPr="0066485E">
        <w:rPr>
          <w:szCs w:val="22"/>
        </w:rPr>
        <w:t xml:space="preserve">Il existe encore des limites à une chimie </w:t>
      </w:r>
      <w:r w:rsidR="001B334C" w:rsidRPr="0066485E">
        <w:rPr>
          <w:szCs w:val="22"/>
        </w:rPr>
        <w:t>complètement</w:t>
      </w:r>
      <w:r w:rsidR="009C5B8E" w:rsidRPr="0066485E">
        <w:rPr>
          <w:szCs w:val="22"/>
        </w:rPr>
        <w:t xml:space="preserve"> verte en </w:t>
      </w:r>
      <w:r w:rsidR="001B334C" w:rsidRPr="0066485E">
        <w:rPr>
          <w:szCs w:val="22"/>
        </w:rPr>
        <w:t>commençant</w:t>
      </w:r>
      <w:r w:rsidR="009C5B8E" w:rsidRPr="0066485E">
        <w:rPr>
          <w:szCs w:val="22"/>
        </w:rPr>
        <w:t xml:space="preserve"> simplement par observer que </w:t>
      </w:r>
      <w:r w:rsidR="001B334C" w:rsidRPr="0066485E">
        <w:rPr>
          <w:szCs w:val="22"/>
        </w:rPr>
        <w:t>les réactifs utilisés</w:t>
      </w:r>
      <w:r w:rsidR="009C5B8E" w:rsidRPr="0066485E">
        <w:rPr>
          <w:szCs w:val="22"/>
        </w:rPr>
        <w:t xml:space="preserve"> pour notre dosage </w:t>
      </w:r>
      <w:r w:rsidR="00082077" w:rsidRPr="0066485E">
        <w:rPr>
          <w:szCs w:val="22"/>
        </w:rPr>
        <w:t>sont</w:t>
      </w:r>
      <w:r w:rsidR="009C5B8E" w:rsidRPr="0066485E">
        <w:rPr>
          <w:szCs w:val="22"/>
        </w:rPr>
        <w:t xml:space="preserve"> </w:t>
      </w:r>
      <w:r w:rsidR="001B334C" w:rsidRPr="0066485E">
        <w:rPr>
          <w:szCs w:val="22"/>
        </w:rPr>
        <w:t>dangereux</w:t>
      </w:r>
      <w:r w:rsidR="00142C1F">
        <w:rPr>
          <w:szCs w:val="22"/>
        </w:rPr>
        <w:t xml:space="preserve"> pour la santé</w:t>
      </w:r>
      <w:r w:rsidR="009C5B8E" w:rsidRPr="0066485E">
        <w:rPr>
          <w:szCs w:val="22"/>
        </w:rPr>
        <w:t xml:space="preserve">. Mais pour le moment aucun </w:t>
      </w:r>
      <w:r w:rsidR="00142C1F" w:rsidRPr="0066485E">
        <w:rPr>
          <w:szCs w:val="22"/>
        </w:rPr>
        <w:t>substitut</w:t>
      </w:r>
      <w:r w:rsidR="00142C1F">
        <w:rPr>
          <w:szCs w:val="22"/>
        </w:rPr>
        <w:t xml:space="preserve"> n’a</w:t>
      </w:r>
      <w:r w:rsidR="009C5B8E" w:rsidRPr="0066485E">
        <w:rPr>
          <w:szCs w:val="22"/>
        </w:rPr>
        <w:t xml:space="preserve"> été trouvé pour </w:t>
      </w:r>
      <w:r w:rsidR="001B334C" w:rsidRPr="0066485E">
        <w:rPr>
          <w:szCs w:val="22"/>
        </w:rPr>
        <w:t>remplacer</w:t>
      </w:r>
      <w:r w:rsidR="009C5B8E" w:rsidRPr="0066485E">
        <w:rPr>
          <w:szCs w:val="22"/>
        </w:rPr>
        <w:t xml:space="preserve"> ce produit. La chimie est une source de pollution </w:t>
      </w:r>
      <w:r w:rsidR="00142C1F" w:rsidRPr="0066485E">
        <w:rPr>
          <w:szCs w:val="22"/>
        </w:rPr>
        <w:t>industrielle</w:t>
      </w:r>
      <w:r w:rsidR="009C5B8E" w:rsidRPr="0066485E">
        <w:rPr>
          <w:szCs w:val="22"/>
        </w:rPr>
        <w:t xml:space="preserve"> mais avec les prises de </w:t>
      </w:r>
      <w:r w:rsidR="001B334C" w:rsidRPr="0066485E">
        <w:rPr>
          <w:szCs w:val="22"/>
        </w:rPr>
        <w:t>conscience</w:t>
      </w:r>
      <w:r w:rsidR="009C5B8E" w:rsidRPr="0066485E">
        <w:rPr>
          <w:szCs w:val="22"/>
        </w:rPr>
        <w:t xml:space="preserve"> actuelles</w:t>
      </w:r>
      <w:r w:rsidR="00142C1F">
        <w:rPr>
          <w:szCs w:val="22"/>
        </w:rPr>
        <w:t>,</w:t>
      </w:r>
      <w:r w:rsidR="009C5B8E" w:rsidRPr="0066485E">
        <w:rPr>
          <w:szCs w:val="22"/>
        </w:rPr>
        <w:t xml:space="preserve"> elle est aussi une source de solutions. </w:t>
      </w:r>
      <w:r w:rsidR="007E254C">
        <w:rPr>
          <w:szCs w:val="22"/>
        </w:rPr>
        <w:t xml:space="preserve">Revenir sur les 12 principes : en quoi dans cette leçon on a pu en tenir compte. </w:t>
      </w:r>
      <w:r w:rsidR="00315077" w:rsidRPr="00315077">
        <w:rPr>
          <w:b/>
          <w:color w:val="FFC000"/>
          <w:szCs w:val="22"/>
        </w:rPr>
        <w:t>PWP</w:t>
      </w:r>
      <w:r w:rsidR="00165C5F">
        <w:rPr>
          <w:b/>
          <w:color w:val="FFC000"/>
          <w:szCs w:val="22"/>
        </w:rPr>
        <w:t xml:space="preserve">. </w:t>
      </w:r>
      <w:r w:rsidR="00165C5F" w:rsidRPr="00165C5F">
        <w:rPr>
          <w:b/>
          <w:szCs w:val="22"/>
        </w:rPr>
        <w:t>En gros tout est équilibre !</w:t>
      </w:r>
      <w:r w:rsidR="00051B6D">
        <w:rPr>
          <w:b/>
          <w:szCs w:val="22"/>
        </w:rPr>
        <w:t xml:space="preserve"> </w:t>
      </w:r>
      <w:r w:rsidR="00051B6D" w:rsidRPr="00051B6D">
        <w:rPr>
          <w:szCs w:val="22"/>
        </w:rPr>
        <w:t>Ouverture : solvant eau</w:t>
      </w:r>
      <w:r w:rsidR="00051B6D">
        <w:rPr>
          <w:szCs w:val="22"/>
        </w:rPr>
        <w:t xml:space="preserve"> ou biocarburant (</w:t>
      </w:r>
      <w:proofErr w:type="spellStart"/>
      <w:r w:rsidR="00051B6D">
        <w:rPr>
          <w:szCs w:val="22"/>
        </w:rPr>
        <w:t>pb</w:t>
      </w:r>
      <w:proofErr w:type="spellEnd"/>
      <w:r w:rsidR="00051B6D">
        <w:rPr>
          <w:szCs w:val="22"/>
        </w:rPr>
        <w:t> : déforestation)</w:t>
      </w:r>
    </w:p>
    <w:p w:rsidR="00AB0B62" w:rsidRPr="0066485E" w:rsidRDefault="00AB0B62" w:rsidP="0066485E">
      <w:pPr>
        <w:jc w:val="both"/>
        <w:rPr>
          <w:szCs w:val="22"/>
        </w:rPr>
      </w:pPr>
    </w:p>
    <w:p w:rsidR="00AB0B62" w:rsidRDefault="00A21337" w:rsidP="0066485E">
      <w:pPr>
        <w:jc w:val="both"/>
        <w:rPr>
          <w:szCs w:val="22"/>
        </w:rPr>
      </w:pPr>
      <w:r>
        <w:rPr>
          <w:szCs w:val="22"/>
        </w:rPr>
        <w:t xml:space="preserve">Commentaires : </w:t>
      </w:r>
    </w:p>
    <w:p w:rsidR="00A21337" w:rsidRPr="00A21337" w:rsidRDefault="00A21337" w:rsidP="00A21337">
      <w:pPr>
        <w:pStyle w:val="Paragraphedeliste"/>
        <w:numPr>
          <w:ilvl w:val="0"/>
          <w:numId w:val="15"/>
        </w:numPr>
        <w:jc w:val="both"/>
        <w:rPr>
          <w:szCs w:val="22"/>
        </w:rPr>
      </w:pPr>
      <w:r>
        <w:rPr>
          <w:szCs w:val="22"/>
        </w:rPr>
        <w:t>Dismutation = réaction d’un composé sur lui-même : il est oxydant et réducteur en même temps. Connaitre les demi-équations</w:t>
      </w:r>
      <w:r w:rsidR="00E878A5">
        <w:rPr>
          <w:szCs w:val="22"/>
        </w:rPr>
        <w:t xml:space="preserve"> = réaction où le NO d’un même composé augmente et diminue en même temps</w:t>
      </w:r>
      <w:r>
        <w:rPr>
          <w:szCs w:val="22"/>
        </w:rPr>
        <w:t xml:space="preserve">. </w:t>
      </w:r>
    </w:p>
    <w:p w:rsidR="00AB0B62" w:rsidRPr="00A21337" w:rsidRDefault="00A21337" w:rsidP="00A21337">
      <w:pPr>
        <w:pStyle w:val="Paragraphedeliste"/>
        <w:numPr>
          <w:ilvl w:val="0"/>
          <w:numId w:val="15"/>
        </w:numPr>
        <w:jc w:val="both"/>
        <w:rPr>
          <w:szCs w:val="22"/>
        </w:rPr>
      </w:pPr>
      <w:r>
        <w:rPr>
          <w:szCs w:val="22"/>
        </w:rPr>
        <w:t xml:space="preserve">Condensation </w:t>
      </w:r>
      <w:proofErr w:type="spellStart"/>
      <w:r>
        <w:rPr>
          <w:szCs w:val="22"/>
        </w:rPr>
        <w:t>aldolique</w:t>
      </w:r>
      <w:proofErr w:type="spellEnd"/>
      <w:r w:rsidR="00FD2265">
        <w:rPr>
          <w:szCs w:val="22"/>
        </w:rPr>
        <w:t xml:space="preserve"> + </w:t>
      </w:r>
      <w:proofErr w:type="spellStart"/>
      <w:r w:rsidR="00FD2265">
        <w:rPr>
          <w:szCs w:val="22"/>
        </w:rPr>
        <w:t>aldolisation</w:t>
      </w:r>
      <w:proofErr w:type="spellEnd"/>
      <w:r w:rsidR="00FD2265">
        <w:rPr>
          <w:szCs w:val="22"/>
        </w:rPr>
        <w:t xml:space="preserve"> croisée pour la </w:t>
      </w:r>
      <w:proofErr w:type="spellStart"/>
      <w:r w:rsidR="00FD2265">
        <w:rPr>
          <w:szCs w:val="22"/>
        </w:rPr>
        <w:t>chalcone</w:t>
      </w:r>
      <w:proofErr w:type="spellEnd"/>
      <w:r w:rsidR="00FD2265">
        <w:rPr>
          <w:szCs w:val="22"/>
        </w:rPr>
        <w:t xml:space="preserve"> (mais aldéhyde non </w:t>
      </w:r>
      <w:proofErr w:type="spellStart"/>
      <w:r w:rsidR="00FD2265">
        <w:rPr>
          <w:szCs w:val="22"/>
        </w:rPr>
        <w:t>enolisable</w:t>
      </w:r>
      <w:proofErr w:type="spellEnd"/>
      <w:r w:rsidR="00FD2265">
        <w:rPr>
          <w:szCs w:val="22"/>
        </w:rPr>
        <w:t xml:space="preserve"> + plus électrophile) </w:t>
      </w:r>
    </w:p>
    <w:p w:rsidR="0038387B" w:rsidRPr="0066485E" w:rsidRDefault="0038387B" w:rsidP="0066485E">
      <w:pPr>
        <w:jc w:val="both"/>
        <w:rPr>
          <w:szCs w:val="22"/>
        </w:rPr>
      </w:pPr>
    </w:p>
    <w:sectPr w:rsidR="0038387B" w:rsidRPr="0066485E" w:rsidSect="0066485E">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058" w:rsidRDefault="00F92058" w:rsidP="003F3AFD">
      <w:r>
        <w:separator/>
      </w:r>
    </w:p>
  </w:endnote>
  <w:endnote w:type="continuationSeparator" w:id="0">
    <w:p w:rsidR="00F92058" w:rsidRDefault="00F92058" w:rsidP="003F3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FD" w:rsidRDefault="003F3AF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FD" w:rsidRDefault="003F3AF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FD" w:rsidRDefault="003F3AF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058" w:rsidRDefault="00F92058" w:rsidP="003F3AFD">
      <w:r>
        <w:separator/>
      </w:r>
    </w:p>
  </w:footnote>
  <w:footnote w:type="continuationSeparator" w:id="0">
    <w:p w:rsidR="00F92058" w:rsidRDefault="00F92058" w:rsidP="003F3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FD" w:rsidRDefault="003F3AF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FD" w:rsidRPr="003F3AFD" w:rsidRDefault="003F3AFD" w:rsidP="003F3AFD">
    <w:pPr>
      <w:pStyle w:val="En-tte"/>
    </w:pPr>
    <w:r>
      <w:t>Alexandra d’Arco</w:t>
    </w:r>
    <w:r>
      <w:tab/>
    </w:r>
    <w:proofErr w:type="spellStart"/>
    <w:r>
      <w:t>G.Bertrand</w:t>
    </w:r>
    <w:proofErr w:type="spellEnd"/>
    <w:r>
      <w:t xml:space="preserve"> </w:t>
    </w:r>
    <w:r>
      <w:tab/>
    </w:r>
    <w:proofErr w:type="spellStart"/>
    <w:r>
      <w:t>J.Fillette</w:t>
    </w:r>
    <w:bookmarkStart w:id="0" w:name="_GoBack"/>
    <w:bookmarkEnd w:id="0"/>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FD" w:rsidRDefault="003F3AF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443B"/>
    <w:multiLevelType w:val="hybridMultilevel"/>
    <w:tmpl w:val="18827D3E"/>
    <w:lvl w:ilvl="0" w:tplc="A684CA94">
      <w:start w:val="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5458F"/>
    <w:multiLevelType w:val="hybridMultilevel"/>
    <w:tmpl w:val="4330FB06"/>
    <w:lvl w:ilvl="0" w:tplc="040C000F">
      <w:start w:val="1"/>
      <w:numFmt w:val="decimal"/>
      <w:lvlText w:val="%1."/>
      <w:lvlJc w:val="left"/>
      <w:pPr>
        <w:ind w:left="720" w:hanging="360"/>
      </w:pPr>
      <w:rPr>
        <w:rFonts w:eastAsia="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3F754B"/>
    <w:multiLevelType w:val="multilevel"/>
    <w:tmpl w:val="0A5C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02E1"/>
    <w:multiLevelType w:val="hybridMultilevel"/>
    <w:tmpl w:val="1BEA4C90"/>
    <w:lvl w:ilvl="0" w:tplc="B8227728">
      <w:start w:val="2"/>
      <w:numFmt w:val="upperRoman"/>
      <w:lvlText w:val="%1."/>
      <w:lvlJc w:val="right"/>
      <w:pPr>
        <w:tabs>
          <w:tab w:val="num" w:pos="720"/>
        </w:tabs>
        <w:ind w:left="720" w:hanging="360"/>
      </w:pPr>
    </w:lvl>
    <w:lvl w:ilvl="1" w:tplc="BD367064" w:tentative="1">
      <w:start w:val="1"/>
      <w:numFmt w:val="decimal"/>
      <w:lvlText w:val="%2."/>
      <w:lvlJc w:val="left"/>
      <w:pPr>
        <w:tabs>
          <w:tab w:val="num" w:pos="1440"/>
        </w:tabs>
        <w:ind w:left="1440" w:hanging="360"/>
      </w:pPr>
    </w:lvl>
    <w:lvl w:ilvl="2" w:tplc="11C8A088" w:tentative="1">
      <w:start w:val="1"/>
      <w:numFmt w:val="decimal"/>
      <w:lvlText w:val="%3."/>
      <w:lvlJc w:val="left"/>
      <w:pPr>
        <w:tabs>
          <w:tab w:val="num" w:pos="2160"/>
        </w:tabs>
        <w:ind w:left="2160" w:hanging="360"/>
      </w:pPr>
    </w:lvl>
    <w:lvl w:ilvl="3" w:tplc="257205A0" w:tentative="1">
      <w:start w:val="1"/>
      <w:numFmt w:val="decimal"/>
      <w:lvlText w:val="%4."/>
      <w:lvlJc w:val="left"/>
      <w:pPr>
        <w:tabs>
          <w:tab w:val="num" w:pos="2880"/>
        </w:tabs>
        <w:ind w:left="2880" w:hanging="360"/>
      </w:pPr>
    </w:lvl>
    <w:lvl w:ilvl="4" w:tplc="0BBEFBC2" w:tentative="1">
      <w:start w:val="1"/>
      <w:numFmt w:val="decimal"/>
      <w:lvlText w:val="%5."/>
      <w:lvlJc w:val="left"/>
      <w:pPr>
        <w:tabs>
          <w:tab w:val="num" w:pos="3600"/>
        </w:tabs>
        <w:ind w:left="3600" w:hanging="360"/>
      </w:pPr>
    </w:lvl>
    <w:lvl w:ilvl="5" w:tplc="01CC5562" w:tentative="1">
      <w:start w:val="1"/>
      <w:numFmt w:val="decimal"/>
      <w:lvlText w:val="%6."/>
      <w:lvlJc w:val="left"/>
      <w:pPr>
        <w:tabs>
          <w:tab w:val="num" w:pos="4320"/>
        </w:tabs>
        <w:ind w:left="4320" w:hanging="360"/>
      </w:pPr>
    </w:lvl>
    <w:lvl w:ilvl="6" w:tplc="E2624CA6" w:tentative="1">
      <w:start w:val="1"/>
      <w:numFmt w:val="decimal"/>
      <w:lvlText w:val="%7."/>
      <w:lvlJc w:val="left"/>
      <w:pPr>
        <w:tabs>
          <w:tab w:val="num" w:pos="5040"/>
        </w:tabs>
        <w:ind w:left="5040" w:hanging="360"/>
      </w:pPr>
    </w:lvl>
    <w:lvl w:ilvl="7" w:tplc="F3A47A92" w:tentative="1">
      <w:start w:val="1"/>
      <w:numFmt w:val="decimal"/>
      <w:lvlText w:val="%8."/>
      <w:lvlJc w:val="left"/>
      <w:pPr>
        <w:tabs>
          <w:tab w:val="num" w:pos="5760"/>
        </w:tabs>
        <w:ind w:left="5760" w:hanging="360"/>
      </w:pPr>
    </w:lvl>
    <w:lvl w:ilvl="8" w:tplc="D6109EBA" w:tentative="1">
      <w:start w:val="1"/>
      <w:numFmt w:val="decimal"/>
      <w:lvlText w:val="%9."/>
      <w:lvlJc w:val="left"/>
      <w:pPr>
        <w:tabs>
          <w:tab w:val="num" w:pos="6480"/>
        </w:tabs>
        <w:ind w:left="6480" w:hanging="360"/>
      </w:pPr>
    </w:lvl>
  </w:abstractNum>
  <w:abstractNum w:abstractNumId="4" w15:restartNumberingAfterBreak="0">
    <w:nsid w:val="283F276B"/>
    <w:multiLevelType w:val="hybridMultilevel"/>
    <w:tmpl w:val="932EBA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552087"/>
    <w:multiLevelType w:val="hybridMultilevel"/>
    <w:tmpl w:val="67FA57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136575"/>
    <w:multiLevelType w:val="hybridMultilevel"/>
    <w:tmpl w:val="62941F62"/>
    <w:lvl w:ilvl="0" w:tplc="44641D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23F1284"/>
    <w:multiLevelType w:val="hybridMultilevel"/>
    <w:tmpl w:val="A9BE4F08"/>
    <w:lvl w:ilvl="0" w:tplc="8872EE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5A784D"/>
    <w:multiLevelType w:val="hybridMultilevel"/>
    <w:tmpl w:val="DB6C62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E830C5"/>
    <w:multiLevelType w:val="hybridMultilevel"/>
    <w:tmpl w:val="9BD01FA8"/>
    <w:lvl w:ilvl="0" w:tplc="1256D50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DB55BE"/>
    <w:multiLevelType w:val="hybridMultilevel"/>
    <w:tmpl w:val="9ACAB3A2"/>
    <w:lvl w:ilvl="0" w:tplc="1CE4A29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4C0041"/>
    <w:multiLevelType w:val="hybridMultilevel"/>
    <w:tmpl w:val="75C45300"/>
    <w:lvl w:ilvl="0" w:tplc="3EC812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6E06A61"/>
    <w:multiLevelType w:val="multilevel"/>
    <w:tmpl w:val="ACD0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A23DA2"/>
    <w:multiLevelType w:val="multilevel"/>
    <w:tmpl w:val="467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56372"/>
    <w:multiLevelType w:val="multilevel"/>
    <w:tmpl w:val="BB40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535F15"/>
    <w:multiLevelType w:val="multilevel"/>
    <w:tmpl w:val="FD66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B055C5"/>
    <w:multiLevelType w:val="multilevel"/>
    <w:tmpl w:val="54223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C8115C"/>
    <w:multiLevelType w:val="multilevel"/>
    <w:tmpl w:val="754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425B1"/>
    <w:multiLevelType w:val="multilevel"/>
    <w:tmpl w:val="543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63172B"/>
    <w:multiLevelType w:val="multilevel"/>
    <w:tmpl w:val="1C72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9"/>
  </w:num>
  <w:num w:numId="4">
    <w:abstractNumId w:val="12"/>
    <w:lvlOverride w:ilvl="0">
      <w:lvl w:ilvl="0">
        <w:numFmt w:val="upperRoman"/>
        <w:lvlText w:val="%1."/>
        <w:lvlJc w:val="right"/>
      </w:lvl>
    </w:lvlOverride>
  </w:num>
  <w:num w:numId="5">
    <w:abstractNumId w:val="14"/>
  </w:num>
  <w:num w:numId="6">
    <w:abstractNumId w:val="16"/>
    <w:lvlOverride w:ilvl="0">
      <w:lvl w:ilvl="0">
        <w:numFmt w:val="decimal"/>
        <w:lvlText w:val="%1."/>
        <w:lvlJc w:val="left"/>
      </w:lvl>
    </w:lvlOverride>
  </w:num>
  <w:num w:numId="7">
    <w:abstractNumId w:val="16"/>
    <w:lvlOverride w:ilvl="0">
      <w:lvl w:ilvl="0">
        <w:numFmt w:val="decimal"/>
        <w:lvlText w:val="%1."/>
        <w:lvlJc w:val="left"/>
      </w:lvl>
    </w:lvlOverride>
  </w:num>
  <w:num w:numId="8">
    <w:abstractNumId w:val="3"/>
  </w:num>
  <w:num w:numId="9">
    <w:abstractNumId w:val="15"/>
  </w:num>
  <w:num w:numId="10">
    <w:abstractNumId w:val="6"/>
  </w:num>
  <w:num w:numId="11">
    <w:abstractNumId w:val="5"/>
  </w:num>
  <w:num w:numId="12">
    <w:abstractNumId w:val="4"/>
  </w:num>
  <w:num w:numId="13">
    <w:abstractNumId w:val="10"/>
  </w:num>
  <w:num w:numId="14">
    <w:abstractNumId w:val="9"/>
  </w:num>
  <w:num w:numId="15">
    <w:abstractNumId w:val="0"/>
  </w:num>
  <w:num w:numId="16">
    <w:abstractNumId w:val="7"/>
  </w:num>
  <w:num w:numId="17">
    <w:abstractNumId w:val="11"/>
  </w:num>
  <w:num w:numId="18">
    <w:abstractNumId w:val="8"/>
  </w:num>
  <w:num w:numId="19">
    <w:abstractNumId w:val="13"/>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34"/>
    <w:rsid w:val="00051B6D"/>
    <w:rsid w:val="00082077"/>
    <w:rsid w:val="00085395"/>
    <w:rsid w:val="00095987"/>
    <w:rsid w:val="000D37F1"/>
    <w:rsid w:val="000F30A8"/>
    <w:rsid w:val="000F4875"/>
    <w:rsid w:val="00123786"/>
    <w:rsid w:val="00142C1F"/>
    <w:rsid w:val="00165C5F"/>
    <w:rsid w:val="001B334C"/>
    <w:rsid w:val="001F173E"/>
    <w:rsid w:val="00205BE3"/>
    <w:rsid w:val="00227213"/>
    <w:rsid w:val="00291230"/>
    <w:rsid w:val="002E0F5D"/>
    <w:rsid w:val="002E14E6"/>
    <w:rsid w:val="00315077"/>
    <w:rsid w:val="00347896"/>
    <w:rsid w:val="0036379C"/>
    <w:rsid w:val="0038387B"/>
    <w:rsid w:val="003850C5"/>
    <w:rsid w:val="003944AF"/>
    <w:rsid w:val="003F3AFD"/>
    <w:rsid w:val="004015C6"/>
    <w:rsid w:val="004F3DED"/>
    <w:rsid w:val="0058177A"/>
    <w:rsid w:val="006235FC"/>
    <w:rsid w:val="006356DE"/>
    <w:rsid w:val="0064151C"/>
    <w:rsid w:val="00663B51"/>
    <w:rsid w:val="0066485E"/>
    <w:rsid w:val="006C7821"/>
    <w:rsid w:val="00710CF1"/>
    <w:rsid w:val="00712F19"/>
    <w:rsid w:val="0079765B"/>
    <w:rsid w:val="007E07AC"/>
    <w:rsid w:val="007E254C"/>
    <w:rsid w:val="007E4953"/>
    <w:rsid w:val="007F3699"/>
    <w:rsid w:val="00816EC9"/>
    <w:rsid w:val="00820905"/>
    <w:rsid w:val="0082440F"/>
    <w:rsid w:val="008D64BD"/>
    <w:rsid w:val="009917DE"/>
    <w:rsid w:val="00995FE8"/>
    <w:rsid w:val="009A44FE"/>
    <w:rsid w:val="009C5B8E"/>
    <w:rsid w:val="009D5F15"/>
    <w:rsid w:val="009E22A7"/>
    <w:rsid w:val="00A21337"/>
    <w:rsid w:val="00AB0B62"/>
    <w:rsid w:val="00BA2A08"/>
    <w:rsid w:val="00BE7B9C"/>
    <w:rsid w:val="00BF3134"/>
    <w:rsid w:val="00C15096"/>
    <w:rsid w:val="00C46DD6"/>
    <w:rsid w:val="00CC6C9A"/>
    <w:rsid w:val="00D713D4"/>
    <w:rsid w:val="00D9507A"/>
    <w:rsid w:val="00DB5849"/>
    <w:rsid w:val="00E25BB7"/>
    <w:rsid w:val="00E44690"/>
    <w:rsid w:val="00E65234"/>
    <w:rsid w:val="00E878A5"/>
    <w:rsid w:val="00EA2EA5"/>
    <w:rsid w:val="00EC7825"/>
    <w:rsid w:val="00EE1F6E"/>
    <w:rsid w:val="00F448D9"/>
    <w:rsid w:val="00F53AC4"/>
    <w:rsid w:val="00F7087B"/>
    <w:rsid w:val="00F92058"/>
    <w:rsid w:val="00FB129A"/>
    <w:rsid w:val="00FD22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52CCD-BA6A-46EA-B156-2CE44F10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85E"/>
    <w:pPr>
      <w:spacing w:after="0" w:line="240" w:lineRule="auto"/>
    </w:pPr>
    <w:rPr>
      <w:sz w:val="22"/>
    </w:rPr>
  </w:style>
  <w:style w:type="paragraph" w:styleId="Titre1">
    <w:name w:val="heading 1"/>
    <w:basedOn w:val="Normal"/>
    <w:next w:val="Normal"/>
    <w:link w:val="Titre1Car"/>
    <w:uiPriority w:val="9"/>
    <w:qFormat/>
    <w:rsid w:val="0066485E"/>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485E"/>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66485E"/>
    <w:pPr>
      <w:keepNext/>
      <w:keepLines/>
      <w:spacing w:before="4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66485E"/>
    <w:pPr>
      <w:keepNext/>
      <w:keepLines/>
      <w:spacing w:before="40"/>
      <w:outlineLvl w:val="3"/>
    </w:pPr>
    <w:rPr>
      <w:rFonts w:asciiTheme="majorHAnsi" w:eastAsiaTheme="majorEastAsia" w:hAnsiTheme="majorHAnsi" w:cstheme="majorBidi"/>
      <w:szCs w:val="22"/>
    </w:rPr>
  </w:style>
  <w:style w:type="paragraph" w:styleId="Titre5">
    <w:name w:val="heading 5"/>
    <w:basedOn w:val="Normal"/>
    <w:next w:val="Normal"/>
    <w:link w:val="Titre5Car"/>
    <w:uiPriority w:val="9"/>
    <w:semiHidden/>
    <w:unhideWhenUsed/>
    <w:qFormat/>
    <w:rsid w:val="0066485E"/>
    <w:pPr>
      <w:keepNext/>
      <w:keepLines/>
      <w:spacing w:before="40"/>
      <w:outlineLvl w:val="4"/>
    </w:pPr>
    <w:rPr>
      <w:rFonts w:asciiTheme="majorHAnsi" w:eastAsiaTheme="majorEastAsia" w:hAnsiTheme="majorHAnsi" w:cstheme="majorBidi"/>
      <w:color w:val="44546A" w:themeColor="text2"/>
      <w:szCs w:val="22"/>
    </w:rPr>
  </w:style>
  <w:style w:type="paragraph" w:styleId="Titre6">
    <w:name w:val="heading 6"/>
    <w:basedOn w:val="Normal"/>
    <w:next w:val="Normal"/>
    <w:link w:val="Titre6Car"/>
    <w:uiPriority w:val="9"/>
    <w:semiHidden/>
    <w:unhideWhenUsed/>
    <w:qFormat/>
    <w:rsid w:val="0066485E"/>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66485E"/>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Titre8">
    <w:name w:val="heading 8"/>
    <w:basedOn w:val="Normal"/>
    <w:next w:val="Normal"/>
    <w:link w:val="Titre8Car"/>
    <w:uiPriority w:val="9"/>
    <w:semiHidden/>
    <w:unhideWhenUsed/>
    <w:qFormat/>
    <w:rsid w:val="0066485E"/>
    <w:pPr>
      <w:keepNext/>
      <w:keepLines/>
      <w:spacing w:before="4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66485E"/>
    <w:pPr>
      <w:keepNext/>
      <w:keepLines/>
      <w:spacing w:before="4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65234"/>
    <w:pPr>
      <w:spacing w:before="100" w:beforeAutospacing="1" w:after="100" w:afterAutospacing="1"/>
    </w:pPr>
    <w:rPr>
      <w:rFonts w:ascii="Times New Roman" w:hAnsi="Times New Roman" w:cs="Times New Roman"/>
      <w:sz w:val="24"/>
      <w:szCs w:val="24"/>
    </w:rPr>
  </w:style>
  <w:style w:type="character" w:styleId="Lienhypertexte">
    <w:name w:val="Hyperlink"/>
    <w:basedOn w:val="Policepardfaut"/>
    <w:uiPriority w:val="99"/>
    <w:unhideWhenUsed/>
    <w:rsid w:val="00E65234"/>
    <w:rPr>
      <w:color w:val="0000FF"/>
      <w:u w:val="single"/>
    </w:rPr>
  </w:style>
  <w:style w:type="character" w:customStyle="1" w:styleId="Titre1Car">
    <w:name w:val="Titre 1 Car"/>
    <w:basedOn w:val="Policepardfaut"/>
    <w:link w:val="Titre1"/>
    <w:uiPriority w:val="9"/>
    <w:rsid w:val="0066485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485E"/>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66485E"/>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66485E"/>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66485E"/>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66485E"/>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66485E"/>
    <w:rPr>
      <w:rFonts w:asciiTheme="majorHAnsi" w:eastAsiaTheme="majorEastAsia" w:hAnsiTheme="majorHAnsi" w:cstheme="majorBidi"/>
      <w:i/>
      <w:iCs/>
      <w:color w:val="1F3864" w:themeColor="accent1" w:themeShade="80"/>
      <w:sz w:val="21"/>
      <w:szCs w:val="21"/>
    </w:rPr>
  </w:style>
  <w:style w:type="character" w:customStyle="1" w:styleId="Titre8Car">
    <w:name w:val="Titre 8 Car"/>
    <w:basedOn w:val="Policepardfaut"/>
    <w:link w:val="Titre8"/>
    <w:uiPriority w:val="9"/>
    <w:semiHidden/>
    <w:rsid w:val="0066485E"/>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66485E"/>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66485E"/>
    <w:rPr>
      <w:b/>
      <w:bCs/>
      <w:smallCaps/>
      <w:color w:val="595959" w:themeColor="text1" w:themeTint="A6"/>
      <w:spacing w:val="6"/>
    </w:rPr>
  </w:style>
  <w:style w:type="paragraph" w:styleId="Titre">
    <w:name w:val="Title"/>
    <w:basedOn w:val="Normal"/>
    <w:next w:val="Normal"/>
    <w:link w:val="TitreCar"/>
    <w:uiPriority w:val="10"/>
    <w:qFormat/>
    <w:rsid w:val="0066485E"/>
    <w:pPr>
      <w:contextualSpacing/>
    </w:pPr>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66485E"/>
    <w:rPr>
      <w:rFonts w:asciiTheme="majorHAnsi" w:eastAsiaTheme="majorEastAsia" w:hAnsiTheme="majorHAnsi" w:cstheme="majorBidi"/>
      <w:color w:val="4472C4" w:themeColor="accent1"/>
      <w:spacing w:val="-10"/>
      <w:sz w:val="56"/>
      <w:szCs w:val="56"/>
    </w:rPr>
  </w:style>
  <w:style w:type="paragraph" w:styleId="Sous-titre">
    <w:name w:val="Subtitle"/>
    <w:basedOn w:val="Normal"/>
    <w:next w:val="Normal"/>
    <w:link w:val="Sous-titreCar"/>
    <w:uiPriority w:val="11"/>
    <w:qFormat/>
    <w:rsid w:val="0066485E"/>
    <w:pPr>
      <w:numPr>
        <w:ilvl w:val="1"/>
      </w:numP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66485E"/>
    <w:rPr>
      <w:rFonts w:asciiTheme="majorHAnsi" w:eastAsiaTheme="majorEastAsia" w:hAnsiTheme="majorHAnsi" w:cstheme="majorBidi"/>
      <w:sz w:val="24"/>
      <w:szCs w:val="24"/>
    </w:rPr>
  </w:style>
  <w:style w:type="character" w:styleId="lev">
    <w:name w:val="Strong"/>
    <w:basedOn w:val="Policepardfaut"/>
    <w:uiPriority w:val="22"/>
    <w:qFormat/>
    <w:rsid w:val="0066485E"/>
    <w:rPr>
      <w:b/>
      <w:bCs/>
    </w:rPr>
  </w:style>
  <w:style w:type="character" w:styleId="Accentuation">
    <w:name w:val="Emphasis"/>
    <w:basedOn w:val="Policepardfaut"/>
    <w:uiPriority w:val="20"/>
    <w:qFormat/>
    <w:rsid w:val="0066485E"/>
    <w:rPr>
      <w:i/>
      <w:iCs/>
    </w:rPr>
  </w:style>
  <w:style w:type="paragraph" w:styleId="Sansinterligne">
    <w:name w:val="No Spacing"/>
    <w:uiPriority w:val="1"/>
    <w:qFormat/>
    <w:rsid w:val="0066485E"/>
    <w:pPr>
      <w:spacing w:after="0" w:line="240" w:lineRule="auto"/>
    </w:pPr>
  </w:style>
  <w:style w:type="paragraph" w:styleId="Citation">
    <w:name w:val="Quote"/>
    <w:basedOn w:val="Normal"/>
    <w:next w:val="Normal"/>
    <w:link w:val="CitationCar"/>
    <w:uiPriority w:val="29"/>
    <w:qFormat/>
    <w:rsid w:val="0066485E"/>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66485E"/>
    <w:rPr>
      <w:i/>
      <w:iCs/>
      <w:color w:val="404040" w:themeColor="text1" w:themeTint="BF"/>
    </w:rPr>
  </w:style>
  <w:style w:type="paragraph" w:styleId="Citationintense">
    <w:name w:val="Intense Quote"/>
    <w:basedOn w:val="Normal"/>
    <w:next w:val="Normal"/>
    <w:link w:val="CitationintenseCar"/>
    <w:uiPriority w:val="30"/>
    <w:qFormat/>
    <w:rsid w:val="0066485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66485E"/>
    <w:rPr>
      <w:rFonts w:asciiTheme="majorHAnsi" w:eastAsiaTheme="majorEastAsia" w:hAnsiTheme="majorHAnsi" w:cstheme="majorBidi"/>
      <w:color w:val="4472C4" w:themeColor="accent1"/>
      <w:sz w:val="28"/>
      <w:szCs w:val="28"/>
    </w:rPr>
  </w:style>
  <w:style w:type="character" w:styleId="Emphaseple">
    <w:name w:val="Subtle Emphasis"/>
    <w:basedOn w:val="Policepardfaut"/>
    <w:uiPriority w:val="19"/>
    <w:qFormat/>
    <w:rsid w:val="0066485E"/>
    <w:rPr>
      <w:i/>
      <w:iCs/>
      <w:color w:val="404040" w:themeColor="text1" w:themeTint="BF"/>
    </w:rPr>
  </w:style>
  <w:style w:type="character" w:styleId="Emphaseintense">
    <w:name w:val="Intense Emphasis"/>
    <w:basedOn w:val="Policepardfaut"/>
    <w:uiPriority w:val="21"/>
    <w:qFormat/>
    <w:rsid w:val="0066485E"/>
    <w:rPr>
      <w:b/>
      <w:bCs/>
      <w:i/>
      <w:iCs/>
    </w:rPr>
  </w:style>
  <w:style w:type="character" w:styleId="Rfrenceple">
    <w:name w:val="Subtle Reference"/>
    <w:basedOn w:val="Policepardfaut"/>
    <w:uiPriority w:val="31"/>
    <w:qFormat/>
    <w:rsid w:val="0066485E"/>
    <w:rPr>
      <w:smallCaps/>
      <w:color w:val="404040" w:themeColor="text1" w:themeTint="BF"/>
      <w:u w:val="single" w:color="7F7F7F" w:themeColor="text1" w:themeTint="80"/>
    </w:rPr>
  </w:style>
  <w:style w:type="character" w:styleId="Rfrenceintense">
    <w:name w:val="Intense Reference"/>
    <w:basedOn w:val="Policepardfaut"/>
    <w:uiPriority w:val="32"/>
    <w:qFormat/>
    <w:rsid w:val="0066485E"/>
    <w:rPr>
      <w:b/>
      <w:bCs/>
      <w:smallCaps/>
      <w:spacing w:val="5"/>
      <w:u w:val="single"/>
    </w:rPr>
  </w:style>
  <w:style w:type="character" w:styleId="Titredulivre">
    <w:name w:val="Book Title"/>
    <w:basedOn w:val="Policepardfaut"/>
    <w:uiPriority w:val="33"/>
    <w:qFormat/>
    <w:rsid w:val="0066485E"/>
    <w:rPr>
      <w:b/>
      <w:bCs/>
      <w:smallCaps/>
    </w:rPr>
  </w:style>
  <w:style w:type="paragraph" w:styleId="En-ttedetabledesmatires">
    <w:name w:val="TOC Heading"/>
    <w:basedOn w:val="Titre1"/>
    <w:next w:val="Normal"/>
    <w:uiPriority w:val="39"/>
    <w:semiHidden/>
    <w:unhideWhenUsed/>
    <w:qFormat/>
    <w:rsid w:val="0066485E"/>
    <w:pPr>
      <w:outlineLvl w:val="9"/>
    </w:pPr>
  </w:style>
  <w:style w:type="paragraph" w:styleId="Paragraphedeliste">
    <w:name w:val="List Paragraph"/>
    <w:basedOn w:val="Normal"/>
    <w:uiPriority w:val="34"/>
    <w:qFormat/>
    <w:rsid w:val="00F448D9"/>
    <w:pPr>
      <w:ind w:left="720"/>
      <w:contextualSpacing/>
    </w:pPr>
  </w:style>
  <w:style w:type="character" w:styleId="Textedelespacerserv">
    <w:name w:val="Placeholder Text"/>
    <w:basedOn w:val="Policepardfaut"/>
    <w:uiPriority w:val="99"/>
    <w:semiHidden/>
    <w:rsid w:val="009E22A7"/>
    <w:rPr>
      <w:color w:val="808080"/>
    </w:rPr>
  </w:style>
  <w:style w:type="paragraph" w:styleId="En-tte">
    <w:name w:val="header"/>
    <w:basedOn w:val="Normal"/>
    <w:link w:val="En-tteCar"/>
    <w:uiPriority w:val="99"/>
    <w:unhideWhenUsed/>
    <w:rsid w:val="003F3AFD"/>
    <w:pPr>
      <w:tabs>
        <w:tab w:val="center" w:pos="4536"/>
        <w:tab w:val="right" w:pos="9072"/>
      </w:tabs>
    </w:pPr>
  </w:style>
  <w:style w:type="character" w:customStyle="1" w:styleId="En-tteCar">
    <w:name w:val="En-tête Car"/>
    <w:basedOn w:val="Policepardfaut"/>
    <w:link w:val="En-tte"/>
    <w:uiPriority w:val="99"/>
    <w:rsid w:val="003F3AFD"/>
    <w:rPr>
      <w:sz w:val="22"/>
    </w:rPr>
  </w:style>
  <w:style w:type="paragraph" w:styleId="Pieddepage">
    <w:name w:val="footer"/>
    <w:basedOn w:val="Normal"/>
    <w:link w:val="PieddepageCar"/>
    <w:uiPriority w:val="99"/>
    <w:unhideWhenUsed/>
    <w:rsid w:val="003F3AFD"/>
    <w:pPr>
      <w:tabs>
        <w:tab w:val="center" w:pos="4536"/>
        <w:tab w:val="right" w:pos="9072"/>
      </w:tabs>
    </w:pPr>
  </w:style>
  <w:style w:type="character" w:customStyle="1" w:styleId="PieddepageCar">
    <w:name w:val="Pied de page Car"/>
    <w:basedOn w:val="Policepardfaut"/>
    <w:link w:val="Pieddepage"/>
    <w:uiPriority w:val="99"/>
    <w:rsid w:val="003F3AF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8156">
      <w:bodyDiv w:val="1"/>
      <w:marLeft w:val="0"/>
      <w:marRight w:val="0"/>
      <w:marTop w:val="0"/>
      <w:marBottom w:val="0"/>
      <w:divBdr>
        <w:top w:val="none" w:sz="0" w:space="0" w:color="auto"/>
        <w:left w:val="none" w:sz="0" w:space="0" w:color="auto"/>
        <w:bottom w:val="none" w:sz="0" w:space="0" w:color="auto"/>
        <w:right w:val="none" w:sz="0" w:space="0" w:color="auto"/>
      </w:divBdr>
    </w:div>
    <w:div w:id="278418870">
      <w:bodyDiv w:val="1"/>
      <w:marLeft w:val="0"/>
      <w:marRight w:val="0"/>
      <w:marTop w:val="0"/>
      <w:marBottom w:val="0"/>
      <w:divBdr>
        <w:top w:val="none" w:sz="0" w:space="0" w:color="auto"/>
        <w:left w:val="none" w:sz="0" w:space="0" w:color="auto"/>
        <w:bottom w:val="none" w:sz="0" w:space="0" w:color="auto"/>
        <w:right w:val="none" w:sz="0" w:space="0" w:color="auto"/>
      </w:divBdr>
    </w:div>
    <w:div w:id="399448714">
      <w:bodyDiv w:val="1"/>
      <w:marLeft w:val="0"/>
      <w:marRight w:val="0"/>
      <w:marTop w:val="0"/>
      <w:marBottom w:val="0"/>
      <w:divBdr>
        <w:top w:val="none" w:sz="0" w:space="0" w:color="auto"/>
        <w:left w:val="none" w:sz="0" w:space="0" w:color="auto"/>
        <w:bottom w:val="none" w:sz="0" w:space="0" w:color="auto"/>
        <w:right w:val="none" w:sz="0" w:space="0" w:color="auto"/>
      </w:divBdr>
    </w:div>
    <w:div w:id="639726932">
      <w:bodyDiv w:val="1"/>
      <w:marLeft w:val="0"/>
      <w:marRight w:val="0"/>
      <w:marTop w:val="0"/>
      <w:marBottom w:val="0"/>
      <w:divBdr>
        <w:top w:val="none" w:sz="0" w:space="0" w:color="auto"/>
        <w:left w:val="none" w:sz="0" w:space="0" w:color="auto"/>
        <w:bottom w:val="none" w:sz="0" w:space="0" w:color="auto"/>
        <w:right w:val="none" w:sz="0" w:space="0" w:color="auto"/>
      </w:divBdr>
    </w:div>
    <w:div w:id="720254962">
      <w:bodyDiv w:val="1"/>
      <w:marLeft w:val="0"/>
      <w:marRight w:val="0"/>
      <w:marTop w:val="0"/>
      <w:marBottom w:val="0"/>
      <w:divBdr>
        <w:top w:val="none" w:sz="0" w:space="0" w:color="auto"/>
        <w:left w:val="none" w:sz="0" w:space="0" w:color="auto"/>
        <w:bottom w:val="none" w:sz="0" w:space="0" w:color="auto"/>
        <w:right w:val="none" w:sz="0" w:space="0" w:color="auto"/>
      </w:divBdr>
    </w:div>
    <w:div w:id="1286621292">
      <w:bodyDiv w:val="1"/>
      <w:marLeft w:val="0"/>
      <w:marRight w:val="0"/>
      <w:marTop w:val="0"/>
      <w:marBottom w:val="0"/>
      <w:divBdr>
        <w:top w:val="none" w:sz="0" w:space="0" w:color="auto"/>
        <w:left w:val="none" w:sz="0" w:space="0" w:color="auto"/>
        <w:bottom w:val="none" w:sz="0" w:space="0" w:color="auto"/>
        <w:right w:val="none" w:sz="0" w:space="0" w:color="auto"/>
      </w:divBdr>
    </w:div>
    <w:div w:id="1824198111">
      <w:bodyDiv w:val="1"/>
      <w:marLeft w:val="0"/>
      <w:marRight w:val="0"/>
      <w:marTop w:val="0"/>
      <w:marBottom w:val="0"/>
      <w:divBdr>
        <w:top w:val="none" w:sz="0" w:space="0" w:color="auto"/>
        <w:left w:val="none" w:sz="0" w:space="0" w:color="auto"/>
        <w:bottom w:val="none" w:sz="0" w:space="0" w:color="auto"/>
        <w:right w:val="none" w:sz="0" w:space="0" w:color="auto"/>
      </w:divBdr>
    </w:div>
    <w:div w:id="20900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esciences.chimie.ens.fr/content/un-exemple-de-chimie-verte-la-synthese-industrielle-de-libuprofene-787"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iences-physiques-et-chimiques-de-laboratoire.org/course/view.php?id=7&amp;section=1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ulturesciences.chimie.ens.fr/node/1283"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51184-9C5F-4841-B2F0-3BA76CA4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1511</Words>
  <Characters>8313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Bertrand</dc:creator>
  <cp:keywords/>
  <dc:description/>
  <cp:lastModifiedBy>alexandra d'arco</cp:lastModifiedBy>
  <cp:revision>21</cp:revision>
  <dcterms:created xsi:type="dcterms:W3CDTF">2019-03-30T16:12:00Z</dcterms:created>
  <dcterms:modified xsi:type="dcterms:W3CDTF">2019-05-16T19:26:00Z</dcterms:modified>
</cp:coreProperties>
</file>