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B" w:rsidRPr="005F055B" w:rsidRDefault="00B92555" w:rsidP="001B1B5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>Extraction de la caséine</w:t>
      </w:r>
    </w:p>
    <w:p w:rsidR="005F055B" w:rsidRPr="00B92555" w:rsidRDefault="005F055B" w:rsidP="005F055B">
      <w:pPr>
        <w:pStyle w:val="Sansinterligne"/>
        <w:rPr>
          <w:i/>
          <w:lang w:val="en-GB"/>
        </w:rPr>
      </w:pPr>
      <w:r>
        <w:rPr>
          <w:i/>
        </w:rPr>
        <w:t xml:space="preserve">Référence : </w:t>
      </w:r>
      <w:r w:rsidR="00B92555">
        <w:rPr>
          <w:rFonts w:ascii="Utopia-Italic" w:hAnsi="Utopia-Italic" w:cs="Utopia-Italic"/>
          <w:i/>
          <w:iCs/>
          <w:color w:val="000000"/>
        </w:rPr>
        <w:t xml:space="preserve">Olympiades 2010 : Étude d’un lait. </w:t>
      </w:r>
      <w:r w:rsidR="00B92555" w:rsidRPr="00615239">
        <w:rPr>
          <w:rFonts w:ascii="Utopia-Regular" w:hAnsi="Utopia-Regular" w:cs="Utopia-Regular"/>
          <w:color w:val="000000"/>
          <w:sz w:val="18"/>
          <w:szCs w:val="18"/>
          <w:lang w:val="en-GB"/>
        </w:rPr>
        <w:t>URL</w:t>
      </w:r>
      <w:r w:rsidR="00B92555">
        <w:rPr>
          <w:rFonts w:ascii="Utopia-Regular" w:hAnsi="Utopia-Regular" w:cs="Utopia-Regular"/>
          <w:color w:val="000000"/>
          <w:sz w:val="18"/>
          <w:szCs w:val="18"/>
          <w:lang w:val="en-GB"/>
        </w:rPr>
        <w:t xml:space="preserve"> </w:t>
      </w:r>
      <w:hyperlink r:id="rId5" w:history="1">
        <w:r w:rsidR="00B92555" w:rsidRPr="005E1641">
          <w:rPr>
            <w:rStyle w:val="Lienhypertexte"/>
            <w:rFonts w:ascii="LMMono12-Regular" w:hAnsi="LMMono12-Regular" w:cs="LMMono12-Regular"/>
            <w:sz w:val="16"/>
            <w:szCs w:val="16"/>
            <w:lang w:val="en-GB"/>
          </w:rPr>
          <w:t>http://www.slampert.com/Activites%20pedagogiques/TPONC2.pdf</w:t>
        </w:r>
      </w:hyperlink>
      <w:r w:rsidR="00B92555" w:rsidRPr="00615239">
        <w:rPr>
          <w:rFonts w:ascii="Utopia-Regular" w:hAnsi="Utopia-Regular" w:cs="Utopia-Regular"/>
          <w:color w:val="000000"/>
          <w:sz w:val="14"/>
          <w:szCs w:val="14"/>
          <w:lang w:val="en-GB"/>
        </w:rPr>
        <w:t>.</w:t>
      </w:r>
    </w:p>
    <w:p w:rsidR="001370EA" w:rsidRPr="00B92555" w:rsidRDefault="001370EA" w:rsidP="005F055B">
      <w:pPr>
        <w:pStyle w:val="Sansinterligne"/>
        <w:rPr>
          <w:lang w:val="en-GB"/>
        </w:rPr>
      </w:pPr>
    </w:p>
    <w:p w:rsidR="00FB7D91" w:rsidRDefault="005F055B" w:rsidP="005F055B">
      <w:pPr>
        <w:pStyle w:val="Sansinterligne"/>
      </w:pPr>
      <w:r>
        <w:t>Leçons potentielles :</w:t>
      </w:r>
      <w:r w:rsidR="00B92555">
        <w:t xml:space="preserve"> 2</w:t>
      </w:r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8B73A0" w:rsidRDefault="008B73A0" w:rsidP="005F055B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44"/>
        <w:gridCol w:w="1582"/>
        <w:gridCol w:w="1299"/>
        <w:gridCol w:w="1514"/>
        <w:gridCol w:w="1460"/>
      </w:tblGrid>
      <w:tr w:rsidR="008B73A0" w:rsidRPr="0027753E" w:rsidTr="00B92555">
        <w:tc>
          <w:tcPr>
            <w:tcW w:w="2263" w:type="dxa"/>
          </w:tcPr>
          <w:p w:rsidR="008B73A0" w:rsidRPr="0027753E" w:rsidRDefault="008B73A0" w:rsidP="00D15A4E">
            <w:pPr>
              <w:pStyle w:val="Sansinterligne"/>
            </w:pPr>
            <w:r>
              <w:t>Nom</w:t>
            </w:r>
          </w:p>
        </w:tc>
        <w:tc>
          <w:tcPr>
            <w:tcW w:w="944" w:type="dxa"/>
          </w:tcPr>
          <w:p w:rsidR="008B73A0" w:rsidRPr="0027753E" w:rsidRDefault="008B73A0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582" w:type="dxa"/>
          </w:tcPr>
          <w:p w:rsidR="008B73A0" w:rsidRPr="0027753E" w:rsidRDefault="008B73A0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299" w:type="dxa"/>
          </w:tcPr>
          <w:p w:rsidR="008B73A0" w:rsidRPr="0027753E" w:rsidRDefault="008B73A0" w:rsidP="00D15A4E">
            <w:pPr>
              <w:pStyle w:val="Sansinterligne"/>
            </w:pPr>
            <w:r>
              <w:t>Densité</w:t>
            </w:r>
          </w:p>
        </w:tc>
        <w:tc>
          <w:tcPr>
            <w:tcW w:w="1514" w:type="dxa"/>
          </w:tcPr>
          <w:p w:rsidR="008B73A0" w:rsidRPr="0027753E" w:rsidRDefault="008B73A0" w:rsidP="00D15A4E">
            <w:pPr>
              <w:pStyle w:val="Sansinterligne"/>
            </w:pPr>
            <w:r>
              <w:t>Température</w:t>
            </w:r>
          </w:p>
        </w:tc>
        <w:tc>
          <w:tcPr>
            <w:tcW w:w="1460" w:type="dxa"/>
          </w:tcPr>
          <w:p w:rsidR="008B73A0" w:rsidRPr="0027753E" w:rsidRDefault="008B73A0" w:rsidP="00D15A4E">
            <w:pPr>
              <w:pStyle w:val="Sansinterligne"/>
            </w:pPr>
            <w:r>
              <w:t>Sécurité</w:t>
            </w:r>
          </w:p>
        </w:tc>
      </w:tr>
      <w:tr w:rsidR="008B73A0" w:rsidRPr="0027753E" w:rsidTr="00B92555">
        <w:tc>
          <w:tcPr>
            <w:tcW w:w="2263" w:type="dxa"/>
          </w:tcPr>
          <w:p w:rsidR="008B73A0" w:rsidRDefault="00B92555" w:rsidP="00D15A4E">
            <w:pPr>
              <w:pStyle w:val="Sansinterligne"/>
            </w:pPr>
            <w:r>
              <w:t>Lait</w:t>
            </w:r>
          </w:p>
        </w:tc>
        <w:tc>
          <w:tcPr>
            <w:tcW w:w="944" w:type="dxa"/>
          </w:tcPr>
          <w:p w:rsidR="008B73A0" w:rsidRDefault="00B92555" w:rsidP="00D15A4E">
            <w:pPr>
              <w:pStyle w:val="Sansinterligne"/>
            </w:pPr>
            <w:r>
              <w:t>-</w:t>
            </w:r>
          </w:p>
        </w:tc>
        <w:tc>
          <w:tcPr>
            <w:tcW w:w="1582" w:type="dxa"/>
          </w:tcPr>
          <w:p w:rsidR="008B73A0" w:rsidRDefault="00B92555" w:rsidP="00D15A4E">
            <w:pPr>
              <w:pStyle w:val="Sansinterligne"/>
            </w:pPr>
            <w:r>
              <w:t>-</w:t>
            </w:r>
          </w:p>
        </w:tc>
        <w:tc>
          <w:tcPr>
            <w:tcW w:w="1299" w:type="dxa"/>
          </w:tcPr>
          <w:p w:rsidR="008B73A0" w:rsidRDefault="008B73A0" w:rsidP="00D15A4E">
            <w:pPr>
              <w:pStyle w:val="Sansinterligne"/>
            </w:pPr>
            <w:r>
              <w:t>-</w:t>
            </w:r>
          </w:p>
        </w:tc>
        <w:tc>
          <w:tcPr>
            <w:tcW w:w="1514" w:type="dxa"/>
          </w:tcPr>
          <w:p w:rsidR="008B73A0" w:rsidRDefault="008B73A0" w:rsidP="00D15A4E">
            <w:pPr>
              <w:pStyle w:val="Sansinterligne"/>
            </w:pPr>
            <w:r>
              <w:t>-</w:t>
            </w:r>
          </w:p>
        </w:tc>
        <w:tc>
          <w:tcPr>
            <w:tcW w:w="1460" w:type="dxa"/>
          </w:tcPr>
          <w:p w:rsidR="008B73A0" w:rsidRDefault="00B92555" w:rsidP="00D15A4E">
            <w:pPr>
              <w:pStyle w:val="Sansinterligne"/>
            </w:pPr>
            <w:r>
              <w:t>-</w:t>
            </w:r>
          </w:p>
        </w:tc>
      </w:tr>
      <w:tr w:rsidR="008B73A0" w:rsidRPr="0027753E" w:rsidTr="00B92555">
        <w:tc>
          <w:tcPr>
            <w:tcW w:w="2263" w:type="dxa"/>
          </w:tcPr>
          <w:p w:rsidR="008B73A0" w:rsidRDefault="00B92555" w:rsidP="008B73A0">
            <w:pPr>
              <w:pStyle w:val="Sansinterligne"/>
            </w:pPr>
            <w:r>
              <w:t>Acide éthanoïque</w:t>
            </w:r>
          </w:p>
        </w:tc>
        <w:tc>
          <w:tcPr>
            <w:tcW w:w="944" w:type="dxa"/>
          </w:tcPr>
          <w:p w:rsidR="008B73A0" w:rsidRPr="00B92555" w:rsidRDefault="00B92555" w:rsidP="008B73A0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582" w:type="dxa"/>
          </w:tcPr>
          <w:p w:rsidR="008B73A0" w:rsidRDefault="00B92555" w:rsidP="008B73A0">
            <w:pPr>
              <w:pStyle w:val="Sansinterligne"/>
            </w:pPr>
            <w:r>
              <w:t>60,05</w:t>
            </w:r>
          </w:p>
        </w:tc>
        <w:tc>
          <w:tcPr>
            <w:tcW w:w="1299" w:type="dxa"/>
          </w:tcPr>
          <w:p w:rsidR="008B73A0" w:rsidRDefault="00B92555" w:rsidP="008B73A0">
            <w:pPr>
              <w:pStyle w:val="Sansinterligne"/>
            </w:pPr>
            <w:r>
              <w:t>-</w:t>
            </w:r>
          </w:p>
        </w:tc>
        <w:tc>
          <w:tcPr>
            <w:tcW w:w="1514" w:type="dxa"/>
          </w:tcPr>
          <w:p w:rsidR="008B73A0" w:rsidRPr="00CE2338" w:rsidRDefault="00B92555" w:rsidP="008B73A0">
            <w:pPr>
              <w:pStyle w:val="Sansinterligne"/>
            </w:pPr>
            <w:r>
              <w:t>-</w:t>
            </w:r>
          </w:p>
        </w:tc>
        <w:tc>
          <w:tcPr>
            <w:tcW w:w="1460" w:type="dxa"/>
          </w:tcPr>
          <w:p w:rsidR="008B73A0" w:rsidRDefault="008B73A0" w:rsidP="008B73A0">
            <w:pPr>
              <w:pStyle w:val="Sansinterligne"/>
            </w:pPr>
            <w:r>
              <w:t>Inflammable</w:t>
            </w:r>
          </w:p>
          <w:p w:rsidR="008B73A0" w:rsidRDefault="00B92555" w:rsidP="00B92555">
            <w:pPr>
              <w:pStyle w:val="Sansinterligne"/>
            </w:pPr>
            <w:r>
              <w:t xml:space="preserve"> Corrosif</w:t>
            </w:r>
          </w:p>
        </w:tc>
      </w:tr>
      <w:tr w:rsidR="008B73A0" w:rsidRPr="0027753E" w:rsidTr="00B92555">
        <w:tc>
          <w:tcPr>
            <w:tcW w:w="2263" w:type="dxa"/>
          </w:tcPr>
          <w:p w:rsidR="008B73A0" w:rsidRDefault="00B92555" w:rsidP="008B73A0">
            <w:pPr>
              <w:pStyle w:val="Sansinterligne"/>
            </w:pPr>
            <w:r>
              <w:t>Acétone (pissette)</w:t>
            </w:r>
          </w:p>
        </w:tc>
        <w:tc>
          <w:tcPr>
            <w:tcW w:w="944" w:type="dxa"/>
          </w:tcPr>
          <w:p w:rsidR="008B73A0" w:rsidRPr="00B92555" w:rsidRDefault="008B73A0" w:rsidP="008B73A0">
            <w:pPr>
              <w:pStyle w:val="Sansinterligne"/>
            </w:pPr>
            <w:r>
              <w:t>C</w:t>
            </w:r>
            <w:r w:rsidR="00B92555">
              <w:rPr>
                <w:vertAlign w:val="subscript"/>
              </w:rPr>
              <w:t>3</w:t>
            </w:r>
            <w:r w:rsidR="00B92555">
              <w:t>H</w:t>
            </w:r>
            <w:r w:rsidR="00B92555">
              <w:rPr>
                <w:vertAlign w:val="subscript"/>
              </w:rPr>
              <w:t>6</w:t>
            </w:r>
            <w:r w:rsidR="00B92555">
              <w:t>O</w:t>
            </w:r>
          </w:p>
        </w:tc>
        <w:tc>
          <w:tcPr>
            <w:tcW w:w="1582" w:type="dxa"/>
          </w:tcPr>
          <w:p w:rsidR="008B73A0" w:rsidRDefault="00B92555" w:rsidP="008B73A0">
            <w:pPr>
              <w:pStyle w:val="Sansinterligne"/>
            </w:pPr>
            <w:r>
              <w:t>58,08</w:t>
            </w:r>
          </w:p>
        </w:tc>
        <w:tc>
          <w:tcPr>
            <w:tcW w:w="1299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514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460" w:type="dxa"/>
          </w:tcPr>
          <w:p w:rsidR="008B73A0" w:rsidRDefault="00B92555" w:rsidP="008B73A0">
            <w:pPr>
              <w:pStyle w:val="Sansinterligne"/>
            </w:pPr>
            <w:r>
              <w:t>Inflammable</w:t>
            </w:r>
          </w:p>
          <w:p w:rsidR="00B92555" w:rsidRDefault="00B92555" w:rsidP="008B73A0">
            <w:pPr>
              <w:pStyle w:val="Sansinterligne"/>
            </w:pPr>
            <w:r>
              <w:t>Irritant</w:t>
            </w:r>
          </w:p>
        </w:tc>
      </w:tr>
      <w:tr w:rsidR="008B73A0" w:rsidRPr="0027753E" w:rsidTr="00B92555">
        <w:tc>
          <w:tcPr>
            <w:tcW w:w="2263" w:type="dxa"/>
          </w:tcPr>
          <w:p w:rsidR="008B73A0" w:rsidRDefault="008B73A0" w:rsidP="008B73A0">
            <w:pPr>
              <w:pStyle w:val="Sansinterligne"/>
            </w:pPr>
            <w:r>
              <w:t>Phénolphtaléine</w:t>
            </w:r>
          </w:p>
        </w:tc>
        <w:tc>
          <w:tcPr>
            <w:tcW w:w="944" w:type="dxa"/>
          </w:tcPr>
          <w:p w:rsidR="008B73A0" w:rsidRDefault="008B73A0" w:rsidP="008B73A0">
            <w:pPr>
              <w:pStyle w:val="Sansinterligne"/>
            </w:pPr>
            <w:r w:rsidRPr="008B73A0">
              <w:t>C</w:t>
            </w:r>
            <w:r w:rsidRPr="008B73A0">
              <w:rPr>
                <w:vertAlign w:val="subscript"/>
              </w:rPr>
              <w:t>20</w:t>
            </w:r>
            <w:r w:rsidRPr="008B73A0">
              <w:t>H</w:t>
            </w:r>
            <w:r w:rsidRPr="008B73A0">
              <w:rPr>
                <w:vertAlign w:val="subscript"/>
              </w:rPr>
              <w:t>14</w:t>
            </w:r>
            <w:r w:rsidRPr="008B73A0">
              <w:t>O</w:t>
            </w:r>
            <w:r w:rsidRPr="008B73A0">
              <w:rPr>
                <w:vertAlign w:val="subscript"/>
              </w:rPr>
              <w:t xml:space="preserve">4 </w:t>
            </w:r>
            <w:r w:rsidRPr="008B73A0">
              <w:t>C</w:t>
            </w:r>
            <w:r w:rsidRPr="008B73A0">
              <w:rPr>
                <w:vertAlign w:val="subscript"/>
              </w:rPr>
              <w:t>20</w:t>
            </w:r>
            <w:r w:rsidRPr="008B73A0">
              <w:t>H</w:t>
            </w:r>
            <w:r w:rsidRPr="008B73A0">
              <w:rPr>
                <w:vertAlign w:val="subscript"/>
              </w:rPr>
              <w:t>12</w:t>
            </w:r>
            <w:r w:rsidRPr="008B73A0">
              <w:t>O</w:t>
            </w:r>
            <w:r w:rsidRPr="008B73A0">
              <w:rPr>
                <w:vertAlign w:val="subscript"/>
              </w:rPr>
              <w:t>4</w:t>
            </w:r>
            <w:r w:rsidRPr="008B73A0">
              <w:rPr>
                <w:vertAlign w:val="superscript"/>
              </w:rPr>
              <w:t>2−</w:t>
            </w:r>
            <w:r w:rsidRPr="008B73A0">
              <w:t>,Na+</w:t>
            </w:r>
          </w:p>
        </w:tc>
        <w:tc>
          <w:tcPr>
            <w:tcW w:w="1582" w:type="dxa"/>
          </w:tcPr>
          <w:p w:rsidR="008B73A0" w:rsidRDefault="008B73A0" w:rsidP="008B73A0">
            <w:pPr>
              <w:pStyle w:val="Sansinterligne"/>
            </w:pPr>
            <w:r>
              <w:t>318,32</w:t>
            </w:r>
          </w:p>
        </w:tc>
        <w:tc>
          <w:tcPr>
            <w:tcW w:w="1299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514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460" w:type="dxa"/>
          </w:tcPr>
          <w:p w:rsidR="008B73A0" w:rsidRDefault="008B73A0" w:rsidP="008B73A0">
            <w:pPr>
              <w:pStyle w:val="Sansinterligne"/>
            </w:pPr>
            <w:r>
              <w:t>Toxique</w:t>
            </w:r>
          </w:p>
        </w:tc>
      </w:tr>
      <w:tr w:rsidR="008B73A0" w:rsidRPr="0027753E" w:rsidTr="00B92555">
        <w:tc>
          <w:tcPr>
            <w:tcW w:w="2263" w:type="dxa"/>
          </w:tcPr>
          <w:p w:rsidR="008B73A0" w:rsidRDefault="008B73A0" w:rsidP="008B73A0">
            <w:pPr>
              <w:pStyle w:val="Sansinterligne"/>
            </w:pPr>
            <w:r>
              <w:t>Eau distillée</w:t>
            </w:r>
          </w:p>
        </w:tc>
        <w:tc>
          <w:tcPr>
            <w:tcW w:w="944" w:type="dxa"/>
          </w:tcPr>
          <w:p w:rsidR="008B73A0" w:rsidRPr="008B73A0" w:rsidRDefault="008B73A0" w:rsidP="008B73A0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582" w:type="dxa"/>
          </w:tcPr>
          <w:p w:rsidR="008B73A0" w:rsidRDefault="008B73A0" w:rsidP="008B73A0">
            <w:pPr>
              <w:pStyle w:val="Sansinterligne"/>
            </w:pPr>
            <w:r>
              <w:t>18</w:t>
            </w:r>
          </w:p>
        </w:tc>
        <w:tc>
          <w:tcPr>
            <w:tcW w:w="1299" w:type="dxa"/>
          </w:tcPr>
          <w:p w:rsidR="008B73A0" w:rsidRDefault="008B73A0" w:rsidP="008B73A0">
            <w:pPr>
              <w:pStyle w:val="Sansinterligne"/>
            </w:pPr>
            <w:r>
              <w:t>1</w:t>
            </w:r>
          </w:p>
        </w:tc>
        <w:tc>
          <w:tcPr>
            <w:tcW w:w="1514" w:type="dxa"/>
          </w:tcPr>
          <w:p w:rsidR="008B73A0" w:rsidRPr="008B73A0" w:rsidRDefault="008B73A0" w:rsidP="008B73A0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100 °C</w:t>
            </w:r>
          </w:p>
        </w:tc>
        <w:tc>
          <w:tcPr>
            <w:tcW w:w="1460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</w:tr>
    </w:tbl>
    <w:p w:rsidR="00AA0BB9" w:rsidRDefault="00AA0BB9" w:rsidP="008B73A0">
      <w:pPr>
        <w:pStyle w:val="Sansinterligne"/>
      </w:pPr>
    </w:p>
    <w:p w:rsidR="00B92555" w:rsidRDefault="00B92555" w:rsidP="008B73A0">
      <w:pPr>
        <w:pStyle w:val="Sansinterligne"/>
        <w:rPr>
          <w:u w:val="single"/>
        </w:rPr>
      </w:pPr>
      <w:r>
        <w:rPr>
          <w:u w:val="single"/>
        </w:rPr>
        <w:t>Concentrations :</w:t>
      </w:r>
    </w:p>
    <w:p w:rsidR="00B92555" w:rsidRPr="00B92555" w:rsidRDefault="00B92555" w:rsidP="00B92555">
      <w:pPr>
        <w:pStyle w:val="Sansinterligne"/>
        <w:numPr>
          <w:ilvl w:val="0"/>
          <w:numId w:val="7"/>
        </w:numPr>
      </w:pPr>
      <w:r>
        <w:t xml:space="preserve">Acide éthanoïque à 10% </w:t>
      </w: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797E44" w:rsidRDefault="00B92555" w:rsidP="00B92555">
      <w:pPr>
        <w:pStyle w:val="Sansinterligne"/>
        <w:numPr>
          <w:ilvl w:val="0"/>
          <w:numId w:val="6"/>
        </w:numPr>
      </w:pPr>
      <w:r>
        <w:t xml:space="preserve">Éprouvette graduée 50 </w:t>
      </w:r>
      <w:proofErr w:type="spellStart"/>
      <w:r>
        <w:t>mL</w:t>
      </w:r>
      <w:proofErr w:type="spellEnd"/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>Grand bécher</w:t>
      </w:r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>Cristallisoir</w:t>
      </w:r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>Plaque chauffante et agitateur magnétique</w:t>
      </w:r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>Barreau aimanté</w:t>
      </w:r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>Baguette en verre</w:t>
      </w:r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 xml:space="preserve">Petit bécher </w:t>
      </w:r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 xml:space="preserve">Éprouvette graduée 10 </w:t>
      </w:r>
      <w:proofErr w:type="spellStart"/>
      <w:r>
        <w:t>mL</w:t>
      </w:r>
      <w:proofErr w:type="spellEnd"/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>Papier pH</w:t>
      </w:r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>Viole à vide + entonnoir Büchner</w:t>
      </w:r>
    </w:p>
    <w:p w:rsidR="00B92555" w:rsidRDefault="00B92555" w:rsidP="00B92555">
      <w:pPr>
        <w:pStyle w:val="Sansinterligne"/>
        <w:numPr>
          <w:ilvl w:val="0"/>
          <w:numId w:val="6"/>
        </w:numPr>
      </w:pPr>
      <w:r>
        <w:t>Verre de montre</w:t>
      </w:r>
    </w:p>
    <w:p w:rsidR="00B92555" w:rsidRPr="008825E3" w:rsidRDefault="00B92555" w:rsidP="00B92555">
      <w:pPr>
        <w:pStyle w:val="Sansinterligne"/>
        <w:numPr>
          <w:ilvl w:val="0"/>
          <w:numId w:val="6"/>
        </w:numPr>
      </w:pPr>
      <w:r>
        <w:t>Balance</w:t>
      </w:r>
    </w:p>
    <w:p w:rsidR="005F055B" w:rsidRDefault="005F055B" w:rsidP="005F055B">
      <w:pPr>
        <w:pStyle w:val="Sansinterligne"/>
        <w:rPr>
          <w:u w:val="single"/>
        </w:rPr>
      </w:pPr>
      <w:bookmarkStart w:id="0" w:name="_GoBack"/>
      <w:bookmarkEnd w:id="0"/>
    </w:p>
    <w:p w:rsidR="005F055B" w:rsidRPr="005F055B" w:rsidRDefault="00797E44" w:rsidP="001370EA">
      <w:pPr>
        <w:pStyle w:val="Sansinterligne"/>
        <w:rPr>
          <w:u w:val="single"/>
        </w:rPr>
      </w:pPr>
      <w:r>
        <w:tab/>
      </w:r>
    </w:p>
    <w:sectPr w:rsidR="005F055B" w:rsidRPr="005F055B" w:rsidSect="00797E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116"/>
    <w:multiLevelType w:val="hybridMultilevel"/>
    <w:tmpl w:val="C4D46B86"/>
    <w:lvl w:ilvl="0" w:tplc="6E669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24D0"/>
    <w:multiLevelType w:val="hybridMultilevel"/>
    <w:tmpl w:val="85241BA2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273C"/>
    <w:multiLevelType w:val="hybridMultilevel"/>
    <w:tmpl w:val="B31824E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18553C"/>
    <w:multiLevelType w:val="hybridMultilevel"/>
    <w:tmpl w:val="3D72AB0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27F6829"/>
    <w:multiLevelType w:val="hybridMultilevel"/>
    <w:tmpl w:val="D452C72E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F3BCB"/>
    <w:multiLevelType w:val="hybridMultilevel"/>
    <w:tmpl w:val="EAF08E98"/>
    <w:lvl w:ilvl="0" w:tplc="9D5A0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81BDB"/>
    <w:multiLevelType w:val="hybridMultilevel"/>
    <w:tmpl w:val="ADAADAD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B"/>
    <w:rsid w:val="000B6985"/>
    <w:rsid w:val="001124EA"/>
    <w:rsid w:val="001370EA"/>
    <w:rsid w:val="001B1B5D"/>
    <w:rsid w:val="00255013"/>
    <w:rsid w:val="00397AF0"/>
    <w:rsid w:val="003A1CEF"/>
    <w:rsid w:val="004119FB"/>
    <w:rsid w:val="004D4799"/>
    <w:rsid w:val="005B4223"/>
    <w:rsid w:val="005F055B"/>
    <w:rsid w:val="00674263"/>
    <w:rsid w:val="007202EC"/>
    <w:rsid w:val="00797E44"/>
    <w:rsid w:val="008825E3"/>
    <w:rsid w:val="008B73A0"/>
    <w:rsid w:val="00AA0BB9"/>
    <w:rsid w:val="00B0724B"/>
    <w:rsid w:val="00B92555"/>
    <w:rsid w:val="00D11E3D"/>
    <w:rsid w:val="00F26CD0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A991"/>
  <w15:chartTrackingRefBased/>
  <w15:docId w15:val="{17EC51CA-B830-4E0C-8A5A-7445903C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7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8B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B7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ampert.com/Activites%20pedagogiques/TPONC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3</cp:revision>
  <dcterms:created xsi:type="dcterms:W3CDTF">2020-03-29T09:33:00Z</dcterms:created>
  <dcterms:modified xsi:type="dcterms:W3CDTF">2020-03-29T09:42:00Z</dcterms:modified>
</cp:coreProperties>
</file>