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80A1" w14:textId="7340EBC9" w:rsidR="00FF3E0A" w:rsidRDefault="00C01590" w:rsidP="00C01590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1CA26D24" w14:textId="1E41BFF1" w:rsidR="00C01590" w:rsidRDefault="00C01590" w:rsidP="00C01590">
      <w:pPr>
        <w:pStyle w:val="Sansinterligne"/>
        <w:jc w:val="center"/>
        <w:rPr>
          <w:b/>
          <w:bCs/>
          <w:u w:val="single"/>
        </w:rPr>
      </w:pPr>
    </w:p>
    <w:p w14:paraId="5B6D4D6D" w14:textId="003CF4A6" w:rsidR="00C01590" w:rsidRDefault="00C01590" w:rsidP="00C01590">
      <w:pPr>
        <w:pStyle w:val="Sansinterligne"/>
        <w:rPr>
          <w:b/>
          <w:bCs/>
        </w:rPr>
      </w:pPr>
      <w:r>
        <w:rPr>
          <w:b/>
          <w:bCs/>
        </w:rPr>
        <w:t>Quels sont les acides dans le vinaigre et dans le citron ?</w:t>
      </w:r>
    </w:p>
    <w:p w14:paraId="3D823742" w14:textId="6CD50FD7" w:rsidR="00C01590" w:rsidRDefault="00C01590" w:rsidP="00C01590">
      <w:pPr>
        <w:pStyle w:val="Sansinterligne"/>
        <w:rPr>
          <w:i/>
          <w:iCs/>
        </w:rPr>
      </w:pPr>
      <w:r>
        <w:rPr>
          <w:i/>
          <w:iCs/>
        </w:rPr>
        <w:tab/>
        <w:t>Dans le vinaigre, il s’agit d’acide éthanoïque</w:t>
      </w:r>
    </w:p>
    <w:p w14:paraId="44CD9461" w14:textId="4AC113C1" w:rsidR="00C01590" w:rsidRDefault="00C01590" w:rsidP="00C01590">
      <w:pPr>
        <w:pStyle w:val="Sansinterligne"/>
        <w:rPr>
          <w:i/>
          <w:iCs/>
        </w:rPr>
      </w:pPr>
      <w:r>
        <w:rPr>
          <w:i/>
          <w:iCs/>
        </w:rPr>
        <w:tab/>
        <w:t>Dans le citron, il s’agit de l’acide citrique (molécule donnée dans l’introduction)</w:t>
      </w:r>
    </w:p>
    <w:p w14:paraId="6C1FA90E" w14:textId="15A5650A" w:rsidR="00C01590" w:rsidRDefault="00C01590" w:rsidP="00C01590">
      <w:pPr>
        <w:pStyle w:val="Sansinterligne"/>
        <w:rPr>
          <w:i/>
          <w:iCs/>
        </w:rPr>
      </w:pPr>
    </w:p>
    <w:p w14:paraId="0521FA4B" w14:textId="468BB307" w:rsidR="00C01590" w:rsidRDefault="00C01590" w:rsidP="00C01590">
      <w:pPr>
        <w:pStyle w:val="Sansinterligne"/>
        <w:rPr>
          <w:b/>
          <w:bCs/>
        </w:rPr>
      </w:pPr>
      <w:r>
        <w:rPr>
          <w:b/>
          <w:bCs/>
        </w:rPr>
        <w:t>Quelle est l’unité du pH ?</w:t>
      </w:r>
    </w:p>
    <w:p w14:paraId="4E6FD598" w14:textId="00AC1E57" w:rsidR="00C01590" w:rsidRDefault="00C01590" w:rsidP="00C01590">
      <w:pPr>
        <w:pStyle w:val="Sansinterligne"/>
        <w:rPr>
          <w:i/>
          <w:iCs/>
        </w:rPr>
      </w:pPr>
      <w:r>
        <w:rPr>
          <w:i/>
          <w:iCs/>
        </w:rPr>
        <w:tab/>
        <w:t>Il n’en a pas, on utilise donc pas les concentrations mais les activités</w:t>
      </w:r>
    </w:p>
    <w:p w14:paraId="4482F398" w14:textId="3B6C32B0" w:rsidR="00C01590" w:rsidRDefault="00C01590" w:rsidP="00C01590">
      <w:pPr>
        <w:pStyle w:val="Sansinterligne"/>
        <w:rPr>
          <w:i/>
          <w:iCs/>
        </w:rPr>
      </w:pPr>
      <w:r>
        <w:rPr>
          <w:i/>
          <w:iCs/>
        </w:rPr>
        <w:tab/>
        <w:t>Le pH est défini à l’équilibre</w:t>
      </w:r>
    </w:p>
    <w:p w14:paraId="40E15863" w14:textId="77777777" w:rsidR="00C01590" w:rsidRDefault="00C01590" w:rsidP="00C01590">
      <w:pPr>
        <w:pStyle w:val="Sansinterligne"/>
        <w:rPr>
          <w:i/>
          <w:iCs/>
        </w:rPr>
      </w:pPr>
    </w:p>
    <w:p w14:paraId="41DC082B" w14:textId="21D3C7B3" w:rsidR="00C01590" w:rsidRDefault="00C01590" w:rsidP="00C01590">
      <w:pPr>
        <w:pStyle w:val="Sansinterligne"/>
        <w:rPr>
          <w:b/>
          <w:bCs/>
        </w:rPr>
      </w:pPr>
      <w:r>
        <w:rPr>
          <w:b/>
          <w:bCs/>
        </w:rPr>
        <w:t xml:space="preserve">Pourquoi le pH varie entre 0 et 14 ? Exemple de </w:t>
      </w:r>
      <w:proofErr w:type="spellStart"/>
      <w:r>
        <w:rPr>
          <w:b/>
          <w:bCs/>
        </w:rPr>
        <w:t>pKa</w:t>
      </w:r>
      <w:proofErr w:type="spellEnd"/>
      <w:r>
        <w:rPr>
          <w:b/>
          <w:bCs/>
        </w:rPr>
        <w:t xml:space="preserve"> supérieur à 14 ?</w:t>
      </w:r>
    </w:p>
    <w:p w14:paraId="54A0E489" w14:textId="6DFC428A" w:rsidR="00C01590" w:rsidRDefault="00C01590" w:rsidP="00C01590">
      <w:pPr>
        <w:pStyle w:val="Sansinterligne"/>
        <w:rPr>
          <w:i/>
          <w:iCs/>
        </w:rPr>
      </w:pPr>
      <w:r>
        <w:rPr>
          <w:i/>
          <w:iCs/>
        </w:rPr>
        <w:tab/>
        <w:t>Cette variation est due au fait qu’on considère des solutions aqueuses.</w:t>
      </w:r>
    </w:p>
    <w:p w14:paraId="01919562" w14:textId="17940786" w:rsidR="00C01590" w:rsidRDefault="00C01590" w:rsidP="00C01590">
      <w:pPr>
        <w:pStyle w:val="Sansinterligne"/>
        <w:rPr>
          <w:i/>
          <w:iCs/>
        </w:rPr>
      </w:pPr>
      <w:r>
        <w:rPr>
          <w:i/>
          <w:iCs/>
        </w:rPr>
        <w:tab/>
      </w:r>
      <w:r w:rsidR="0014718D">
        <w:rPr>
          <w:i/>
          <w:iCs/>
        </w:rPr>
        <w:t xml:space="preserve">Les alcools ont par exemple un </w:t>
      </w:r>
      <w:proofErr w:type="spellStart"/>
      <w:r w:rsidR="0014718D">
        <w:rPr>
          <w:i/>
          <w:iCs/>
        </w:rPr>
        <w:t>pKa</w:t>
      </w:r>
      <w:proofErr w:type="spellEnd"/>
      <w:r w:rsidR="0014718D">
        <w:rPr>
          <w:i/>
          <w:iCs/>
        </w:rPr>
        <w:t xml:space="preserve"> compris entre 16 et 18.</w:t>
      </w:r>
    </w:p>
    <w:p w14:paraId="24F15E66" w14:textId="5ABF3ACE" w:rsidR="0014718D" w:rsidRDefault="0014718D" w:rsidP="00C01590">
      <w:pPr>
        <w:pStyle w:val="Sansinterligne"/>
        <w:rPr>
          <w:i/>
          <w:iCs/>
        </w:rPr>
      </w:pPr>
    </w:p>
    <w:p w14:paraId="753FE32C" w14:textId="26380493" w:rsidR="0014718D" w:rsidRDefault="0014718D" w:rsidP="00C01590">
      <w:pPr>
        <w:pStyle w:val="Sansinterligne"/>
        <w:rPr>
          <w:b/>
          <w:bCs/>
        </w:rPr>
      </w:pPr>
      <w:r>
        <w:rPr>
          <w:b/>
          <w:bCs/>
        </w:rPr>
        <w:t>Comment fonctionne une électrode ?</w:t>
      </w:r>
    </w:p>
    <w:p w14:paraId="4E143FA9" w14:textId="7837EAAB" w:rsidR="0014718D" w:rsidRDefault="0014718D" w:rsidP="00C01590">
      <w:pPr>
        <w:pStyle w:val="Sansinterligne"/>
        <w:rPr>
          <w:i/>
          <w:iCs/>
        </w:rPr>
      </w:pPr>
      <w:r>
        <w:rPr>
          <w:i/>
          <w:iCs/>
        </w:rPr>
        <w:tab/>
        <w:t>Pour la pH-métrie : on utilise une électrode de mesure (électrode de verre) et une électrode de référence (électrode au calomel saturé).</w:t>
      </w:r>
    </w:p>
    <w:p w14:paraId="67B52D25" w14:textId="2525B343" w:rsidR="0014718D" w:rsidRDefault="0014718D" w:rsidP="00C01590">
      <w:pPr>
        <w:pStyle w:val="Sansinterligne"/>
        <w:rPr>
          <w:i/>
          <w:iCs/>
        </w:rPr>
      </w:pPr>
      <w:r>
        <w:rPr>
          <w:i/>
          <w:iCs/>
        </w:rPr>
        <w:tab/>
        <w:t>Pour plus de détails sur le fonctionnement des électrodes : voir le livre d’ASB</w:t>
      </w:r>
    </w:p>
    <w:p w14:paraId="325AD899" w14:textId="62343574" w:rsidR="0014718D" w:rsidRDefault="0014718D" w:rsidP="00C01590">
      <w:pPr>
        <w:pStyle w:val="Sansinterligne"/>
        <w:rPr>
          <w:i/>
          <w:iCs/>
        </w:rPr>
      </w:pPr>
    </w:p>
    <w:p w14:paraId="07F3951C" w14:textId="2DD366C8" w:rsidR="0014718D" w:rsidRDefault="0014718D" w:rsidP="00C01590">
      <w:pPr>
        <w:pStyle w:val="Sansinterligne"/>
        <w:rPr>
          <w:b/>
          <w:bCs/>
        </w:rPr>
      </w:pPr>
      <w:r>
        <w:rPr>
          <w:b/>
          <w:bCs/>
        </w:rPr>
        <w:t>Quelle est la différence entre la potentiométrie et la pH-métrie ?</w:t>
      </w:r>
    </w:p>
    <w:p w14:paraId="221ADFF9" w14:textId="179486E6" w:rsidR="0014718D" w:rsidRDefault="0014718D" w:rsidP="00C01590">
      <w:pPr>
        <w:pStyle w:val="Sansinterligne"/>
        <w:rPr>
          <w:i/>
          <w:iCs/>
        </w:rPr>
      </w:pPr>
      <w:r>
        <w:rPr>
          <w:i/>
          <w:iCs/>
        </w:rPr>
        <w:tab/>
        <w:t>Je ne sais pas je n’en vois pas</w:t>
      </w:r>
    </w:p>
    <w:p w14:paraId="3807F162" w14:textId="23C40F8D" w:rsidR="0014718D" w:rsidRDefault="0014718D" w:rsidP="00C01590">
      <w:pPr>
        <w:pStyle w:val="Sansinterligne"/>
        <w:rPr>
          <w:i/>
          <w:iCs/>
        </w:rPr>
      </w:pPr>
    </w:p>
    <w:p w14:paraId="33954A9F" w14:textId="588FB8EF" w:rsidR="0014718D" w:rsidRDefault="0014718D" w:rsidP="00C01590">
      <w:pPr>
        <w:pStyle w:val="Sansinterligne"/>
        <w:rPr>
          <w:b/>
          <w:bCs/>
        </w:rPr>
      </w:pPr>
      <w:r>
        <w:rPr>
          <w:b/>
          <w:bCs/>
        </w:rPr>
        <w:t>Comment fonctionne un conductimètre ?</w:t>
      </w:r>
    </w:p>
    <w:p w14:paraId="1CB68237" w14:textId="7F6E3FCE" w:rsidR="0014718D" w:rsidRDefault="0014718D" w:rsidP="00C01590">
      <w:pPr>
        <w:pStyle w:val="Sansinterligne"/>
        <w:rPr>
          <w:i/>
          <w:iCs/>
        </w:rPr>
      </w:pPr>
      <w:r>
        <w:rPr>
          <w:i/>
          <w:iCs/>
        </w:rPr>
        <w:tab/>
        <w:t>Mesure de la conductance (ou de la conductivité) d’une solution contenue dans un volume de l’électrode.</w:t>
      </w:r>
    </w:p>
    <w:p w14:paraId="4392CA0E" w14:textId="715E5D9D" w:rsidR="0014718D" w:rsidRDefault="0014718D" w:rsidP="00C01590">
      <w:pPr>
        <w:pStyle w:val="Sansinterligne"/>
        <w:rPr>
          <w:i/>
          <w:iCs/>
        </w:rPr>
      </w:pPr>
    </w:p>
    <w:p w14:paraId="4C3A4AC4" w14:textId="17E1CDFB" w:rsidR="0014718D" w:rsidRDefault="0014718D" w:rsidP="00C01590">
      <w:pPr>
        <w:pStyle w:val="Sansinterligne"/>
        <w:rPr>
          <w:b/>
          <w:bCs/>
        </w:rPr>
      </w:pPr>
      <w:r>
        <w:rPr>
          <w:b/>
          <w:bCs/>
        </w:rPr>
        <w:t>Quel est le pH de l’eau distillée ?</w:t>
      </w:r>
    </w:p>
    <w:p w14:paraId="25122298" w14:textId="584354BB" w:rsidR="0014718D" w:rsidRDefault="0014718D" w:rsidP="00C01590">
      <w:pPr>
        <w:pStyle w:val="Sansinterligne"/>
        <w:rPr>
          <w:i/>
          <w:iCs/>
        </w:rPr>
      </w:pPr>
      <w:r>
        <w:rPr>
          <w:i/>
          <w:iCs/>
        </w:rPr>
        <w:tab/>
        <w:t>Il est d’environ 6 à cause de la dissolution du dioxyde de carbone (peut-être)</w:t>
      </w:r>
    </w:p>
    <w:p w14:paraId="2A16777B" w14:textId="3AF27297" w:rsidR="0014718D" w:rsidRDefault="0014718D" w:rsidP="00C01590">
      <w:pPr>
        <w:pStyle w:val="Sansinterligne"/>
        <w:rPr>
          <w:i/>
          <w:iCs/>
        </w:rPr>
      </w:pPr>
    </w:p>
    <w:p w14:paraId="0222DA95" w14:textId="64AE3753" w:rsidR="0014718D" w:rsidRDefault="0014718D" w:rsidP="00C01590">
      <w:pPr>
        <w:pStyle w:val="Sansinterligne"/>
        <w:rPr>
          <w:b/>
          <w:bCs/>
        </w:rPr>
      </w:pPr>
      <w:r>
        <w:rPr>
          <w:b/>
          <w:bCs/>
        </w:rPr>
        <w:t>Quelle est différence entre un titrage et un dosage ?</w:t>
      </w:r>
    </w:p>
    <w:p w14:paraId="0A8D47BB" w14:textId="10ACBB66" w:rsidR="0014718D" w:rsidRDefault="0014718D" w:rsidP="00C01590">
      <w:pPr>
        <w:pStyle w:val="Sansinterligne"/>
        <w:rPr>
          <w:i/>
          <w:iCs/>
        </w:rPr>
      </w:pPr>
      <w:r>
        <w:rPr>
          <w:i/>
          <w:iCs/>
        </w:rPr>
        <w:tab/>
        <w:t xml:space="preserve">La différence repose sur la méthode utilisée. Dans tous les cas on cherche à déterminer une concentration ou une quantité de matière. </w:t>
      </w:r>
    </w:p>
    <w:p w14:paraId="3848BE26" w14:textId="5BC61970" w:rsidR="00AD367D" w:rsidRDefault="00AD367D" w:rsidP="00C01590">
      <w:pPr>
        <w:pStyle w:val="Sansinterligne"/>
        <w:rPr>
          <w:i/>
          <w:iCs/>
        </w:rPr>
      </w:pPr>
      <w:r>
        <w:rPr>
          <w:i/>
          <w:iCs/>
        </w:rPr>
        <w:tab/>
        <w:t>Dans le cas d’un dosage, on remonte à une concentration en mesurant une grandeur physique (absorbance, conductivité). Cette méthode est donc non destructive.</w:t>
      </w:r>
    </w:p>
    <w:p w14:paraId="3B40DD0A" w14:textId="2CFB80C2" w:rsidR="00AD367D" w:rsidRDefault="00AD367D" w:rsidP="00C01590">
      <w:pPr>
        <w:pStyle w:val="Sansinterligne"/>
        <w:rPr>
          <w:i/>
          <w:iCs/>
        </w:rPr>
      </w:pPr>
      <w:r>
        <w:rPr>
          <w:i/>
          <w:iCs/>
        </w:rPr>
        <w:tab/>
        <w:t>Dans le cas d’un titrage, on remonte à une concentration par une méthode destructive puisque reposant sur une réaction chimique rapide, totale et univoque.</w:t>
      </w:r>
    </w:p>
    <w:p w14:paraId="478751F1" w14:textId="2D5F5E9F" w:rsidR="00AD367D" w:rsidRDefault="00AD367D" w:rsidP="00C01590">
      <w:pPr>
        <w:pStyle w:val="Sansinterligne"/>
        <w:rPr>
          <w:i/>
          <w:iCs/>
        </w:rPr>
      </w:pPr>
    </w:p>
    <w:p w14:paraId="3EBDCBF5" w14:textId="570AC3B9" w:rsidR="00AD367D" w:rsidRDefault="00AD367D" w:rsidP="00C01590">
      <w:pPr>
        <w:pStyle w:val="Sansinterligne"/>
        <w:rPr>
          <w:b/>
          <w:bCs/>
        </w:rPr>
      </w:pPr>
      <w:r>
        <w:rPr>
          <w:b/>
          <w:bCs/>
        </w:rPr>
        <w:t>Comment classe-t-on les couples acide/base ?</w:t>
      </w:r>
    </w:p>
    <w:p w14:paraId="5303785B" w14:textId="1668A3EC" w:rsidR="00AD367D" w:rsidRDefault="00AD367D" w:rsidP="00C01590">
      <w:pPr>
        <w:pStyle w:val="Sansinterligne"/>
        <w:rPr>
          <w:i/>
          <w:iCs/>
        </w:rPr>
      </w:pPr>
      <w:r>
        <w:rPr>
          <w:i/>
          <w:iCs/>
        </w:rPr>
        <w:tab/>
        <w:t xml:space="preserve">On les classe en comparant leur </w:t>
      </w:r>
      <w:proofErr w:type="spellStart"/>
      <w:r>
        <w:rPr>
          <w:i/>
          <w:iCs/>
        </w:rPr>
        <w:t>pKa</w:t>
      </w:r>
      <w:proofErr w:type="spellEnd"/>
      <w:r>
        <w:rPr>
          <w:i/>
          <w:iCs/>
        </w:rPr>
        <w:t>.</w:t>
      </w:r>
    </w:p>
    <w:p w14:paraId="47654C2E" w14:textId="14286A70" w:rsidR="00AD367D" w:rsidRDefault="00AD367D" w:rsidP="00C01590">
      <w:pPr>
        <w:pStyle w:val="Sansinterligne"/>
        <w:rPr>
          <w:i/>
          <w:iCs/>
        </w:rPr>
      </w:pPr>
    </w:p>
    <w:p w14:paraId="6D88097A" w14:textId="29F0DA23" w:rsidR="00AD367D" w:rsidRDefault="00AD367D" w:rsidP="00C01590">
      <w:pPr>
        <w:pStyle w:val="Sansinterligne"/>
        <w:rPr>
          <w:b/>
          <w:bCs/>
        </w:rPr>
      </w:pPr>
      <w:r>
        <w:rPr>
          <w:b/>
          <w:bCs/>
        </w:rPr>
        <w:t>Où place-t-on les acides et bases forts ?</w:t>
      </w:r>
    </w:p>
    <w:p w14:paraId="17ED35BA" w14:textId="4FD74890" w:rsidR="00AD367D" w:rsidRDefault="00AD367D" w:rsidP="00C01590">
      <w:pPr>
        <w:pStyle w:val="Sansinterligne"/>
        <w:rPr>
          <w:i/>
          <w:iCs/>
        </w:rPr>
      </w:pPr>
      <w:r>
        <w:rPr>
          <w:i/>
          <w:iCs/>
        </w:rPr>
        <w:tab/>
        <w:t xml:space="preserve">Les acides forts ont un </w:t>
      </w:r>
      <w:proofErr w:type="spellStart"/>
      <w:r>
        <w:rPr>
          <w:i/>
          <w:iCs/>
        </w:rPr>
        <w:t>pKa</w:t>
      </w:r>
      <w:proofErr w:type="spellEnd"/>
      <w:r>
        <w:rPr>
          <w:i/>
          <w:iCs/>
        </w:rPr>
        <w:t xml:space="preserve"> négatif alors que les bases fortes possèdent des </w:t>
      </w:r>
      <w:proofErr w:type="spellStart"/>
      <w:r>
        <w:rPr>
          <w:i/>
          <w:iCs/>
        </w:rPr>
        <w:t>pKa</w:t>
      </w:r>
      <w:proofErr w:type="spellEnd"/>
      <w:r>
        <w:rPr>
          <w:i/>
          <w:iCs/>
        </w:rPr>
        <w:t xml:space="preserve"> supérieurs à 14.</w:t>
      </w:r>
    </w:p>
    <w:p w14:paraId="1107A0F2" w14:textId="6CB61537" w:rsidR="00AD367D" w:rsidRDefault="00AD367D" w:rsidP="00C01590">
      <w:pPr>
        <w:pStyle w:val="Sansinterligne"/>
        <w:rPr>
          <w:i/>
          <w:iCs/>
        </w:rPr>
      </w:pPr>
    </w:p>
    <w:p w14:paraId="2058CCC1" w14:textId="4E511179" w:rsidR="00AD367D" w:rsidRDefault="00AD367D" w:rsidP="00C01590">
      <w:pPr>
        <w:pStyle w:val="Sansinterligne"/>
        <w:rPr>
          <w:b/>
          <w:bCs/>
        </w:rPr>
      </w:pPr>
      <w:r>
        <w:rPr>
          <w:b/>
          <w:bCs/>
        </w:rPr>
        <w:t>Quel est l’acide le plus fort dans l’eau ?</w:t>
      </w:r>
    </w:p>
    <w:p w14:paraId="171834F0" w14:textId="59DAFF47" w:rsidR="00AD367D" w:rsidRDefault="00AD367D" w:rsidP="00C01590">
      <w:pPr>
        <w:pStyle w:val="Sansinterligne"/>
        <w:rPr>
          <w:i/>
          <w:iCs/>
        </w:rPr>
      </w:pPr>
      <w:r>
        <w:tab/>
      </w:r>
      <w:r>
        <w:rPr>
          <w:i/>
          <w:iCs/>
        </w:rPr>
        <w:t>Il s’agit de l’ion hydronium H</w:t>
      </w:r>
      <w:r>
        <w:rPr>
          <w:i/>
          <w:iCs/>
          <w:vertAlign w:val="subscript"/>
        </w:rPr>
        <w:t>3</w:t>
      </w:r>
      <w:r>
        <w:rPr>
          <w:i/>
          <w:iCs/>
        </w:rPr>
        <w:t>O</w:t>
      </w:r>
      <w:r>
        <w:rPr>
          <w:i/>
          <w:iCs/>
          <w:vertAlign w:val="superscript"/>
        </w:rPr>
        <w:t>+</w:t>
      </w:r>
      <w:r>
        <w:rPr>
          <w:i/>
          <w:iCs/>
        </w:rPr>
        <w:t>.</w:t>
      </w:r>
    </w:p>
    <w:p w14:paraId="41802F05" w14:textId="6650D30C" w:rsidR="00AD367D" w:rsidRDefault="00AD367D" w:rsidP="00C01590">
      <w:pPr>
        <w:pStyle w:val="Sansinterligne"/>
        <w:rPr>
          <w:b/>
          <w:bCs/>
        </w:rPr>
      </w:pPr>
      <w:r>
        <w:rPr>
          <w:b/>
          <w:bCs/>
        </w:rPr>
        <w:t>Pourquoi faut-il étalonner un pH-mètre ?</w:t>
      </w:r>
    </w:p>
    <w:p w14:paraId="45BD5AD2" w14:textId="45834F77" w:rsidR="00AD367D" w:rsidRDefault="00AD367D" w:rsidP="00C01590">
      <w:pPr>
        <w:pStyle w:val="Sansinterligne"/>
        <w:rPr>
          <w:rFonts w:eastAsiaTheme="minorEastAsia"/>
          <w:i/>
          <w:iCs/>
        </w:rPr>
      </w:pPr>
      <w:r>
        <w:rPr>
          <w:i/>
          <w:iCs/>
        </w:rPr>
        <w:tab/>
      </w:r>
      <w:r w:rsidRPr="00AD367D">
        <w:rPr>
          <w:i/>
          <w:iCs/>
        </w:rPr>
        <w:t xml:space="preserve">On a : </w:t>
      </w:r>
      <m:oMath>
        <m:r>
          <w:rPr>
            <w:rFonts w:ascii="Cambria Math" w:hAnsi="Cambria Math"/>
          </w:rPr>
          <m:t>pH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bV</m:t>
        </m:r>
      </m:oMath>
      <w:r w:rsidRPr="00AD367D">
        <w:rPr>
          <w:rFonts w:eastAsiaTheme="minorEastAsia"/>
          <w:i/>
          <w:iCs/>
        </w:rPr>
        <w:t xml:space="preserve"> d’où la</w:t>
      </w:r>
      <w:r>
        <w:rPr>
          <w:rFonts w:eastAsiaTheme="minorEastAsia"/>
          <w:i/>
          <w:iCs/>
        </w:rPr>
        <w:t xml:space="preserve"> nécessité d’étalonner afin de déterminer a et b.</w:t>
      </w:r>
    </w:p>
    <w:p w14:paraId="69CF7860" w14:textId="77777777" w:rsidR="00AD367D" w:rsidRDefault="00AD367D" w:rsidP="00C01590">
      <w:pPr>
        <w:pStyle w:val="Sansinterligne"/>
        <w:rPr>
          <w:rFonts w:eastAsiaTheme="minorEastAsia"/>
          <w:b/>
          <w:bCs/>
        </w:rPr>
      </w:pPr>
    </w:p>
    <w:p w14:paraId="46EDDC97" w14:textId="77777777" w:rsidR="00AD367D" w:rsidRDefault="00AD367D" w:rsidP="00C01590">
      <w:pPr>
        <w:pStyle w:val="Sansinterligne"/>
        <w:rPr>
          <w:rFonts w:eastAsiaTheme="minorEastAsia"/>
          <w:b/>
          <w:bCs/>
        </w:rPr>
      </w:pPr>
    </w:p>
    <w:p w14:paraId="2D73D3E5" w14:textId="77777777" w:rsidR="00AD367D" w:rsidRDefault="00AD367D" w:rsidP="00C01590">
      <w:pPr>
        <w:pStyle w:val="Sansinterligne"/>
        <w:rPr>
          <w:rFonts w:eastAsiaTheme="minorEastAsia"/>
          <w:b/>
          <w:bCs/>
        </w:rPr>
      </w:pPr>
    </w:p>
    <w:p w14:paraId="197B8367" w14:textId="77777777" w:rsidR="00AD367D" w:rsidRDefault="00AD367D" w:rsidP="00C01590">
      <w:pPr>
        <w:pStyle w:val="Sansinterligne"/>
        <w:rPr>
          <w:rFonts w:eastAsiaTheme="minorEastAsia"/>
          <w:b/>
          <w:bCs/>
        </w:rPr>
      </w:pPr>
    </w:p>
    <w:p w14:paraId="598C612B" w14:textId="4F94C5F7" w:rsidR="00AD367D" w:rsidRDefault="00AD367D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Comment fonctionne l’électrode au calomel saturé ?</w:t>
      </w:r>
    </w:p>
    <w:p w14:paraId="6F86EC38" w14:textId="553D3144" w:rsidR="00AD367D" w:rsidRDefault="00AD367D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Son potentiel ne varie pas à une température donnée. </w:t>
      </w:r>
      <m:oMath>
        <m:r>
          <w:rPr>
            <w:rFonts w:ascii="Cambria Math" w:eastAsiaTheme="minorEastAsia" w:hAnsi="Cambria Math"/>
          </w:rPr>
          <m:t>Hg\H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/>
          <w:iCs/>
        </w:rPr>
        <w:t xml:space="preserve"> avec KCl</w:t>
      </w:r>
    </w:p>
    <w:p w14:paraId="2797EED9" w14:textId="597D89B4" w:rsidR="00AD367D" w:rsidRDefault="00AD367D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=2Hg+2C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340CA0F4" w14:textId="0DA59DCE" w:rsidR="00AD367D" w:rsidRDefault="00AD367D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>E=E°+0.03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/>
          <w:i/>
          <w:iCs/>
        </w:rPr>
        <w:t xml:space="preserve"> donc si la concentration est fixée alors E ne varie pas.</w:t>
      </w:r>
    </w:p>
    <w:p w14:paraId="25A38E5A" w14:textId="1CB11BD5" w:rsidR="00AD367D" w:rsidRDefault="00AD367D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Comment fonctionne l’électrode de verre ?</w:t>
      </w:r>
    </w:p>
    <w:p w14:paraId="518589CD" w14:textId="36F62BDF" w:rsidR="00AD367D" w:rsidRDefault="00AD367D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Un potentiel se crée entre le milieu extérieur et l’acide chlorhydrique contenu dans l’électrode</w:t>
      </w:r>
    </w:p>
    <w:p w14:paraId="1CFDEBF2" w14:textId="545165E6" w:rsidR="00AD367D" w:rsidRDefault="00AD367D" w:rsidP="00C01590">
      <w:pPr>
        <w:pStyle w:val="Sansinterligne"/>
        <w:rPr>
          <w:rFonts w:eastAsiaTheme="minorEastAsia"/>
          <w:i/>
          <w:iCs/>
        </w:rPr>
      </w:pPr>
    </w:p>
    <w:p w14:paraId="51BF113B" w14:textId="691D09B4" w:rsidR="00AD367D" w:rsidRDefault="00AD367D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Molécules du chou rouge ?</w:t>
      </w:r>
    </w:p>
    <w:p w14:paraId="1A0A38FA" w14:textId="02865F10" w:rsidR="00AD367D" w:rsidRDefault="00AD367D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Il s’agit d’</w:t>
      </w:r>
      <w:proofErr w:type="spellStart"/>
      <w:r>
        <w:rPr>
          <w:rFonts w:eastAsiaTheme="minorEastAsia"/>
          <w:i/>
          <w:iCs/>
        </w:rPr>
        <w:t>antocyanes</w:t>
      </w:r>
      <w:proofErr w:type="spellEnd"/>
      <w:r>
        <w:rPr>
          <w:rFonts w:eastAsiaTheme="minorEastAsia"/>
          <w:i/>
          <w:iCs/>
        </w:rPr>
        <w:t xml:space="preserve"> qui sont constituées de plein de cycles avec des hydroxyles. Ainsi, il y a plein de </w:t>
      </w:r>
      <w:proofErr w:type="spellStart"/>
      <w:r>
        <w:rPr>
          <w:rFonts w:eastAsiaTheme="minorEastAsia"/>
          <w:i/>
          <w:iCs/>
        </w:rPr>
        <w:t>pKa</w:t>
      </w:r>
      <w:proofErr w:type="spellEnd"/>
      <w:r>
        <w:rPr>
          <w:rFonts w:eastAsiaTheme="minorEastAsia"/>
          <w:i/>
          <w:iCs/>
        </w:rPr>
        <w:t xml:space="preserve"> et donc plein de changement de configuration électronique et de changement de couleur.</w:t>
      </w:r>
    </w:p>
    <w:p w14:paraId="77F9A67A" w14:textId="3F7482F8" w:rsidR="00AD367D" w:rsidRDefault="00AD367D" w:rsidP="00C01590">
      <w:pPr>
        <w:pStyle w:val="Sansinterligne"/>
        <w:rPr>
          <w:rFonts w:eastAsiaTheme="minorEastAsia"/>
          <w:i/>
          <w:iCs/>
        </w:rPr>
      </w:pPr>
    </w:p>
    <w:p w14:paraId="73D13D2E" w14:textId="5CD8EBF7" w:rsidR="00AD367D" w:rsidRDefault="00004FEF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Autres indicateurs ? Utilisation au lycée ?</w:t>
      </w:r>
    </w:p>
    <w:p w14:paraId="08E152C0" w14:textId="61A887EA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La phénolphtaléine mais elle ne peut pas être utilisée par les élèves</w:t>
      </w:r>
    </w:p>
    <w:p w14:paraId="19730150" w14:textId="2D7DBB84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BBT</w:t>
      </w:r>
    </w:p>
    <w:p w14:paraId="4B8F9237" w14:textId="51431755" w:rsidR="00004FEF" w:rsidRDefault="00004FEF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Valeurs du pH légèrement différentes, pourquoi ? Est-ce courant ?</w:t>
      </w:r>
    </w:p>
    <w:p w14:paraId="74EA8791" w14:textId="1D84B270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La soude se carbonate à cause du dioxyde de carbone. Ceci est courant et est même gênant.</w:t>
      </w:r>
    </w:p>
    <w:p w14:paraId="06BE4304" w14:textId="4C1D9924" w:rsidR="00004FEF" w:rsidRDefault="00004FEF" w:rsidP="00C01590">
      <w:pPr>
        <w:pStyle w:val="Sansinterligne"/>
        <w:rPr>
          <w:rFonts w:eastAsiaTheme="minorEastAsia"/>
          <w:i/>
          <w:iCs/>
        </w:rPr>
      </w:pPr>
    </w:p>
    <w:p w14:paraId="2688C5C2" w14:textId="01C6DDE3" w:rsidR="00004FEF" w:rsidRDefault="00004FEF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À quoi correspond le début de la courbe de dosage acide faible par base forte ? Besoin de le prendre en compte pour le calcul de l’équivalence ?</w:t>
      </w:r>
    </w:p>
    <w:p w14:paraId="453B0D61" w14:textId="322E433C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Il y a d’abord un dosage des ions hydronium dans la solution. </w:t>
      </w:r>
    </w:p>
    <w:p w14:paraId="33D62AAA" w14:textId="74790BDE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Non il n’y a pas besoin de le prendre en compte.</w:t>
      </w:r>
    </w:p>
    <w:p w14:paraId="62C93BAF" w14:textId="5D03821D" w:rsidR="00004FEF" w:rsidRDefault="00004FEF" w:rsidP="00C01590">
      <w:pPr>
        <w:pStyle w:val="Sansinterligne"/>
        <w:rPr>
          <w:rFonts w:eastAsiaTheme="minorEastAsia"/>
          <w:i/>
          <w:iCs/>
        </w:rPr>
      </w:pPr>
    </w:p>
    <w:p w14:paraId="6AA36EB2" w14:textId="6B7E48F1" w:rsidR="00004FEF" w:rsidRDefault="00004FEF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Comment caractériser une solution tampon ?</w:t>
      </w:r>
    </w:p>
    <w:p w14:paraId="66C13F88" w14:textId="04E99E2D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On la caractérise par le pouvoir tampon qui caractérise la variation du pH par rapport à une perturbation. </w:t>
      </w:r>
    </w:p>
    <w:p w14:paraId="42578AF6" w14:textId="14914FC3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 xml:space="preserve">PT=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dpH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  <w:iCs/>
        </w:rPr>
        <w:t>où y est la perturbation</w:t>
      </w:r>
    </w:p>
    <w:p w14:paraId="25ADA4DD" w14:textId="119A6E88" w:rsidR="00004FEF" w:rsidRDefault="00004FEF" w:rsidP="00C01590">
      <w:pPr>
        <w:pStyle w:val="Sansinterligne"/>
        <w:rPr>
          <w:rFonts w:eastAsiaTheme="minorEastAsia"/>
          <w:i/>
          <w:iCs/>
        </w:rPr>
      </w:pPr>
    </w:p>
    <w:p w14:paraId="6C8F0C61" w14:textId="018739B8" w:rsidR="00004FEF" w:rsidRDefault="00004FEF" w:rsidP="00C01590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Couples qui permettent de fixer le pH en milieu biologique ?</w:t>
      </w:r>
    </w:p>
    <w:p w14:paraId="117E8848" w14:textId="60DD53FC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Dans le sang c’est le couple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\HC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  <w:i/>
          <w:iCs/>
        </w:rPr>
        <w:t xml:space="preserve"> (régulation par les poumons et les reins)</w:t>
      </w:r>
    </w:p>
    <w:p w14:paraId="158A4A66" w14:textId="13E02A1F" w:rsidR="00004FEF" w:rsidRDefault="00004FEF" w:rsidP="00C01590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Un autre couple est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\HP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>
        <w:rPr>
          <w:rFonts w:eastAsiaTheme="minorEastAsia"/>
          <w:i/>
          <w:iCs/>
        </w:rPr>
        <w:t>.</w:t>
      </w:r>
    </w:p>
    <w:p w14:paraId="19BCA348" w14:textId="77777777" w:rsidR="00004FEF" w:rsidRPr="00004FEF" w:rsidRDefault="00004FEF" w:rsidP="00C01590">
      <w:pPr>
        <w:pStyle w:val="Sansinterligne"/>
        <w:rPr>
          <w:rFonts w:eastAsiaTheme="minorEastAsia"/>
          <w:i/>
          <w:iCs/>
        </w:rPr>
      </w:pPr>
      <w:bookmarkStart w:id="0" w:name="_GoBack"/>
      <w:bookmarkEnd w:id="0"/>
    </w:p>
    <w:sectPr w:rsidR="00004FEF" w:rsidRPr="00004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AC"/>
    <w:rsid w:val="00004FEF"/>
    <w:rsid w:val="0014718D"/>
    <w:rsid w:val="004239AC"/>
    <w:rsid w:val="00AD367D"/>
    <w:rsid w:val="00C01590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A347"/>
  <w15:chartTrackingRefBased/>
  <w15:docId w15:val="{25F4C2E0-7EB7-45F4-A76C-0DBA7E36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0159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AD3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2020-05-04T13:49:00Z</dcterms:created>
  <dcterms:modified xsi:type="dcterms:W3CDTF">2020-05-04T14:30:00Z</dcterms:modified>
</cp:coreProperties>
</file>