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34A79" w14:textId="14EA8753" w:rsidR="004C36C7" w:rsidRDefault="00DD2752">
      <w:r w:rsidRPr="00DD2752">
        <w:drawing>
          <wp:inline distT="0" distB="0" distL="0" distR="0" wp14:anchorId="4D8F876A" wp14:editId="164AC1CE">
            <wp:extent cx="3114698" cy="4686334"/>
            <wp:effectExtent l="0" t="0" r="9525" b="0"/>
            <wp:docPr id="1052434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40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14698" cy="46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AEF">
        <w:rPr>
          <w:color w:val="FF0000"/>
        </w:rPr>
        <w:t>1RNAK</w:t>
      </w:r>
    </w:p>
    <w:p w14:paraId="7C8F0265" w14:textId="77777777" w:rsidR="00DD2752" w:rsidRDefault="00DD2752"/>
    <w:p w14:paraId="7E086806" w14:textId="76E73156" w:rsidR="00DD2752" w:rsidRDefault="00DD2752">
      <w:r>
        <w:rPr>
          <w:noProof/>
        </w:rPr>
        <w:drawing>
          <wp:inline distT="0" distB="0" distL="0" distR="0" wp14:anchorId="39841A10" wp14:editId="5404752E">
            <wp:extent cx="4779832" cy="2845340"/>
            <wp:effectExtent l="0" t="0" r="1905" b="0"/>
            <wp:docPr id="370267617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67617" name="Image 1" descr="Une image contenant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98" cy="284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8E14" w14:textId="77777777" w:rsidR="00DD2752" w:rsidRPr="00DD2752" w:rsidRDefault="00DD2752" w:rsidP="00DD275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Figure 2. Sequences and Structures of RNA Pseudoknots</w:t>
      </w:r>
    </w:p>
    <w:p w14:paraId="650D4E5C" w14:textId="77777777" w:rsidR="00DD2752" w:rsidRPr="00DD2752" w:rsidRDefault="00DD2752" w:rsidP="00DD27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bookmarkStart w:id="0" w:name="article1.body1.sec2.fig1.caption1.p1"/>
      <w:bookmarkEnd w:id="0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>Stems and loops are numbered sequentially, unless otherwise noted. Structure coordinates were obtained from the Protein Data Bank (</w:t>
      </w:r>
      <w:hyperlink r:id="rId6" w:history="1">
        <w:r w:rsidRPr="00DD275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http://www.rcsb.org</w:t>
        </w:r>
      </w:hyperlink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), and structural representations were produced using MOLMOL software.</w:t>
      </w:r>
    </w:p>
    <w:p w14:paraId="4A8408FF" w14:textId="77777777" w:rsidR="00DD2752" w:rsidRPr="00DD2752" w:rsidRDefault="00DD2752" w:rsidP="00DD27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bookmarkStart w:id="1" w:name="article1.body1.sec2.fig1.caption1.p2"/>
      <w:bookmarkEnd w:id="1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(A) HDV (1SJ3). Numbering of stems reflects standard nomenclature for HDV. The U1A RNA binding domain is </w:t>
      </w:r>
      <w:proofErr w:type="spellStart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colored</w:t>
      </w:r>
      <w:proofErr w:type="spellEnd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</w:t>
      </w:r>
      <w:proofErr w:type="spellStart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gray</w:t>
      </w:r>
      <w:proofErr w:type="spellEnd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and is not included in the three-dimensional structure.</w:t>
      </w:r>
    </w:p>
    <w:p w14:paraId="4659F5DA" w14:textId="77777777" w:rsidR="00DD2752" w:rsidRPr="00DD2752" w:rsidRDefault="00DD2752" w:rsidP="00DD27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bookmarkStart w:id="2" w:name="article1.body1.sec2.fig1.caption1.p3"/>
      <w:bookmarkEnd w:id="2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(B) Diels-Alder ribozyme (DA-R) (1YLS).</w:t>
      </w:r>
    </w:p>
    <w:p w14:paraId="04399686" w14:textId="77777777" w:rsidR="00DD2752" w:rsidRPr="00DD2752" w:rsidRDefault="00DD2752" w:rsidP="00DD27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bookmarkStart w:id="3" w:name="article1.body1.sec2.fig1.caption1.p4"/>
      <w:bookmarkEnd w:id="3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(C) Human telomerase (</w:t>
      </w:r>
      <w:proofErr w:type="spellStart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hTR</w:t>
      </w:r>
      <w:proofErr w:type="spellEnd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) (1YMO).</w:t>
      </w:r>
    </w:p>
    <w:p w14:paraId="30503C7E" w14:textId="77777777" w:rsidR="00DD2752" w:rsidRPr="00DD2752" w:rsidRDefault="00DD2752" w:rsidP="00DD27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bookmarkStart w:id="4" w:name="article1.body1.sec2.fig1.caption1.p5"/>
      <w:bookmarkEnd w:id="4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(D) MMTV (1RNK).</w:t>
      </w:r>
    </w:p>
    <w:p w14:paraId="112D6EE4" w14:textId="77777777" w:rsidR="00DD2752" w:rsidRPr="00DD2752" w:rsidRDefault="00DD2752" w:rsidP="00DD27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bookmarkStart w:id="5" w:name="article1.body1.sec2.fig1.caption1.p6"/>
      <w:bookmarkEnd w:id="5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(E) Pea enation mosaic virus RNA1 (PEMV-1) (1KPZ).</w:t>
      </w:r>
    </w:p>
    <w:p w14:paraId="1703CE63" w14:textId="77777777" w:rsidR="00DD2752" w:rsidRPr="00DD2752" w:rsidRDefault="00DD2752" w:rsidP="00DD27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bookmarkStart w:id="6" w:name="article1.body1.sec2.fig1.caption1.p7"/>
      <w:bookmarkEnd w:id="6"/>
      <w:r w:rsidRPr="00DD275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(F) Simian retrovirus 1 (SRV-1) (1E95).</w:t>
      </w:r>
    </w:p>
    <w:p w14:paraId="0811703A" w14:textId="77777777" w:rsidR="00DD2752" w:rsidRPr="00DD2752" w:rsidRDefault="00DD2752" w:rsidP="00DD27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hyperlink r:id="rId7" w:history="1">
        <w:r w:rsidRPr="00DD2752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GB"/>
            <w14:ligatures w14:val="none"/>
          </w:rPr>
          <w:t>https://doi.org/10.1371/journal.pbio.0030213.g002</w:t>
        </w:r>
      </w:hyperlink>
    </w:p>
    <w:p w14:paraId="6CBED1C1" w14:textId="77777777" w:rsidR="00DD2752" w:rsidRDefault="00DD2752"/>
    <w:p w14:paraId="581140AB" w14:textId="0D9B5156" w:rsidR="00D066ED" w:rsidRDefault="00D066ED">
      <w:r w:rsidRPr="00D066ED">
        <w:drawing>
          <wp:inline distT="0" distB="0" distL="0" distR="0" wp14:anchorId="1A8BF88F" wp14:editId="06CB3A4A">
            <wp:extent cx="4248181" cy="5105437"/>
            <wp:effectExtent l="0" t="0" r="0" b="0"/>
            <wp:docPr id="482556195" name="Image 1" descr="Une image contenant diagramme, schémat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56195" name="Image 1" descr="Une image contenant diagramme, schématiqu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51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DE33" w14:textId="41641A41" w:rsidR="00D066ED" w:rsidRDefault="00D066ED">
      <w:hyperlink r:id="rId9" w:history="1">
        <w:r w:rsidRPr="009211D0">
          <w:rPr>
            <w:rStyle w:val="Lienhypertexte"/>
          </w:rPr>
          <w:t>https://doudnalab.org/Publications/nature-395-567.pdf</w:t>
        </w:r>
      </w:hyperlink>
    </w:p>
    <w:p w14:paraId="0C6B128C" w14:textId="77777777" w:rsidR="00D066ED" w:rsidRPr="00D066ED" w:rsidRDefault="00D066ED" w:rsidP="00D066E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FF0000"/>
          <w:kern w:val="36"/>
          <w:sz w:val="48"/>
          <w:szCs w:val="48"/>
          <w:lang w:eastAsia="en-GB"/>
          <w14:ligatures w14:val="none"/>
        </w:rPr>
      </w:pPr>
      <w:r w:rsidRPr="00D066ED">
        <w:rPr>
          <w:rFonts w:ascii="Times New Roman" w:eastAsia="Times New Roman" w:hAnsi="Times New Roman" w:cs="Times New Roman"/>
          <w:b/>
          <w:bCs/>
          <w:color w:val="FF0000"/>
          <w:kern w:val="36"/>
          <w:sz w:val="48"/>
          <w:szCs w:val="48"/>
          <w:lang w:eastAsia="en-GB"/>
          <w14:ligatures w14:val="none"/>
        </w:rPr>
        <w:t>1DRZ</w:t>
      </w:r>
    </w:p>
    <w:p w14:paraId="6D5936A5" w14:textId="77777777" w:rsidR="00D066ED" w:rsidRDefault="00D066ED"/>
    <w:p w14:paraId="31FB104E" w14:textId="529A5248" w:rsidR="0059465E" w:rsidRDefault="0059465E">
      <w:r>
        <w:rPr>
          <w:noProof/>
        </w:rPr>
        <w:drawing>
          <wp:inline distT="0" distB="0" distL="0" distR="0" wp14:anchorId="79F86D91" wp14:editId="56EE10CC">
            <wp:extent cx="2436495" cy="5316220"/>
            <wp:effectExtent l="0" t="0" r="1905" b="0"/>
            <wp:docPr id="463052050" name="Image 2" descr="RNApdbee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NApdbee visualiz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from </w:t>
      </w:r>
      <w:proofErr w:type="spellStart"/>
      <w:r>
        <w:t>PDBee</w:t>
      </w:r>
      <w:proofErr w:type="spellEnd"/>
    </w:p>
    <w:p w14:paraId="69420C55" w14:textId="3FF7528B" w:rsidR="00C43A09" w:rsidRDefault="00C43A09">
      <w:r>
        <w:t>Bulge</w:t>
      </w:r>
    </w:p>
    <w:p w14:paraId="1A5AC671" w14:textId="77777777" w:rsidR="0059465E" w:rsidRPr="00F16AEF" w:rsidRDefault="0059465E" w:rsidP="0059465E">
      <w:pPr>
        <w:pStyle w:val="Titre1"/>
        <w:rPr>
          <w:color w:val="FF0000"/>
        </w:rPr>
      </w:pPr>
      <w:proofErr w:type="spellStart"/>
      <w:r>
        <w:t>N°accession</w:t>
      </w:r>
      <w:proofErr w:type="spellEnd"/>
      <w:r>
        <w:t xml:space="preserve"> </w:t>
      </w:r>
      <w:proofErr w:type="spellStart"/>
      <w:r>
        <w:t>pdb</w:t>
      </w:r>
      <w:proofErr w:type="spellEnd"/>
      <w:r>
        <w:t xml:space="preserve">: </w:t>
      </w:r>
      <w:r w:rsidRPr="00F16AEF">
        <w:rPr>
          <w:color w:val="FF0000"/>
        </w:rPr>
        <w:t>2A9L</w:t>
      </w:r>
    </w:p>
    <w:p w14:paraId="6BF4C9B6" w14:textId="277B9ED7" w:rsidR="0059465E" w:rsidRDefault="0059465E"/>
    <w:p w14:paraId="4BC37D7B" w14:textId="77777777" w:rsidR="00C334C2" w:rsidRDefault="00C334C2"/>
    <w:p w14:paraId="2CF4335A" w14:textId="715FFC29" w:rsidR="00C334C2" w:rsidRDefault="00C334C2">
      <w:r>
        <w:rPr>
          <w:noProof/>
        </w:rPr>
        <w:lastRenderedPageBreak/>
        <w:drawing>
          <wp:inline distT="0" distB="0" distL="0" distR="0" wp14:anchorId="057C89A5" wp14:editId="0F38FFF7">
            <wp:extent cx="1322705" cy="3220085"/>
            <wp:effectExtent l="0" t="0" r="0" b="0"/>
            <wp:docPr id="1608706947" name="Image 3" descr="RNApdbee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NApdbee visualiz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from </w:t>
      </w:r>
      <w:proofErr w:type="spellStart"/>
      <w:r>
        <w:t>PDBee</w:t>
      </w:r>
      <w:proofErr w:type="spellEnd"/>
    </w:p>
    <w:p w14:paraId="5A5E8E60" w14:textId="77777777" w:rsidR="00C334C2" w:rsidRDefault="00C334C2" w:rsidP="00C334C2">
      <w:pPr>
        <w:pStyle w:val="Titre1"/>
      </w:pPr>
      <w:r>
        <w:t xml:space="preserve">N° accession: </w:t>
      </w:r>
      <w:r>
        <w:t>7FHI</w:t>
      </w:r>
    </w:p>
    <w:p w14:paraId="2DC67F96" w14:textId="7888DF86" w:rsidR="00C334C2" w:rsidRDefault="00C334C2"/>
    <w:p w14:paraId="59A5D0F7" w14:textId="77777777" w:rsidR="00C126F4" w:rsidRDefault="00C126F4"/>
    <w:p w14:paraId="656316F2" w14:textId="28B637FE" w:rsidR="00C126F4" w:rsidRDefault="00C126F4">
      <w:r>
        <w:rPr>
          <w:noProof/>
        </w:rPr>
        <w:lastRenderedPageBreak/>
        <w:drawing>
          <wp:inline distT="0" distB="0" distL="0" distR="0" wp14:anchorId="51ED6B09" wp14:editId="4A82D34C">
            <wp:extent cx="5731510" cy="4866640"/>
            <wp:effectExtent l="0" t="0" r="2540" b="0"/>
            <wp:docPr id="1679394560" name="Image 4" descr="RNApdbee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NApdbee visualiz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from </w:t>
      </w:r>
      <w:proofErr w:type="spellStart"/>
      <w:r>
        <w:t>PDBeee</w:t>
      </w:r>
      <w:proofErr w:type="spellEnd"/>
    </w:p>
    <w:p w14:paraId="0289E270" w14:textId="77777777" w:rsidR="00C126F4" w:rsidRDefault="00C126F4" w:rsidP="00C126F4">
      <w:pPr>
        <w:pStyle w:val="Titre1"/>
      </w:pPr>
      <w:proofErr w:type="spellStart"/>
      <w:r>
        <w:t>N°accession</w:t>
      </w:r>
      <w:proofErr w:type="spellEnd"/>
      <w:r>
        <w:t xml:space="preserve">: </w:t>
      </w:r>
      <w:r>
        <w:t>3A3A</w:t>
      </w:r>
    </w:p>
    <w:p w14:paraId="0FB97513" w14:textId="7EC09FFA" w:rsidR="00C126F4" w:rsidRDefault="00C126F4"/>
    <w:p w14:paraId="7FE2ABEB" w14:textId="77777777" w:rsidR="005170F5" w:rsidRDefault="005170F5"/>
    <w:p w14:paraId="6C260DE0" w14:textId="62DAF923" w:rsidR="005170F5" w:rsidRDefault="005170F5">
      <w:r>
        <w:rPr>
          <w:noProof/>
        </w:rPr>
        <w:lastRenderedPageBreak/>
        <w:drawing>
          <wp:inline distT="0" distB="0" distL="0" distR="0" wp14:anchorId="35F77BB9" wp14:editId="13F38091">
            <wp:extent cx="1355725" cy="8863330"/>
            <wp:effectExtent l="0" t="0" r="0" b="0"/>
            <wp:docPr id="1327265995" name="Image 5" descr="RNApdbee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NApdbee visualiz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72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N°accession</w:t>
      </w:r>
      <w:proofErr w:type="spellEnd"/>
      <w:r>
        <w:t xml:space="preserve">: </w:t>
      </w:r>
      <w:r w:rsidRPr="005170F5">
        <w:t>2D1A</w:t>
      </w:r>
    </w:p>
    <w:p w14:paraId="447C00F4" w14:textId="77777777" w:rsidR="006D2E32" w:rsidRDefault="006D2E32"/>
    <w:p w14:paraId="21BAD2E9" w14:textId="139354E6" w:rsidR="006D2E32" w:rsidRDefault="006D2E32">
      <w:r>
        <w:rPr>
          <w:noProof/>
        </w:rPr>
        <w:drawing>
          <wp:inline distT="0" distB="0" distL="0" distR="0" wp14:anchorId="625F7170" wp14:editId="077AF846">
            <wp:extent cx="2174240" cy="5773420"/>
            <wp:effectExtent l="0" t="0" r="0" b="0"/>
            <wp:docPr id="651775382" name="Image 6" descr="RNApdbee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NApdbee visualiz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7A1A" w14:textId="77777777" w:rsidR="006D2E32" w:rsidRDefault="006D2E32" w:rsidP="006D2E32">
      <w:pPr>
        <w:pStyle w:val="Titre1"/>
      </w:pPr>
      <w:r>
        <w:t>1CQL</w:t>
      </w:r>
    </w:p>
    <w:p w14:paraId="4A664189" w14:textId="77777777" w:rsidR="006D2E32" w:rsidRDefault="006D2E32"/>
    <w:sectPr w:rsidR="006D2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752"/>
    <w:rsid w:val="004C36C7"/>
    <w:rsid w:val="005170F5"/>
    <w:rsid w:val="0059465E"/>
    <w:rsid w:val="006D2E32"/>
    <w:rsid w:val="00B24ECD"/>
    <w:rsid w:val="00C126F4"/>
    <w:rsid w:val="00C334C2"/>
    <w:rsid w:val="00C43A09"/>
    <w:rsid w:val="00D066ED"/>
    <w:rsid w:val="00DD2752"/>
    <w:rsid w:val="00F1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94F7F"/>
  <w15:chartTrackingRefBased/>
  <w15:docId w15:val="{58D1A2BE-466D-4098-AA2B-7007EE5F5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D066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27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Lienhypertexte">
    <w:name w:val="Hyperlink"/>
    <w:basedOn w:val="Policepardfaut"/>
    <w:uiPriority w:val="99"/>
    <w:unhideWhenUsed/>
    <w:rsid w:val="00DD2752"/>
    <w:rPr>
      <w:color w:val="0000FF"/>
      <w:u w:val="single"/>
    </w:rPr>
  </w:style>
  <w:style w:type="paragraph" w:customStyle="1" w:styleId="captionobject">
    <w:name w:val="caption_object"/>
    <w:basedOn w:val="Normal"/>
    <w:rsid w:val="00DD27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Mentionnonrsolue">
    <w:name w:val="Unresolved Mention"/>
    <w:basedOn w:val="Policepardfaut"/>
    <w:uiPriority w:val="99"/>
    <w:semiHidden/>
    <w:unhideWhenUsed/>
    <w:rsid w:val="00D066ED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D066E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1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9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doi.org/10.1371/journal.pbio.0030213.g002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rcsb.or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doudnalab.org/Publications/nature-395-567.pdf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</dc:creator>
  <cp:keywords/>
  <dc:description/>
  <cp:lastModifiedBy>c</cp:lastModifiedBy>
  <cp:revision>10</cp:revision>
  <dcterms:created xsi:type="dcterms:W3CDTF">2023-04-26T06:19:00Z</dcterms:created>
  <dcterms:modified xsi:type="dcterms:W3CDTF">2023-04-26T06:57:00Z</dcterms:modified>
</cp:coreProperties>
</file>