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proofErr w:type="spellStart"/>
      <w:r>
        <w:t>MeshMonk</w:t>
      </w:r>
      <w:proofErr w:type="spellEnd"/>
      <w:r>
        <w:t>: open-source large-scale intensive 3D phenotyping</w:t>
      </w:r>
    </w:p>
    <w:p w14:paraId="4E9BF396" w14:textId="33D4D1AF" w:rsidR="002868E2" w:rsidRPr="008F4E4F" w:rsidRDefault="0047213A" w:rsidP="00651CA2">
      <w:pPr>
        <w:pStyle w:val="AuthorList"/>
        <w:rPr>
          <w:vertAlign w:val="superscript"/>
        </w:rPr>
      </w:pPr>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Pr>
          <w:vertAlign w:val="superscript"/>
        </w:rPr>
        <w:t>3,4</w:t>
      </w:r>
      <w:r>
        <w:t>,</w:t>
      </w:r>
      <w:r w:rsidR="00D43DCB">
        <w:t xml:space="preserve"> Arslan A. Zaidi</w:t>
      </w:r>
      <w:r w:rsidR="00D43DCB" w:rsidRPr="0047213A">
        <w:rPr>
          <w:vertAlign w:val="superscript"/>
        </w:rPr>
        <w:t>1,</w:t>
      </w:r>
      <w:r w:rsidR="00D43DCB" w:rsidRPr="00A545C6">
        <w:rPr>
          <w:vertAlign w:val="superscript"/>
        </w:rPr>
        <w:t>2</w:t>
      </w:r>
      <w:r w:rsidR="00D43DCB">
        <w:t>,</w:t>
      </w:r>
      <w:r>
        <w:t xml:space="preserve"> Harry Matthews</w:t>
      </w:r>
      <w:r w:rsidR="008F4E4F">
        <w:rPr>
          <w:vertAlign w:val="superscript"/>
        </w:rPr>
        <w:t>5,6,7</w:t>
      </w:r>
      <w:r>
        <w:t>, Omid Ekrami</w:t>
      </w:r>
      <w:r w:rsidR="008F4E4F">
        <w:rPr>
          <w:vertAlign w:val="superscript"/>
        </w:rPr>
        <w:t>8</w:t>
      </w:r>
      <w:r>
        <w:t>, Jonatan Snyders</w:t>
      </w:r>
      <w:r w:rsidR="008F4E4F">
        <w:rPr>
          <w:vertAlign w:val="superscript"/>
        </w:rPr>
        <w:t>9</w:t>
      </w:r>
      <w:r>
        <w:t>, Stefan Van Dongen</w:t>
      </w:r>
      <w:r w:rsidR="008F4E4F">
        <w:rPr>
          <w:vertAlign w:val="superscript"/>
        </w:rPr>
        <w:t>8</w:t>
      </w:r>
      <w:r>
        <w:t>, Mark D. Shriver</w:t>
      </w:r>
      <w:r w:rsidR="008F4E4F">
        <w:rPr>
          <w:vertAlign w:val="superscript"/>
        </w:rPr>
        <w:t>1</w:t>
      </w:r>
      <w:r>
        <w:t>, Peter Claes</w:t>
      </w:r>
      <w:r w:rsidR="008F4E4F">
        <w:rPr>
          <w:vertAlign w:val="superscript"/>
        </w:rPr>
        <w:t>3,4*</w:t>
      </w:r>
    </w:p>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5F288790" w14:textId="77777777" w:rsidR="0047213A" w:rsidRDefault="0047213A" w:rsidP="00671D9A">
      <w:pPr>
        <w:spacing w:before="240" w:after="0"/>
        <w:rPr>
          <w:rFonts w:cs="Times New Roman"/>
          <w:szCs w:val="24"/>
        </w:rPr>
      </w:pPr>
      <w:r>
        <w:rPr>
          <w:rFonts w:cs="Times New Roman"/>
          <w:szCs w:val="24"/>
          <w:vertAlign w:val="superscript"/>
        </w:rPr>
        <w:t>2</w:t>
      </w:r>
      <w:r>
        <w:rPr>
          <w:rFonts w:cs="Times New Roman"/>
          <w:szCs w:val="24"/>
        </w:rPr>
        <w:t>Department of Biology, The Pennsylvania State University, University Park, PA, USA.</w:t>
      </w:r>
    </w:p>
    <w:p w14:paraId="30E59507" w14:textId="77777777" w:rsidR="0047213A" w:rsidRDefault="0047213A" w:rsidP="00671D9A">
      <w:pPr>
        <w:spacing w:before="240" w:after="0"/>
        <w:rPr>
          <w:rFonts w:cs="Times New Roman"/>
          <w:szCs w:val="24"/>
        </w:rPr>
      </w:pPr>
      <w:r>
        <w:rPr>
          <w:rFonts w:cs="Times New Roman"/>
          <w:szCs w:val="24"/>
          <w:vertAlign w:val="superscript"/>
        </w:rPr>
        <w:t>3</w:t>
      </w:r>
      <w:r>
        <w:rPr>
          <w:rFonts w:cs="Times New Roman"/>
          <w:szCs w:val="24"/>
        </w:rPr>
        <w:t>Department of Electrical Engineering, ESAT/PSI, KU Leuven, Leuven, Belgium</w:t>
      </w:r>
    </w:p>
    <w:p w14:paraId="7292EEBA" w14:textId="77777777" w:rsidR="0047213A" w:rsidRDefault="0047213A" w:rsidP="00671D9A">
      <w:pPr>
        <w:spacing w:before="240" w:after="0"/>
        <w:rPr>
          <w:rFonts w:cs="Times New Roman"/>
          <w:szCs w:val="24"/>
        </w:rPr>
      </w:pPr>
      <w:r>
        <w:rPr>
          <w:rFonts w:cs="Times New Roman"/>
          <w:szCs w:val="24"/>
          <w:vertAlign w:val="superscript"/>
        </w:rPr>
        <w:t>4</w:t>
      </w:r>
      <w:r>
        <w:rPr>
          <w:rFonts w:cs="Times New Roman"/>
          <w:szCs w:val="24"/>
        </w:rPr>
        <w:t>Medical Imaging Research Center, MIRC, UZ Leuven, Leuven, Belgium</w:t>
      </w:r>
    </w:p>
    <w:p w14:paraId="09DD56D3" w14:textId="77777777" w:rsidR="008F4E4F" w:rsidRDefault="008F4E4F" w:rsidP="00671D9A">
      <w:pPr>
        <w:spacing w:before="240" w:after="0"/>
        <w:rPr>
          <w:rFonts w:cs="Times New Roman"/>
          <w:szCs w:val="24"/>
        </w:rPr>
      </w:pPr>
      <w:r>
        <w:rPr>
          <w:rFonts w:cs="Times New Roman"/>
          <w:szCs w:val="24"/>
          <w:vertAlign w:val="superscript"/>
        </w:rPr>
        <w:t>5</w:t>
      </w:r>
      <w:r>
        <w:rPr>
          <w:rFonts w:cs="Times New Roman"/>
          <w:szCs w:val="24"/>
        </w:rPr>
        <w:t>Mudoch Children’s Research Institute, Melbourne, Australia</w:t>
      </w:r>
    </w:p>
    <w:p w14:paraId="0B589CDF" w14:textId="77777777" w:rsidR="008F4E4F" w:rsidRDefault="008F4E4F" w:rsidP="00671D9A">
      <w:pPr>
        <w:spacing w:before="240" w:after="0"/>
        <w:rPr>
          <w:rFonts w:cs="Times New Roman"/>
          <w:szCs w:val="24"/>
        </w:rPr>
      </w:pPr>
      <w:r>
        <w:rPr>
          <w:rFonts w:cs="Times New Roman"/>
          <w:szCs w:val="24"/>
          <w:vertAlign w:val="superscript"/>
        </w:rPr>
        <w:t>6</w:t>
      </w:r>
      <w:r w:rsidRPr="008F4E4F">
        <w:rPr>
          <w:rFonts w:cs="Times New Roman"/>
          <w:szCs w:val="24"/>
        </w:rPr>
        <w:t>Royal</w:t>
      </w:r>
      <w:r>
        <w:rPr>
          <w:rFonts w:cs="Times New Roman"/>
          <w:szCs w:val="24"/>
        </w:rPr>
        <w:t xml:space="preserve"> Children’s Hospital, Melbourne, Australia</w:t>
      </w:r>
    </w:p>
    <w:p w14:paraId="6186BDAC" w14:textId="77777777" w:rsidR="008F4E4F" w:rsidRDefault="008F4E4F" w:rsidP="00671D9A">
      <w:pPr>
        <w:spacing w:before="240" w:after="0"/>
        <w:rPr>
          <w:rFonts w:cs="Times New Roman"/>
          <w:szCs w:val="24"/>
        </w:rPr>
      </w:pPr>
      <w:r>
        <w:rPr>
          <w:rFonts w:cs="Times New Roman"/>
          <w:szCs w:val="24"/>
          <w:vertAlign w:val="superscript"/>
        </w:rPr>
        <w:t>7</w:t>
      </w:r>
      <w:r>
        <w:rPr>
          <w:rFonts w:cs="Times New Roman"/>
          <w:szCs w:val="24"/>
        </w:rPr>
        <w:t>Department of Pediatrics, University of Melbourne, Melbourne Australia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P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190E455F" w14:textId="77777777" w:rsidR="0047213A" w:rsidRPr="0047213A"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p w14:paraId="53880DA6" w14:textId="77777777"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47213A" w:rsidRPr="008F4E4F">
        <w:t>morphometrics</w:t>
      </w:r>
      <w:r w:rsidRPr="008F4E4F">
        <w:rPr>
          <w:vertAlign w:val="subscript"/>
        </w:rPr>
        <w:t>5</w:t>
      </w:r>
      <w:r w:rsidR="0047213A" w:rsidRPr="008F4E4F">
        <w:t>, 3D</w:t>
      </w:r>
      <w:r w:rsidR="0047213A" w:rsidRPr="008F4E4F">
        <w:rPr>
          <w:vertAlign w:val="subscript"/>
        </w:rPr>
        <w:t>6</w:t>
      </w:r>
      <w:r w:rsidR="0047213A" w:rsidRPr="008F4E4F">
        <w:t>, facial variation</w:t>
      </w:r>
      <w:r w:rsidR="0047213A" w:rsidRPr="008F4E4F">
        <w:rPr>
          <w:vertAlign w:val="subscript"/>
        </w:rPr>
        <w:t>7</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t>Methods</w:t>
      </w:r>
    </w:p>
    <w:p w14:paraId="4776D66A" w14:textId="1C3A1E4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 xml:space="preserve">-elastic transformation model, the reference is transformed to fit the specific </w:t>
      </w:r>
      <w:r>
        <w:rPr>
          <w:rFonts w:cs="Times New Roman"/>
          <w:szCs w:val="24"/>
        </w:rPr>
        <w:lastRenderedPageBreak/>
        <w:t>shape of the target. For facial scans, this results in homologous spatially dense (N=7,160)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62EB3833" w:rsidR="00310124" w:rsidRDefault="00EA3D3C" w:rsidP="00AC0270">
      <w:pPr>
        <w:pStyle w:val="Heading1"/>
      </w:pPr>
      <w:r w:rsidRPr="00376CC5">
        <w:t>Introduction</w:t>
      </w:r>
    </w:p>
    <w:p w14:paraId="74D7E9D8" w14:textId="77777777" w:rsidR="005D756B" w:rsidRPr="005D756B" w:rsidRDefault="005D756B" w:rsidP="005D756B"/>
    <w:p w14:paraId="01D6048F" w14:textId="77777777" w:rsidR="00DE23E8" w:rsidRDefault="008F4E4F" w:rsidP="00AC0270">
      <w:pPr>
        <w:pStyle w:val="Heading1"/>
      </w:pPr>
      <w:r>
        <w:t>Materials and Methods</w:t>
      </w:r>
    </w:p>
    <w:p w14:paraId="0A799BA6" w14:textId="09FA38DC" w:rsidR="00D25C57" w:rsidRDefault="005E5405" w:rsidP="00D25C57">
      <w:pPr>
        <w:pStyle w:val="Heading2"/>
      </w:pPr>
      <w:proofErr w:type="spellStart"/>
      <w:r>
        <w:t>MeshMonk</w:t>
      </w:r>
      <w:proofErr w:type="spellEnd"/>
      <w:r>
        <w:t xml:space="preserve"> </w:t>
      </w:r>
      <w:r w:rsidR="00D25C57">
        <w:t>Overview</w:t>
      </w:r>
      <w:r w:rsidR="00661E1C">
        <w:t xml:space="preserve"> (Alejandra)</w:t>
      </w:r>
    </w:p>
    <w:p w14:paraId="30C3C460" w14:textId="57E52034" w:rsidR="00D25C57" w:rsidRDefault="00D25C57" w:rsidP="005E5405">
      <w:pPr>
        <w:pStyle w:val="Heading3"/>
      </w:pPr>
      <w:r>
        <w:t>Explanation of process</w:t>
      </w:r>
      <w:r w:rsidR="00661E1C">
        <w:t xml:space="preserve"> (Alejandra)</w:t>
      </w:r>
    </w:p>
    <w:p w14:paraId="61516BEB" w14:textId="4766108F" w:rsidR="00D25C57" w:rsidRDefault="00D25C57" w:rsidP="005E5405">
      <w:pPr>
        <w:pStyle w:val="Heading3"/>
      </w:pPr>
      <w:r>
        <w:t>Parameters and tuning</w:t>
      </w:r>
      <w:r w:rsidR="00661E1C">
        <w:t xml:space="preserve"> (Alejandra)</w:t>
      </w:r>
    </w:p>
    <w:p w14:paraId="51DFFA11" w14:textId="3F5C38D5" w:rsidR="00725A73" w:rsidRDefault="00F30759" w:rsidP="005D756B">
      <w:pPr>
        <w:pStyle w:val="Heading2"/>
      </w:pPr>
      <w:bookmarkStart w:id="0" w:name="_GoBack"/>
      <w:bookmarkEnd w:id="0"/>
      <w:r>
        <w:t>Spatially dense quasi-landmarking</w:t>
      </w:r>
      <w:r w:rsidR="005D756B">
        <w:t xml:space="preserve"> of 3D facial scans</w:t>
      </w:r>
      <w:r>
        <w:t xml:space="preserve"> </w:t>
      </w:r>
    </w:p>
    <w:p w14:paraId="4D9B7EEC" w14:textId="63D34495" w:rsidR="00746A86" w:rsidRDefault="00746A86" w:rsidP="00746A86">
      <w:r>
        <w:t xml:space="preserve">3D images in wavefront.obj file format </w:t>
      </w:r>
      <w:proofErr w:type="gramStart"/>
      <w:r w:rsidR="00725A73">
        <w:t>are</w:t>
      </w:r>
      <w:proofErr w:type="gramEnd"/>
      <w:r>
        <w:t xml:space="preserve"> imported into an in-house 3D image-cleaning program for cropping and trimming, removing hair, ears, and any dissociated polygons. Five crude positioning landmarks </w:t>
      </w:r>
      <w:r w:rsidR="00725A73">
        <w:t>are</w:t>
      </w:r>
      <w:r>
        <w:t xml:space="preserve"> placed on the face to establish a rough facial orientation, but not to guide the eventual landmark mask to the face. An anthropometric mask </w:t>
      </w:r>
      <w:r w:rsidR="00F30759">
        <w:fldChar w:fldCharType="begin" w:fldLock="1"/>
      </w:r>
      <w:r w:rsidR="00F30759">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F30759">
        <w:rPr>
          <w:rFonts w:ascii="Cambria Math" w:hAnsi="Cambria Math" w:cs="Cambria Math"/>
        </w:rPr>
        <w:instrText>∼</w:instrText>
      </w:r>
      <w:r w:rsidR="00F30759">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Surgery","id":"ITEM-1","issued":{"date-parts":[["2012"]]},"title":"Improved facial outcome assessment using a 3D anthropometric mask","type":"article-journal"},"uris":["http://www.mendeley.com/documents/?uuid=9f14b25e-6af8-4b3b-bfb7-8f7b3b54dd7e"]}],"mendeley":{"formattedCitation":"(Claes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rsidR="00F30759">
        <w:fldChar w:fldCharType="separate"/>
      </w:r>
      <w:r w:rsidR="00F30759" w:rsidRPr="00F30759">
        <w:rPr>
          <w:noProof/>
        </w:rPr>
        <w:t>(Claes et al., 2012)</w:t>
      </w:r>
      <w:r w:rsidR="00F30759">
        <w:fldChar w:fldCharType="end"/>
      </w:r>
      <w:r>
        <w:t xml:space="preserve"> </w:t>
      </w:r>
      <w:r w:rsidR="00725A73">
        <w:t>is</w:t>
      </w:r>
      <w:r>
        <w:t xml:space="preserve"> non-rigidly mapped</w:t>
      </w:r>
      <w:r w:rsidR="00F30759">
        <w:t xml:space="preserve"> </w:t>
      </w:r>
      <w:r w:rsidR="00F30759">
        <w:fldChar w:fldCharType="begin" w:fldLock="1"/>
      </w:r>
      <w:r w:rsidR="00725A73">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F30759">
        <w:fldChar w:fldCharType="separate"/>
      </w:r>
      <w:r w:rsidR="00F30759" w:rsidRPr="00F30759">
        <w:rPr>
          <w:noProof/>
        </w:rPr>
        <w:t>(Snyders et al., 2014)</w:t>
      </w:r>
      <w:r w:rsidR="00F30759">
        <w:fldChar w:fldCharType="end"/>
      </w:r>
      <w:r>
        <w:t xml:space="preserve"> onto all 3D images</w:t>
      </w:r>
      <w:r w:rsidR="00725A73">
        <w:t xml:space="preserve"> and their reflections, constructed by changing the sign of the </w:t>
      </w:r>
      <w:r w:rsidR="00725A73">
        <w:rPr>
          <w:i/>
        </w:rPr>
        <w:t>x</w:t>
      </w:r>
      <w:r w:rsidR="00725A73">
        <w:t xml:space="preserve"> coordinate </w:t>
      </w:r>
      <w:r w:rsidR="00725A73">
        <w:fldChar w:fldCharType="begin" w:fldLock="1"/>
      </w:r>
      <w:r w:rsidR="00725A73">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rsidR="00725A73">
        <w:fldChar w:fldCharType="separate"/>
      </w:r>
      <w:r w:rsidR="00725A73" w:rsidRPr="00725A73">
        <w:rPr>
          <w:noProof/>
        </w:rPr>
        <w:t>(Claes et al., 2011)</w:t>
      </w:r>
      <w:r w:rsidR="00725A73">
        <w:fldChar w:fldCharType="end"/>
      </w:r>
      <w:r w:rsidR="00725A73">
        <w:t>,</w:t>
      </w:r>
      <w:r>
        <w:t xml:space="preserve"> using the </w:t>
      </w:r>
      <w:proofErr w:type="spellStart"/>
      <w:r>
        <w:t>MeshMonk</w:t>
      </w:r>
      <w:proofErr w:type="spellEnd"/>
      <w:r>
        <w:t xml:space="preserve"> software and the parameters described above. This establishes homologous spatially dense (~10,000) quasi-landmark (QL) configuration for all 3D images</w:t>
      </w:r>
      <w:r w:rsidR="00725A73">
        <w:t xml:space="preserve"> and their reflections</w:t>
      </w:r>
      <w:r>
        <w:t>.</w:t>
      </w:r>
      <w:r w:rsidR="00725A73">
        <w:t xml:space="preserve"> Facial shape can be symmetrized using generalized Procrustes alignment </w:t>
      </w:r>
      <w:r w:rsidR="00725A73">
        <w:fldChar w:fldCharType="begin" w:fldLock="1"/>
      </w:r>
      <w:r w:rsidR="00690070">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rsidR="00725A73">
        <w:fldChar w:fldCharType="separate"/>
      </w:r>
      <w:r w:rsidR="00725A73" w:rsidRPr="00725A73">
        <w:rPr>
          <w:noProof/>
        </w:rPr>
        <w:t>(Rohlf and Slice, 1990)</w:t>
      </w:r>
      <w:r w:rsidR="00725A73">
        <w:fldChar w:fldCharType="end"/>
      </w:r>
      <w:r w:rsidR="00725A73">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
    <w:p w14:paraId="4C4C020C" w14:textId="4992A606" w:rsidR="00725A73" w:rsidRDefault="00F30759" w:rsidP="00725A73">
      <w:pPr>
        <w:pStyle w:val="Heading3"/>
      </w:pPr>
      <w:r>
        <w:t>Facial quality control</w:t>
      </w:r>
      <w:r w:rsidR="00661E1C">
        <w:t xml:space="preserve"> </w:t>
      </w:r>
    </w:p>
    <w:p w14:paraId="1B7FEE71" w14:textId="42E7B7A1" w:rsidR="00F30759" w:rsidRPr="00F30759" w:rsidRDefault="00F30759" w:rsidP="00746A86">
      <w:r>
        <w:t xml:space="preserve">Outlier faces, due to quasi-landmark mapping errors, </w:t>
      </w:r>
      <w:r w:rsidR="00725A73">
        <w:t>are</w:t>
      </w:r>
      <w:r>
        <w:t xml:space="preserve"> detected by measuring </w:t>
      </w:r>
      <w:r w:rsidR="00725A73">
        <w:t xml:space="preserve">the </w:t>
      </w:r>
      <w:proofErr w:type="spellStart"/>
      <w:r w:rsidR="00725A73">
        <w:t>Mahalanobis</w:t>
      </w:r>
      <w:proofErr w:type="spellEnd"/>
      <w:r w:rsidR="00725A73">
        <w:t xml:space="preserve"> distance for each face to the overall average face in the symmetrized shape space spanned by an orthogonal basis of principal components that captures 98% of the total variation in face shape. From the distribution of </w:t>
      </w:r>
      <w:proofErr w:type="spellStart"/>
      <w:r w:rsidR="00725A73">
        <w:t>Mahalanobis</w:t>
      </w:r>
      <w:proofErr w:type="spellEnd"/>
      <w:r w:rsidR="00725A73">
        <w:t xml:space="preserve"> distances, a </w:t>
      </w:r>
      <w:r w:rsidR="00725A73">
        <w:rPr>
          <w:i/>
        </w:rPr>
        <w:t>z</w:t>
      </w:r>
      <w:r w:rsidR="00725A73">
        <w:t xml:space="preserve"> score for each facial shape is established, and each face with a </w:t>
      </w:r>
      <w:r w:rsidR="00725A73">
        <w:rPr>
          <w:i/>
        </w:rPr>
        <w:t>z</w:t>
      </w:r>
      <w:r w:rsidR="00725A73">
        <w:t xml:space="preserve"> score equal to or larger than 2 is manually inspected for quasi-landmark errors. Identified erroneous faces are removed, and the whole process starting from the generalized Procrustes superimposition of original and reflected quasi-landmark configurations is repeated. </w:t>
      </w:r>
    </w:p>
    <w:p w14:paraId="0BA5F66F" w14:textId="77777777" w:rsidR="00D25C57" w:rsidRDefault="00D25C57" w:rsidP="00D25C57">
      <w:pPr>
        <w:pStyle w:val="Heading2"/>
      </w:pPr>
      <w:r>
        <w:lastRenderedPageBreak/>
        <w:t>Validation</w:t>
      </w:r>
    </w:p>
    <w:p w14:paraId="78EBAE8D" w14:textId="77777777" w:rsidR="00424774" w:rsidRDefault="005E5405" w:rsidP="005E5405">
      <w:pPr>
        <w:pStyle w:val="Heading3"/>
      </w:pPr>
      <w:r>
        <w:t>Sample and data curation</w:t>
      </w:r>
    </w:p>
    <w:p w14:paraId="04945A34" w14:textId="6155CFA0" w:rsidR="004555F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p>
    <w:p w14:paraId="4A551D7C" w14:textId="1AA9DA30" w:rsidR="005E5405" w:rsidRDefault="004555F5" w:rsidP="005E5405">
      <w:r>
        <w:t xml:space="preserve">Digital facial </w:t>
      </w:r>
      <w:proofErr w:type="spellStart"/>
      <w:r>
        <w:t>stereophotogrammetry</w:t>
      </w:r>
      <w:proofErr w:type="spellEnd"/>
      <w:r>
        <w:t xml:space="preserve"> </w:t>
      </w:r>
      <w:r w:rsidR="00A84661">
        <w:t>has been</w:t>
      </w:r>
      <w:r>
        <w:t xml:space="preserve"> used to capture </w:t>
      </w:r>
      <w:r w:rsidR="005E5405">
        <w:t xml:space="preserve">3D </w:t>
      </w:r>
      <w:r>
        <w:t>facial surfaces</w:t>
      </w:r>
      <w:r w:rsidR="005E5405">
        <w:t xml:space="preserve"> </w:t>
      </w:r>
      <w:r w:rsidR="00A84661">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rsidR="00A84661">
        <w:t>.</w:t>
      </w:r>
      <w:r w:rsidR="005E5405">
        <w:t xml:space="preserve"> </w:t>
      </w:r>
      <w:r>
        <w:t xml:space="preserve">This well-established method uses digital photography to generate a dense 3D point cloud representing the surface geometry of the face from multiple 2D images with overlapping fields of view. </w:t>
      </w:r>
      <w:r w:rsidR="005E5405">
        <w:t xml:space="preserve">During photo capture, participant volunteers were asked to adopt a neutral facial expression </w:t>
      </w:r>
      <w:r>
        <w:t xml:space="preserve">with their mouth closed </w:t>
      </w:r>
      <w:r w:rsidR="005E5405">
        <w:t>and 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 images were immediately stitched together by the camera system and 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12904084" w14:textId="04354B0C" w:rsidR="00C24B79" w:rsidRDefault="00A84661" w:rsidP="005E5405">
      <w:r>
        <w:t xml:space="preserve">Of the larger sample, </w:t>
      </w:r>
      <w:r w:rsidR="00690070">
        <w:t>N=</w:t>
      </w:r>
      <w:r>
        <w:t>50 images</w:t>
      </w:r>
      <w:r w:rsidR="004555F5">
        <w:t xml:space="preserve"> were chosen at random for validation</w:t>
      </w:r>
      <w:r>
        <w:t xml:space="preserve">. This number was then reduced by </w:t>
      </w:r>
      <w:r w:rsidR="002E4A96">
        <w:t>excluding images from participants that reported major facial injury or surgery</w:t>
      </w:r>
      <w:r>
        <w:t xml:space="preserve"> and excluding images which did not pass the quality control measures reported above. This resulted in N=41 images for validation</w:t>
      </w:r>
      <w:r w:rsidR="004555F5">
        <w:t>.</w:t>
      </w:r>
      <w:r>
        <w:t xml:space="preserve"> Images were diverse with respect to sex</w:t>
      </w:r>
      <w:r w:rsidR="00596B47">
        <w:t xml:space="preserve"> (F=29, M=12)</w:t>
      </w:r>
      <w:r>
        <w:t>, age</w:t>
      </w:r>
      <w:r w:rsidR="00596B47">
        <w:t xml:space="preserve"> (18-79, </w:t>
      </w:r>
      <w:r w:rsidR="00596B47">
        <w:rPr>
          <w:rFonts w:cs="Times New Roman"/>
        </w:rPr>
        <w:t>µ</w:t>
      </w:r>
      <w:r w:rsidR="00596B47">
        <w:t>=32.7)</w:t>
      </w:r>
      <w:r>
        <w:t>, height</w:t>
      </w:r>
      <w:r w:rsidR="00841525">
        <w:t xml:space="preserve"> (</w:t>
      </w:r>
      <w:r w:rsidR="00504C1F">
        <w:t xml:space="preserve">149.86-184.00 cm, </w:t>
      </w:r>
      <w:r w:rsidR="00504C1F">
        <w:rPr>
          <w:rFonts w:cs="Times New Roman"/>
        </w:rPr>
        <w:t>µ</w:t>
      </w:r>
      <w:r w:rsidR="00504C1F">
        <w:t>=167.13 cm)</w:t>
      </w:r>
      <w:r>
        <w:t>, weight</w:t>
      </w:r>
      <w:r w:rsidR="00504C1F">
        <w:t xml:space="preserve"> (43.00-103.80 kg, </w:t>
      </w:r>
      <w:r w:rsidR="00504C1F">
        <w:rPr>
          <w:rFonts w:cs="Times New Roman"/>
        </w:rPr>
        <w:t>µ</w:t>
      </w:r>
      <w:r w:rsidR="00504C1F">
        <w:t>=67.62 kg)</w:t>
      </w:r>
      <w:r>
        <w:t>, and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 image</w:t>
      </w:r>
      <w:r w:rsidR="00690070">
        <w:t xml:space="preserve"> in wavefront.obj format</w:t>
      </w:r>
      <w:r w:rsidR="001B1336">
        <w:t xml:space="preserve"> (Fig. X</w:t>
      </w:r>
      <w:r w:rsidR="00C24B79">
        <w:t>; Table X</w:t>
      </w:r>
      <w:r w:rsidR="001B1336">
        <w:t>). Two independent observers placed these landmarks three times each, with at least 24 hours in-between landmarking sessions, resulting in 6 total landmark iterations for each facial scan. For each individual, we checked for gross landmark coordinate errors (e.g. mislabeling right and left side landmarks) before analysis.</w:t>
      </w:r>
    </w:p>
    <w:p w14:paraId="7D09C08E" w14:textId="5F0AF522" w:rsidR="00F30759" w:rsidRDefault="00F30759" w:rsidP="005E5405">
      <w:r w:rsidRPr="00904E53">
        <w:rPr>
          <w:b/>
        </w:rPr>
        <w:t>Table X. Description of landmarks used in validation.</w:t>
      </w:r>
      <w:r>
        <w:t xml:space="preserve"> Landmark descriptions from the </w:t>
      </w:r>
      <w:proofErr w:type="spellStart"/>
      <w:r>
        <w:t>Richtsmeier</w:t>
      </w:r>
      <w:proofErr w:type="spellEnd"/>
      <w:r>
        <w:t xml:space="preserve"> Lab (</w:t>
      </w:r>
      <w:r w:rsidRPr="00F30759">
        <w:t>http://www.getahead.la.psu.edu/</w:t>
      </w:r>
      <w:r>
        <w:t>).</w:t>
      </w:r>
    </w:p>
    <w:tbl>
      <w:tblPr>
        <w:tblStyle w:val="PlainTable5"/>
        <w:tblW w:w="0" w:type="auto"/>
        <w:tblLook w:val="04A0" w:firstRow="1" w:lastRow="0" w:firstColumn="1" w:lastColumn="0" w:noHBand="0" w:noVBand="1"/>
      </w:tblPr>
      <w:tblGrid>
        <w:gridCol w:w="1649"/>
        <w:gridCol w:w="810"/>
        <w:gridCol w:w="1070"/>
        <w:gridCol w:w="6248"/>
      </w:tblGrid>
      <w:tr w:rsidR="00766354" w14:paraId="24D7AC15" w14:textId="77777777" w:rsidTr="00766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2CCA01F" w14:textId="32A109F3" w:rsidR="00766354" w:rsidRPr="00C24B79" w:rsidRDefault="00766354" w:rsidP="00766354">
            <w:pPr>
              <w:spacing w:before="0" w:after="0"/>
              <w:rPr>
                <w:i w:val="0"/>
              </w:rPr>
            </w:pPr>
            <w:r w:rsidRPr="00C24B79">
              <w:rPr>
                <w:i w:val="0"/>
              </w:rPr>
              <w:t>Landmark</w:t>
            </w:r>
          </w:p>
        </w:tc>
        <w:tc>
          <w:tcPr>
            <w:tcW w:w="0" w:type="auto"/>
          </w:tcPr>
          <w:p w14:paraId="45D688E2" w14:textId="55B0F254" w:rsidR="00766354"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proofErr w:type="spellStart"/>
            <w:r w:rsidRPr="00C24B79">
              <w:rPr>
                <w:i w:val="0"/>
              </w:rPr>
              <w:t>Ab</w:t>
            </w:r>
            <w:r>
              <w:rPr>
                <w:i w:val="0"/>
              </w:rPr>
              <w:t>vn</w:t>
            </w:r>
            <w:proofErr w:type="spellEnd"/>
            <w:r>
              <w:rPr>
                <w:i w:val="0"/>
              </w:rPr>
              <w:t>.</w:t>
            </w:r>
          </w:p>
        </w:tc>
        <w:tc>
          <w:tcPr>
            <w:tcW w:w="0" w:type="auto"/>
          </w:tcPr>
          <w:p w14:paraId="3D9F9888" w14:textId="246FBF19"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Pr>
                <w:i w:val="0"/>
              </w:rPr>
              <w:t>Location</w:t>
            </w:r>
          </w:p>
        </w:tc>
        <w:tc>
          <w:tcPr>
            <w:tcW w:w="0" w:type="auto"/>
          </w:tcPr>
          <w:p w14:paraId="2F27CC5C" w14:textId="7C900F15"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sidRPr="00C24B79">
              <w:rPr>
                <w:i w:val="0"/>
              </w:rPr>
              <w:t>Definition</w:t>
            </w:r>
          </w:p>
        </w:tc>
      </w:tr>
      <w:tr w:rsidR="00766354" w14:paraId="3374166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4B78" w14:textId="086C93AE" w:rsidR="00766354" w:rsidRDefault="00766354" w:rsidP="00766354">
            <w:pPr>
              <w:spacing w:before="0" w:after="0"/>
            </w:pPr>
            <w:r>
              <w:t>Glabella</w:t>
            </w:r>
          </w:p>
        </w:tc>
        <w:tc>
          <w:tcPr>
            <w:tcW w:w="0" w:type="auto"/>
          </w:tcPr>
          <w:p w14:paraId="1968BB05" w14:textId="0AC2A5A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g</w:t>
            </w:r>
          </w:p>
        </w:tc>
        <w:tc>
          <w:tcPr>
            <w:tcW w:w="0" w:type="auto"/>
          </w:tcPr>
          <w:p w14:paraId="02CD056D" w14:textId="7F2930B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17B91C01" w14:textId="2EAB75A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prominent midline point between the eyebrows.</w:t>
            </w:r>
          </w:p>
        </w:tc>
      </w:tr>
      <w:tr w:rsidR="00766354" w14:paraId="57A080C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256F4785" w14:textId="01281659" w:rsidR="00766354" w:rsidRDefault="00766354" w:rsidP="00766354">
            <w:pPr>
              <w:spacing w:before="0" w:after="0"/>
            </w:pPr>
            <w:proofErr w:type="spellStart"/>
            <w:r>
              <w:t>Nasion</w:t>
            </w:r>
            <w:proofErr w:type="spellEnd"/>
          </w:p>
        </w:tc>
        <w:tc>
          <w:tcPr>
            <w:tcW w:w="0" w:type="auto"/>
          </w:tcPr>
          <w:p w14:paraId="3A05D585" w14:textId="6858AAB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n</w:t>
            </w:r>
          </w:p>
        </w:tc>
        <w:tc>
          <w:tcPr>
            <w:tcW w:w="0" w:type="auto"/>
          </w:tcPr>
          <w:p w14:paraId="0C06BA53" w14:textId="019D884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9178D9D" w14:textId="0E55C8D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point in the midline of both the nasal root and the </w:t>
            </w:r>
            <w:proofErr w:type="spellStart"/>
            <w:r>
              <w:t>nasofrontal</w:t>
            </w:r>
            <w:proofErr w:type="spellEnd"/>
            <w:r>
              <w:t xml:space="preserve"> suture. This point is always above the line that connects the two inner canthi.</w:t>
            </w:r>
          </w:p>
        </w:tc>
      </w:tr>
      <w:tr w:rsidR="00766354" w14:paraId="47E139F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32C61" w14:textId="6CA4B77C" w:rsidR="00766354" w:rsidRDefault="00766354" w:rsidP="00766354">
            <w:pPr>
              <w:spacing w:before="0" w:after="0"/>
            </w:pPr>
            <w:proofErr w:type="spellStart"/>
            <w:r>
              <w:t>Pronasale</w:t>
            </w:r>
            <w:proofErr w:type="spellEnd"/>
          </w:p>
        </w:tc>
        <w:tc>
          <w:tcPr>
            <w:tcW w:w="0" w:type="auto"/>
          </w:tcPr>
          <w:p w14:paraId="1AC8BD7C" w14:textId="2C9AF6A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prn</w:t>
            </w:r>
          </w:p>
        </w:tc>
        <w:tc>
          <w:tcPr>
            <w:tcW w:w="0" w:type="auto"/>
          </w:tcPr>
          <w:p w14:paraId="5EC4BFA1" w14:textId="7BB78DFA"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074A490D" w14:textId="7926C0F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protruded point of the apex nasi.</w:t>
            </w:r>
          </w:p>
        </w:tc>
      </w:tr>
      <w:tr w:rsidR="00766354" w14:paraId="492FD407"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8C09B61" w14:textId="4FDBD7CD" w:rsidR="00766354" w:rsidRDefault="00766354" w:rsidP="00766354">
            <w:pPr>
              <w:spacing w:before="0" w:after="0"/>
            </w:pPr>
            <w:proofErr w:type="spellStart"/>
            <w:r>
              <w:t>Subnasale</w:t>
            </w:r>
            <w:proofErr w:type="spellEnd"/>
            <w:r>
              <w:t xml:space="preserve"> </w:t>
            </w:r>
          </w:p>
        </w:tc>
        <w:tc>
          <w:tcPr>
            <w:tcW w:w="0" w:type="auto"/>
          </w:tcPr>
          <w:p w14:paraId="578A3C67" w14:textId="4FF5C813"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sn</w:t>
            </w:r>
            <w:proofErr w:type="spellEnd"/>
          </w:p>
        </w:tc>
        <w:tc>
          <w:tcPr>
            <w:tcW w:w="0" w:type="auto"/>
          </w:tcPr>
          <w:p w14:paraId="238DBE3C" w14:textId="4FDB3F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015A38B" w14:textId="3CF87AD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angle at the columella base where the lower border of the nasal septum and the surface of the upper lip meet.</w:t>
            </w:r>
          </w:p>
        </w:tc>
      </w:tr>
      <w:tr w:rsidR="00766354" w14:paraId="1051CDC0"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08EA7" w14:textId="776C2F8F" w:rsidR="00766354" w:rsidRDefault="00766354" w:rsidP="00766354">
            <w:pPr>
              <w:spacing w:before="0" w:after="0"/>
            </w:pPr>
            <w:proofErr w:type="spellStart"/>
            <w:r>
              <w:t>Labiale</w:t>
            </w:r>
            <w:proofErr w:type="spellEnd"/>
            <w:r>
              <w:t xml:space="preserve"> superius</w:t>
            </w:r>
          </w:p>
        </w:tc>
        <w:tc>
          <w:tcPr>
            <w:tcW w:w="0" w:type="auto"/>
          </w:tcPr>
          <w:p w14:paraId="37F3B506" w14:textId="2309657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ls</w:t>
            </w:r>
          </w:p>
        </w:tc>
        <w:tc>
          <w:tcPr>
            <w:tcW w:w="0" w:type="auto"/>
          </w:tcPr>
          <w:p w14:paraId="7FA01E21" w14:textId="35D77B2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434D8771" w14:textId="0FC7D0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midpoint of the upper vermillion line.</w:t>
            </w:r>
          </w:p>
        </w:tc>
      </w:tr>
      <w:tr w:rsidR="00766354" w14:paraId="0E5E0B9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481153DB" w14:textId="3DDD0569" w:rsidR="00766354" w:rsidRDefault="00766354" w:rsidP="00766354">
            <w:pPr>
              <w:spacing w:before="0" w:after="0"/>
            </w:pPr>
            <w:proofErr w:type="spellStart"/>
            <w:r>
              <w:t>Labiale</w:t>
            </w:r>
            <w:proofErr w:type="spellEnd"/>
            <w:r>
              <w:t xml:space="preserve"> </w:t>
            </w:r>
            <w:proofErr w:type="spellStart"/>
            <w:r>
              <w:t>inferius</w:t>
            </w:r>
            <w:proofErr w:type="spellEnd"/>
          </w:p>
        </w:tc>
        <w:tc>
          <w:tcPr>
            <w:tcW w:w="0" w:type="auto"/>
          </w:tcPr>
          <w:p w14:paraId="5FE26A59" w14:textId="3A860A3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li</w:t>
            </w:r>
          </w:p>
        </w:tc>
        <w:tc>
          <w:tcPr>
            <w:tcW w:w="0" w:type="auto"/>
          </w:tcPr>
          <w:p w14:paraId="644F04FB" w14:textId="2D216C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5BCACE6D" w14:textId="3CB0C3A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lower vermillion line.</w:t>
            </w:r>
          </w:p>
        </w:tc>
      </w:tr>
      <w:tr w:rsidR="00766354" w14:paraId="34CBCB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86CD9" w14:textId="41972347" w:rsidR="00766354" w:rsidRDefault="00766354" w:rsidP="00766354">
            <w:pPr>
              <w:spacing w:before="0" w:after="0"/>
            </w:pPr>
            <w:r>
              <w:t>Pogonion</w:t>
            </w:r>
          </w:p>
        </w:tc>
        <w:tc>
          <w:tcPr>
            <w:tcW w:w="0" w:type="auto"/>
          </w:tcPr>
          <w:p w14:paraId="60E8AF2F" w14:textId="4342386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SPg</w:t>
            </w:r>
            <w:proofErr w:type="spellEnd"/>
          </w:p>
        </w:tc>
        <w:tc>
          <w:tcPr>
            <w:tcW w:w="0" w:type="auto"/>
          </w:tcPr>
          <w:p w14:paraId="11834EE5" w14:textId="53AB55D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5C04876A" w14:textId="467F022D"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anterior point of the chin.</w:t>
            </w:r>
          </w:p>
        </w:tc>
      </w:tr>
      <w:tr w:rsidR="00766354" w14:paraId="6AE1689A"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2068C76" w14:textId="3392913E" w:rsidR="00766354" w:rsidRDefault="00766354" w:rsidP="00766354">
            <w:pPr>
              <w:spacing w:before="0" w:after="0"/>
            </w:pPr>
            <w:proofErr w:type="spellStart"/>
            <w:r>
              <w:t>Endocanthion</w:t>
            </w:r>
            <w:proofErr w:type="spellEnd"/>
          </w:p>
        </w:tc>
        <w:tc>
          <w:tcPr>
            <w:tcW w:w="0" w:type="auto"/>
          </w:tcPr>
          <w:p w14:paraId="5A256FA3" w14:textId="5E7B3E4E"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en</w:t>
            </w:r>
            <w:proofErr w:type="spellEnd"/>
          </w:p>
        </w:tc>
        <w:tc>
          <w:tcPr>
            <w:tcW w:w="0" w:type="auto"/>
          </w:tcPr>
          <w:p w14:paraId="5753515F" w14:textId="1E6C401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20475054" w14:textId="757652CC"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point at the inner commissure of the eye fissure.</w:t>
            </w:r>
          </w:p>
        </w:tc>
      </w:tr>
      <w:tr w:rsidR="00766354" w14:paraId="34D9A738"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B2B1B" w14:textId="1499BAA1" w:rsidR="00766354" w:rsidRDefault="00766354" w:rsidP="00766354">
            <w:pPr>
              <w:spacing w:before="0" w:after="0"/>
            </w:pPr>
            <w:proofErr w:type="spellStart"/>
            <w:r>
              <w:t>Exocanthion</w:t>
            </w:r>
            <w:proofErr w:type="spellEnd"/>
          </w:p>
        </w:tc>
        <w:tc>
          <w:tcPr>
            <w:tcW w:w="0" w:type="auto"/>
          </w:tcPr>
          <w:p w14:paraId="3FC4EB5B" w14:textId="3912239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ex</w:t>
            </w:r>
          </w:p>
        </w:tc>
        <w:tc>
          <w:tcPr>
            <w:tcW w:w="0" w:type="auto"/>
          </w:tcPr>
          <w:p w14:paraId="7CF99384" w14:textId="66D44ADF"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4261968E" w14:textId="32658DB1"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outer commissure of the eye fissure.</w:t>
            </w:r>
          </w:p>
        </w:tc>
      </w:tr>
      <w:tr w:rsidR="00766354" w14:paraId="16FB79FB"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6EACAB4F" w14:textId="59824998" w:rsidR="00766354" w:rsidRDefault="00766354" w:rsidP="00766354">
            <w:pPr>
              <w:spacing w:before="0" w:after="0"/>
            </w:pPr>
            <w:r>
              <w:lastRenderedPageBreak/>
              <w:t>Alar curvature</w:t>
            </w:r>
          </w:p>
        </w:tc>
        <w:tc>
          <w:tcPr>
            <w:tcW w:w="0" w:type="auto"/>
          </w:tcPr>
          <w:p w14:paraId="2A0CDB55" w14:textId="07EBDE8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ac</w:t>
            </w:r>
          </w:p>
        </w:tc>
        <w:tc>
          <w:tcPr>
            <w:tcW w:w="0" w:type="auto"/>
          </w:tcPr>
          <w:p w14:paraId="6318586A" w14:textId="0AD0D7EB"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134F081" w14:textId="0D9D357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most lateral point in the curved base of each ala. Indicating the facial insertion of the nasal </w:t>
            </w:r>
            <w:proofErr w:type="spellStart"/>
            <w:r>
              <w:t>wingbase</w:t>
            </w:r>
            <w:proofErr w:type="spellEnd"/>
            <w:r>
              <w:t>.</w:t>
            </w:r>
          </w:p>
        </w:tc>
      </w:tr>
      <w:tr w:rsidR="00766354" w14:paraId="0E6FD9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471F2" w14:textId="4E11E0AE" w:rsidR="00766354" w:rsidRDefault="00766354" w:rsidP="00766354">
            <w:pPr>
              <w:spacing w:before="0" w:after="0"/>
            </w:pPr>
            <w:proofErr w:type="spellStart"/>
            <w:r>
              <w:t>Subalare</w:t>
            </w:r>
            <w:proofErr w:type="spellEnd"/>
          </w:p>
        </w:tc>
        <w:tc>
          <w:tcPr>
            <w:tcW w:w="0" w:type="auto"/>
          </w:tcPr>
          <w:p w14:paraId="2400BDBB" w14:textId="7EC49AE2"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sbal</w:t>
            </w:r>
            <w:proofErr w:type="spellEnd"/>
          </w:p>
        </w:tc>
        <w:tc>
          <w:tcPr>
            <w:tcW w:w="0" w:type="auto"/>
          </w:tcPr>
          <w:p w14:paraId="285F224E" w14:textId="2C16BD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0C41BEB" w14:textId="3804B9F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lower limit of each alar base, where the alar base disappears into the skin of the upper lip. The landmarks indicate the labial insertion of the alar base</w:t>
            </w:r>
          </w:p>
        </w:tc>
      </w:tr>
      <w:tr w:rsidR="00766354" w14:paraId="7C4A85BE"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B9D1995" w14:textId="120D0688" w:rsidR="00766354" w:rsidRDefault="00766354" w:rsidP="00766354">
            <w:pPr>
              <w:spacing w:before="0" w:after="0"/>
            </w:pPr>
            <w:r>
              <w:t xml:space="preserve">Crista </w:t>
            </w:r>
            <w:proofErr w:type="spellStart"/>
            <w:r>
              <w:t>philtri</w:t>
            </w:r>
            <w:proofErr w:type="spellEnd"/>
          </w:p>
        </w:tc>
        <w:tc>
          <w:tcPr>
            <w:tcW w:w="0" w:type="auto"/>
          </w:tcPr>
          <w:p w14:paraId="58BA3976" w14:textId="5776D8FF"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cph</w:t>
            </w:r>
            <w:proofErr w:type="spellEnd"/>
          </w:p>
        </w:tc>
        <w:tc>
          <w:tcPr>
            <w:tcW w:w="0" w:type="auto"/>
          </w:tcPr>
          <w:p w14:paraId="63E0C88B" w14:textId="0E2BFDF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4EB272B" w14:textId="64B3E18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lower point on each elevated margin of the philtrum just above the vermillion line.</w:t>
            </w:r>
          </w:p>
        </w:tc>
      </w:tr>
      <w:tr w:rsidR="00766354" w14:paraId="1847AAE4"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7D96C" w14:textId="7776B346" w:rsidR="00766354" w:rsidRDefault="00766354" w:rsidP="00766354">
            <w:pPr>
              <w:spacing w:before="0" w:after="0"/>
            </w:pPr>
            <w:proofErr w:type="spellStart"/>
            <w:r>
              <w:t>Chelion</w:t>
            </w:r>
            <w:proofErr w:type="spellEnd"/>
          </w:p>
        </w:tc>
        <w:tc>
          <w:tcPr>
            <w:tcW w:w="0" w:type="auto"/>
          </w:tcPr>
          <w:p w14:paraId="2B19F629" w14:textId="056F831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ch</w:t>
            </w:r>
            <w:proofErr w:type="spellEnd"/>
          </w:p>
        </w:tc>
        <w:tc>
          <w:tcPr>
            <w:tcW w:w="0" w:type="auto"/>
          </w:tcPr>
          <w:p w14:paraId="119BE163" w14:textId="3D0DC6FE"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89CF3F4" w14:textId="417A730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 xml:space="preserve">Point located at each labial commissure at the most lateral intersection of upper and lower lip. </w:t>
            </w:r>
          </w:p>
        </w:tc>
      </w:tr>
    </w:tbl>
    <w:p w14:paraId="7889CCCC" w14:textId="77777777" w:rsidR="00FE4FE5" w:rsidRDefault="00FE4FE5" w:rsidP="00FE4FE5">
      <w:pPr>
        <w:pStyle w:val="Heading3"/>
        <w:numPr>
          <w:ilvl w:val="0"/>
          <w:numId w:val="0"/>
        </w:numPr>
      </w:pPr>
    </w:p>
    <w:p w14:paraId="5EBFEB7D" w14:textId="67885CF0" w:rsidR="00746A86" w:rsidRDefault="00746A86" w:rsidP="00746A86">
      <w:pPr>
        <w:pStyle w:val="Heading3"/>
      </w:pPr>
      <w:r>
        <w:t>Automatic placement of validation landmarks</w:t>
      </w:r>
      <w:r w:rsidR="00690070">
        <w:t xml:space="preserve"> (Need some sort of image flow chart for this)</w:t>
      </w:r>
    </w:p>
    <w:p w14:paraId="52B734EE" w14:textId="2C1BB2CE" w:rsidR="00690070" w:rsidRPr="00FE4FE5" w:rsidRDefault="004555F5" w:rsidP="001B1336">
      <w:r>
        <w:t>To obtain automatic indications of the 19 validation landmarks,</w:t>
      </w:r>
      <w:r w:rsidR="00FE4FE5">
        <w:t xml:space="preserve"> a leave-one-out approach was used to identify the placement of the landmark on the </w:t>
      </w:r>
      <w:r w:rsidR="00690070">
        <w:t>anthropometric mask</w:t>
      </w:r>
      <w:r w:rsidR="00FE4FE5">
        <w:t xml:space="preserve">, then the landmarks were projected back on to the left-out face. Specifically, the average manual landmark configurations of 39 faces were aligned to the </w:t>
      </w:r>
      <w:r w:rsidR="00690070">
        <w:t>anthropometric mask</w:t>
      </w:r>
      <w:r w:rsidR="00FE4FE5">
        <w:t xml:space="preserve"> and forced to lie on the surface of the </w:t>
      </w:r>
      <w:proofErr w:type="gramStart"/>
      <w:r w:rsidR="00690070">
        <w:t>mask, if</w:t>
      </w:r>
      <w:proofErr w:type="gramEnd"/>
      <w:r w:rsidR="00FE4FE5">
        <w:t xml:space="preserve"> the landmark and the mask differed in the </w:t>
      </w:r>
      <w:r w:rsidR="00FE4FE5">
        <w:rPr>
          <w:i/>
        </w:rPr>
        <w:t>z-</w:t>
      </w:r>
      <w:r w:rsidR="00FE4FE5">
        <w:t>dimension. The nearest barycentric coordinate</w:t>
      </w:r>
      <w:r w:rsidR="00690070">
        <w:t xml:space="preserve"> </w:t>
      </w:r>
      <w:r w:rsidR="00690070">
        <w:fldChar w:fldCharType="begin" w:fldLock="1"/>
      </w:r>
      <w:r w:rsidR="00BD0465">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690070">
        <w:t xml:space="preserve"> on the anthropometric mask was identified using the average manual landmark coordinates and the barycentric coordinates were then placed on the left-out face. This resulted in the automatic placement of the validation landmarks using a “training” set that did not include the test face. </w:t>
      </w:r>
      <w:r w:rsidR="005C1319">
        <w:t>The placement of automatic landmarks was performed three times, once using the average of observer AZ’s three landmark iterations, again using the average of observer JW’s three landmark iterations, and a final time using the average of all six iterations from both observers. This process resulted in three placements of automatic landmarks for comparison.</w:t>
      </w:r>
    </w:p>
    <w:p w14:paraId="36F8E79B" w14:textId="448290AE" w:rsidR="00D43DCB" w:rsidRDefault="00926217" w:rsidP="00D43DCB">
      <w:pPr>
        <w:pStyle w:val="Heading3"/>
      </w:pPr>
      <w:r>
        <w:t>Statistical analysis</w:t>
      </w:r>
    </w:p>
    <w:p w14:paraId="2FA26AC8" w14:textId="6E6BED5D" w:rsidR="00926217" w:rsidRDefault="0093338E" w:rsidP="00926217">
      <w:pPr>
        <w:pStyle w:val="Heading4"/>
      </w:pPr>
      <w:r>
        <w:t>Intra- and inter-observer error of manual landmarks</w:t>
      </w:r>
    </w:p>
    <w:p w14:paraId="2D04BA95" w14:textId="7905D332" w:rsidR="00A36610" w:rsidRDefault="00CD6949" w:rsidP="00CD6949">
      <w:r>
        <w:t xml:space="preserve">We calculated the intra-observer error as </w:t>
      </w:r>
      <w:r w:rsidR="00926217">
        <w:t xml:space="preserve">the standard deviation between </w:t>
      </w:r>
      <w:r w:rsidR="00BB1E70">
        <w:t xml:space="preserve">the </w:t>
      </w:r>
      <w:r w:rsidR="00BB1E70" w:rsidRPr="00BB1E70">
        <w:rPr>
          <w:i/>
        </w:rPr>
        <w:t>x</w:t>
      </w:r>
      <w:r w:rsidR="00BB1E70">
        <w:t xml:space="preserve">, </w:t>
      </w:r>
      <w:r w:rsidR="00BB1E70" w:rsidRPr="00BB1E70">
        <w:rPr>
          <w:i/>
        </w:rPr>
        <w:t>y</w:t>
      </w:r>
      <w:r w:rsidR="00BB1E70">
        <w:t xml:space="preserve">, and </w:t>
      </w:r>
      <w:r w:rsidR="00BB1E70" w:rsidRPr="00BB1E70">
        <w:rPr>
          <w:i/>
        </w:rPr>
        <w:t>z</w:t>
      </w:r>
      <w:r w:rsidR="00BB1E70">
        <w:t xml:space="preserve"> coordinates of </w:t>
      </w:r>
      <w:r w:rsidR="00926217">
        <w:t xml:space="preserve">each </w:t>
      </w:r>
      <w:r w:rsidR="0093338E">
        <w:t>observer</w:t>
      </w:r>
      <w:r w:rsidR="00926217">
        <w:t>’s landmarking iterat</w:t>
      </w:r>
      <w:r w:rsidR="00BB1E70">
        <w:t>ions</w:t>
      </w:r>
      <w:r w:rsidR="00926217">
        <w:t>.</w:t>
      </w:r>
      <w:r w:rsidR="00BB1E70">
        <w:t xml:space="preserve"> </w:t>
      </w:r>
      <w:r w:rsidR="00A36610">
        <w:t xml:space="preserve">Each observer’s landmarking iterations were then averaged to create a centroid landmark configuration for that observer. The standard deviation of the x, y, and z coordinates of each observer’s centroid configurations were taken as the inter-observer error of the manual landmarks. Measures are averaged across dimensions and images (Table X) as well as averaged only across images (SI Table X). </w:t>
      </w:r>
    </w:p>
    <w:p w14:paraId="32F45BE6" w14:textId="09A52A27" w:rsidR="00137EC0" w:rsidRDefault="00926217" w:rsidP="00137EC0">
      <w:r>
        <w:rPr>
          <w:b/>
        </w:rPr>
        <w:t>Table X.</w:t>
      </w:r>
      <w:bookmarkStart w:id="1" w:name="_Hlk515122221"/>
      <w:r w:rsidR="0093338E">
        <w:rPr>
          <w:b/>
        </w:rPr>
        <w:t xml:space="preserve"> Intra- and inter-observer error of manual landmarks. </w:t>
      </w:r>
      <w:bookmarkEnd w:id="1"/>
      <w:r w:rsidR="0093338E">
        <w:t xml:space="preserve">Average of the standard deviation between observer AZ and observer JW’s landmarking iterations and between the centroid of observer AZ and observer JW’s landmark iterations across </w:t>
      </w:r>
      <w:r w:rsidR="0093338E" w:rsidRPr="0093338E">
        <w:rPr>
          <w:i/>
        </w:rPr>
        <w:t>x</w:t>
      </w:r>
      <w:r w:rsidR="0093338E">
        <w:t xml:space="preserve">, </w:t>
      </w:r>
      <w:r w:rsidR="0093338E" w:rsidRPr="0093338E">
        <w:rPr>
          <w:i/>
        </w:rPr>
        <w:t>y</w:t>
      </w:r>
      <w:r w:rsidR="0093338E">
        <w:t xml:space="preserve">, and </w:t>
      </w:r>
      <w:r w:rsidR="0093338E" w:rsidRPr="0093338E">
        <w:rPr>
          <w:i/>
        </w:rPr>
        <w:t>z</w:t>
      </w:r>
      <w:r w:rsidR="0093338E">
        <w:t xml:space="preserve"> dimensions and images.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1450"/>
        <w:gridCol w:w="1476"/>
        <w:gridCol w:w="1603"/>
      </w:tblGrid>
      <w:tr w:rsidR="0093338E" w:rsidRPr="00270D5E" w14:paraId="3476B2DE" w14:textId="77777777" w:rsidTr="0093338E">
        <w:trPr>
          <w:trHeight w:val="310"/>
        </w:trPr>
        <w:tc>
          <w:tcPr>
            <w:tcW w:w="0" w:type="auto"/>
            <w:vMerge w:val="restart"/>
            <w:tcBorders>
              <w:right w:val="single" w:sz="4" w:space="0" w:color="auto"/>
            </w:tcBorders>
            <w:noWrap/>
            <w:vAlign w:val="center"/>
          </w:tcPr>
          <w:p w14:paraId="30AC6DAB" w14:textId="7E790B5B" w:rsidR="0093338E" w:rsidRPr="0093338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Landmark</w:t>
            </w:r>
          </w:p>
        </w:tc>
        <w:tc>
          <w:tcPr>
            <w:tcW w:w="0" w:type="auto"/>
            <w:gridSpan w:val="3"/>
            <w:tcBorders>
              <w:left w:val="single" w:sz="4" w:space="0" w:color="auto"/>
            </w:tcBorders>
            <w:noWrap/>
            <w:vAlign w:val="center"/>
          </w:tcPr>
          <w:p w14:paraId="5B826557" w14:textId="0FC40297" w:rsidR="0093338E" w:rsidRPr="0093338E" w:rsidRDefault="0093338E" w:rsidP="0093338E">
            <w:pPr>
              <w:spacing w:before="0" w:after="0"/>
              <w:jc w:val="center"/>
              <w:rPr>
                <w:rFonts w:eastAsia="Times New Roman" w:cs="Times New Roman"/>
                <w:i/>
                <w:color w:val="000000"/>
                <w:szCs w:val="24"/>
              </w:rPr>
            </w:pPr>
            <w:r w:rsidRPr="0093338E">
              <w:rPr>
                <w:rFonts w:eastAsia="Times New Roman" w:cs="Times New Roman"/>
                <w:i/>
                <w:color w:val="000000"/>
                <w:szCs w:val="24"/>
              </w:rPr>
              <w:t>Average SD (mm)</w:t>
            </w:r>
          </w:p>
        </w:tc>
      </w:tr>
      <w:tr w:rsidR="0093338E" w:rsidRPr="00270D5E" w14:paraId="13A389C1" w14:textId="77777777" w:rsidTr="0093338E">
        <w:trPr>
          <w:trHeight w:val="310"/>
        </w:trPr>
        <w:tc>
          <w:tcPr>
            <w:tcW w:w="0" w:type="auto"/>
            <w:vMerge/>
            <w:tcBorders>
              <w:bottom w:val="single" w:sz="4" w:space="0" w:color="auto"/>
              <w:right w:val="single" w:sz="4" w:space="0" w:color="auto"/>
            </w:tcBorders>
            <w:noWrap/>
            <w:vAlign w:val="center"/>
            <w:hideMark/>
          </w:tcPr>
          <w:p w14:paraId="6DB759F6" w14:textId="65FB8DBA" w:rsidR="0093338E" w:rsidRPr="00270D5E" w:rsidRDefault="0093338E" w:rsidP="0093338E">
            <w:pPr>
              <w:spacing w:before="0" w:after="0"/>
              <w:jc w:val="center"/>
              <w:rPr>
                <w:rFonts w:eastAsia="Times New Roman" w:cs="Times New Roman"/>
                <w:i/>
                <w:color w:val="000000"/>
                <w:szCs w:val="24"/>
              </w:rPr>
            </w:pPr>
          </w:p>
        </w:tc>
        <w:tc>
          <w:tcPr>
            <w:tcW w:w="0" w:type="auto"/>
            <w:tcBorders>
              <w:left w:val="single" w:sz="4" w:space="0" w:color="auto"/>
              <w:bottom w:val="single" w:sz="4" w:space="0" w:color="auto"/>
            </w:tcBorders>
            <w:noWrap/>
            <w:vAlign w:val="center"/>
            <w:hideMark/>
          </w:tcPr>
          <w:p w14:paraId="2E0317BF"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AZ</w:t>
            </w:r>
          </w:p>
        </w:tc>
        <w:tc>
          <w:tcPr>
            <w:tcW w:w="0" w:type="auto"/>
            <w:tcBorders>
              <w:bottom w:val="single" w:sz="4" w:space="0" w:color="auto"/>
            </w:tcBorders>
            <w:noWrap/>
            <w:vAlign w:val="center"/>
            <w:hideMark/>
          </w:tcPr>
          <w:p w14:paraId="47B2CB16"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JW</w:t>
            </w:r>
          </w:p>
        </w:tc>
        <w:tc>
          <w:tcPr>
            <w:tcW w:w="0" w:type="auto"/>
            <w:tcBorders>
              <w:bottom w:val="single" w:sz="4" w:space="0" w:color="auto"/>
            </w:tcBorders>
            <w:noWrap/>
            <w:vAlign w:val="center"/>
            <w:hideMark/>
          </w:tcPr>
          <w:p w14:paraId="3125D685" w14:textId="0A0283CF"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Inter-observer</w:t>
            </w:r>
          </w:p>
        </w:tc>
      </w:tr>
      <w:tr w:rsidR="00270D5E" w:rsidRPr="00270D5E" w14:paraId="0CA1138C" w14:textId="77777777" w:rsidTr="0093338E">
        <w:trPr>
          <w:trHeight w:val="310"/>
        </w:trPr>
        <w:tc>
          <w:tcPr>
            <w:tcW w:w="0" w:type="auto"/>
            <w:tcBorders>
              <w:top w:val="single" w:sz="4" w:space="0" w:color="auto"/>
              <w:right w:val="single" w:sz="4" w:space="0" w:color="auto"/>
            </w:tcBorders>
            <w:noWrap/>
            <w:vAlign w:val="center"/>
            <w:hideMark/>
          </w:tcPr>
          <w:p w14:paraId="03E87800"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left</w:t>
            </w:r>
          </w:p>
        </w:tc>
        <w:tc>
          <w:tcPr>
            <w:tcW w:w="0" w:type="auto"/>
            <w:tcBorders>
              <w:top w:val="single" w:sz="4" w:space="0" w:color="auto"/>
              <w:left w:val="single" w:sz="4" w:space="0" w:color="auto"/>
            </w:tcBorders>
            <w:noWrap/>
            <w:vAlign w:val="center"/>
            <w:hideMark/>
          </w:tcPr>
          <w:p w14:paraId="0850450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0.6020</w:t>
            </w:r>
          </w:p>
        </w:tc>
        <w:tc>
          <w:tcPr>
            <w:tcW w:w="0" w:type="auto"/>
            <w:tcBorders>
              <w:top w:val="single" w:sz="4" w:space="0" w:color="auto"/>
            </w:tcBorders>
            <w:noWrap/>
            <w:vAlign w:val="center"/>
            <w:hideMark/>
          </w:tcPr>
          <w:p w14:paraId="0A75241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0.4339</w:t>
            </w:r>
          </w:p>
        </w:tc>
        <w:tc>
          <w:tcPr>
            <w:tcW w:w="0" w:type="auto"/>
            <w:tcBorders>
              <w:top w:val="single" w:sz="4" w:space="0" w:color="auto"/>
            </w:tcBorders>
            <w:noWrap/>
            <w:vAlign w:val="center"/>
            <w:hideMark/>
          </w:tcPr>
          <w:p w14:paraId="4AF74F1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0.3067</w:t>
            </w:r>
          </w:p>
        </w:tc>
      </w:tr>
      <w:tr w:rsidR="00270D5E" w:rsidRPr="00270D5E" w14:paraId="3C70D969" w14:textId="77777777" w:rsidTr="0093338E">
        <w:trPr>
          <w:trHeight w:val="310"/>
        </w:trPr>
        <w:tc>
          <w:tcPr>
            <w:tcW w:w="0" w:type="auto"/>
            <w:tcBorders>
              <w:right w:val="single" w:sz="4" w:space="0" w:color="auto"/>
            </w:tcBorders>
            <w:noWrap/>
            <w:vAlign w:val="center"/>
            <w:hideMark/>
          </w:tcPr>
          <w:p w14:paraId="1A77A992"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right</w:t>
            </w:r>
          </w:p>
        </w:tc>
        <w:tc>
          <w:tcPr>
            <w:tcW w:w="0" w:type="auto"/>
            <w:tcBorders>
              <w:left w:val="single" w:sz="4" w:space="0" w:color="auto"/>
            </w:tcBorders>
            <w:noWrap/>
            <w:vAlign w:val="center"/>
            <w:hideMark/>
          </w:tcPr>
          <w:p w14:paraId="7BB0F2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0.6304</w:t>
            </w:r>
          </w:p>
        </w:tc>
        <w:tc>
          <w:tcPr>
            <w:tcW w:w="0" w:type="auto"/>
            <w:noWrap/>
            <w:vAlign w:val="center"/>
            <w:hideMark/>
          </w:tcPr>
          <w:p w14:paraId="4E66F9E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0.3773</w:t>
            </w:r>
          </w:p>
        </w:tc>
        <w:tc>
          <w:tcPr>
            <w:tcW w:w="0" w:type="auto"/>
            <w:noWrap/>
            <w:vAlign w:val="center"/>
            <w:hideMark/>
          </w:tcPr>
          <w:p w14:paraId="5F8CED1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0.3287</w:t>
            </w:r>
          </w:p>
        </w:tc>
      </w:tr>
      <w:tr w:rsidR="00270D5E" w:rsidRPr="00270D5E" w14:paraId="7945B82E" w14:textId="77777777" w:rsidTr="0093338E">
        <w:trPr>
          <w:trHeight w:val="310"/>
        </w:trPr>
        <w:tc>
          <w:tcPr>
            <w:tcW w:w="0" w:type="auto"/>
            <w:tcBorders>
              <w:right w:val="single" w:sz="4" w:space="0" w:color="auto"/>
            </w:tcBorders>
            <w:noWrap/>
            <w:vAlign w:val="center"/>
            <w:hideMark/>
          </w:tcPr>
          <w:p w14:paraId="50515840"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5BB377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0.6080</w:t>
            </w:r>
          </w:p>
        </w:tc>
        <w:tc>
          <w:tcPr>
            <w:tcW w:w="0" w:type="auto"/>
            <w:noWrap/>
            <w:vAlign w:val="center"/>
            <w:hideMark/>
          </w:tcPr>
          <w:p w14:paraId="0EFE301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0.4472</w:t>
            </w:r>
          </w:p>
        </w:tc>
        <w:tc>
          <w:tcPr>
            <w:tcW w:w="0" w:type="auto"/>
            <w:noWrap/>
            <w:vAlign w:val="center"/>
            <w:hideMark/>
          </w:tcPr>
          <w:p w14:paraId="4886DFD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0.4182</w:t>
            </w:r>
          </w:p>
        </w:tc>
      </w:tr>
      <w:tr w:rsidR="00270D5E" w:rsidRPr="00270D5E" w14:paraId="2E05FB2B" w14:textId="77777777" w:rsidTr="0093338E">
        <w:trPr>
          <w:trHeight w:val="310"/>
        </w:trPr>
        <w:tc>
          <w:tcPr>
            <w:tcW w:w="0" w:type="auto"/>
            <w:tcBorders>
              <w:right w:val="single" w:sz="4" w:space="0" w:color="auto"/>
            </w:tcBorders>
            <w:noWrap/>
            <w:vAlign w:val="center"/>
            <w:hideMark/>
          </w:tcPr>
          <w:p w14:paraId="02B7B9B2"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5D5B943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0.6002</w:t>
            </w:r>
          </w:p>
        </w:tc>
        <w:tc>
          <w:tcPr>
            <w:tcW w:w="0" w:type="auto"/>
            <w:noWrap/>
            <w:vAlign w:val="center"/>
            <w:hideMark/>
          </w:tcPr>
          <w:p w14:paraId="1D52D94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0.4934</w:t>
            </w:r>
          </w:p>
        </w:tc>
        <w:tc>
          <w:tcPr>
            <w:tcW w:w="0" w:type="auto"/>
            <w:noWrap/>
            <w:vAlign w:val="center"/>
            <w:hideMark/>
          </w:tcPr>
          <w:p w14:paraId="0E675A7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0.2984</w:t>
            </w:r>
          </w:p>
        </w:tc>
      </w:tr>
      <w:tr w:rsidR="00270D5E" w:rsidRPr="00270D5E" w14:paraId="158599EA" w14:textId="77777777" w:rsidTr="0093338E">
        <w:trPr>
          <w:trHeight w:val="310"/>
        </w:trPr>
        <w:tc>
          <w:tcPr>
            <w:tcW w:w="0" w:type="auto"/>
            <w:tcBorders>
              <w:right w:val="single" w:sz="4" w:space="0" w:color="auto"/>
            </w:tcBorders>
            <w:noWrap/>
            <w:vAlign w:val="center"/>
            <w:hideMark/>
          </w:tcPr>
          <w:p w14:paraId="36817118"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1EDC82B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0.5016</w:t>
            </w:r>
          </w:p>
        </w:tc>
        <w:tc>
          <w:tcPr>
            <w:tcW w:w="0" w:type="auto"/>
            <w:noWrap/>
            <w:vAlign w:val="center"/>
            <w:hideMark/>
          </w:tcPr>
          <w:p w14:paraId="0C8F1D3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0.3041</w:t>
            </w:r>
          </w:p>
        </w:tc>
        <w:tc>
          <w:tcPr>
            <w:tcW w:w="0" w:type="auto"/>
            <w:noWrap/>
            <w:vAlign w:val="center"/>
            <w:hideMark/>
          </w:tcPr>
          <w:p w14:paraId="695FA68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0.3881</w:t>
            </w:r>
          </w:p>
        </w:tc>
      </w:tr>
      <w:tr w:rsidR="00270D5E" w:rsidRPr="00270D5E" w14:paraId="0B4C58DF" w14:textId="77777777" w:rsidTr="0093338E">
        <w:trPr>
          <w:trHeight w:val="310"/>
        </w:trPr>
        <w:tc>
          <w:tcPr>
            <w:tcW w:w="0" w:type="auto"/>
            <w:tcBorders>
              <w:right w:val="single" w:sz="4" w:space="0" w:color="auto"/>
            </w:tcBorders>
            <w:noWrap/>
            <w:vAlign w:val="center"/>
            <w:hideMark/>
          </w:tcPr>
          <w:p w14:paraId="416E50F1"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40240A7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0.5358</w:t>
            </w:r>
          </w:p>
        </w:tc>
        <w:tc>
          <w:tcPr>
            <w:tcW w:w="0" w:type="auto"/>
            <w:noWrap/>
            <w:vAlign w:val="center"/>
            <w:hideMark/>
          </w:tcPr>
          <w:p w14:paraId="41B233B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0.2949</w:t>
            </w:r>
          </w:p>
        </w:tc>
        <w:tc>
          <w:tcPr>
            <w:tcW w:w="0" w:type="auto"/>
            <w:noWrap/>
            <w:vAlign w:val="center"/>
            <w:hideMark/>
          </w:tcPr>
          <w:p w14:paraId="6C7623E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0.4737</w:t>
            </w:r>
          </w:p>
        </w:tc>
      </w:tr>
      <w:tr w:rsidR="00270D5E" w:rsidRPr="00270D5E" w14:paraId="46356F65" w14:textId="77777777" w:rsidTr="0093338E">
        <w:trPr>
          <w:trHeight w:val="310"/>
        </w:trPr>
        <w:tc>
          <w:tcPr>
            <w:tcW w:w="0" w:type="auto"/>
            <w:tcBorders>
              <w:right w:val="single" w:sz="4" w:space="0" w:color="auto"/>
            </w:tcBorders>
            <w:noWrap/>
            <w:vAlign w:val="center"/>
            <w:hideMark/>
          </w:tcPr>
          <w:p w14:paraId="0AFA118C"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lastRenderedPageBreak/>
              <w:t>Endocanthion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67FD39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0.7447</w:t>
            </w:r>
          </w:p>
        </w:tc>
        <w:tc>
          <w:tcPr>
            <w:tcW w:w="0" w:type="auto"/>
            <w:noWrap/>
            <w:vAlign w:val="center"/>
            <w:hideMark/>
          </w:tcPr>
          <w:p w14:paraId="60E6313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0.4372</w:t>
            </w:r>
          </w:p>
        </w:tc>
        <w:tc>
          <w:tcPr>
            <w:tcW w:w="0" w:type="auto"/>
            <w:noWrap/>
            <w:vAlign w:val="center"/>
            <w:hideMark/>
          </w:tcPr>
          <w:p w14:paraId="79FBA6A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0.4362</w:t>
            </w:r>
          </w:p>
        </w:tc>
      </w:tr>
      <w:tr w:rsidR="00270D5E" w:rsidRPr="00270D5E" w14:paraId="79AAB616" w14:textId="77777777" w:rsidTr="0093338E">
        <w:trPr>
          <w:trHeight w:val="310"/>
        </w:trPr>
        <w:tc>
          <w:tcPr>
            <w:tcW w:w="0" w:type="auto"/>
            <w:tcBorders>
              <w:right w:val="single" w:sz="4" w:space="0" w:color="auto"/>
            </w:tcBorders>
            <w:noWrap/>
            <w:vAlign w:val="center"/>
            <w:hideMark/>
          </w:tcPr>
          <w:p w14:paraId="0AFF52FB"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01F202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0.7697</w:t>
            </w:r>
          </w:p>
        </w:tc>
        <w:tc>
          <w:tcPr>
            <w:tcW w:w="0" w:type="auto"/>
            <w:noWrap/>
            <w:vAlign w:val="center"/>
            <w:hideMark/>
          </w:tcPr>
          <w:p w14:paraId="45206DA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0.4462</w:t>
            </w:r>
          </w:p>
        </w:tc>
        <w:tc>
          <w:tcPr>
            <w:tcW w:w="0" w:type="auto"/>
            <w:noWrap/>
            <w:vAlign w:val="center"/>
            <w:hideMark/>
          </w:tcPr>
          <w:p w14:paraId="081A729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0.3608</w:t>
            </w:r>
          </w:p>
        </w:tc>
      </w:tr>
      <w:tr w:rsidR="00270D5E" w:rsidRPr="00270D5E" w14:paraId="3B09D5FD" w14:textId="77777777" w:rsidTr="0093338E">
        <w:trPr>
          <w:trHeight w:val="310"/>
        </w:trPr>
        <w:tc>
          <w:tcPr>
            <w:tcW w:w="0" w:type="auto"/>
            <w:tcBorders>
              <w:right w:val="single" w:sz="4" w:space="0" w:color="auto"/>
            </w:tcBorders>
            <w:noWrap/>
            <w:vAlign w:val="center"/>
            <w:hideMark/>
          </w:tcPr>
          <w:p w14:paraId="251862C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3923EA4"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0.5863</w:t>
            </w:r>
          </w:p>
        </w:tc>
        <w:tc>
          <w:tcPr>
            <w:tcW w:w="0" w:type="auto"/>
            <w:noWrap/>
            <w:vAlign w:val="center"/>
            <w:hideMark/>
          </w:tcPr>
          <w:p w14:paraId="0C79E4F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0.4380</w:t>
            </w:r>
          </w:p>
        </w:tc>
        <w:tc>
          <w:tcPr>
            <w:tcW w:w="0" w:type="auto"/>
            <w:noWrap/>
            <w:vAlign w:val="center"/>
            <w:hideMark/>
          </w:tcPr>
          <w:p w14:paraId="3B515A8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0.2946</w:t>
            </w:r>
          </w:p>
        </w:tc>
      </w:tr>
      <w:tr w:rsidR="00270D5E" w:rsidRPr="00270D5E" w14:paraId="43BDCC07" w14:textId="77777777" w:rsidTr="0093338E">
        <w:trPr>
          <w:trHeight w:val="310"/>
        </w:trPr>
        <w:tc>
          <w:tcPr>
            <w:tcW w:w="0" w:type="auto"/>
            <w:tcBorders>
              <w:right w:val="single" w:sz="4" w:space="0" w:color="auto"/>
            </w:tcBorders>
            <w:noWrap/>
            <w:vAlign w:val="center"/>
            <w:hideMark/>
          </w:tcPr>
          <w:p w14:paraId="03631D8F"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71B7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0.6543</w:t>
            </w:r>
          </w:p>
        </w:tc>
        <w:tc>
          <w:tcPr>
            <w:tcW w:w="0" w:type="auto"/>
            <w:noWrap/>
            <w:vAlign w:val="center"/>
            <w:hideMark/>
          </w:tcPr>
          <w:p w14:paraId="01A6722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0.3579</w:t>
            </w:r>
          </w:p>
        </w:tc>
        <w:tc>
          <w:tcPr>
            <w:tcW w:w="0" w:type="auto"/>
            <w:noWrap/>
            <w:vAlign w:val="center"/>
            <w:hideMark/>
          </w:tcPr>
          <w:p w14:paraId="6974DF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0.2855</w:t>
            </w:r>
          </w:p>
        </w:tc>
      </w:tr>
      <w:tr w:rsidR="00270D5E" w:rsidRPr="00270D5E" w14:paraId="1B4D5DE2" w14:textId="77777777" w:rsidTr="0093338E">
        <w:trPr>
          <w:trHeight w:val="310"/>
        </w:trPr>
        <w:tc>
          <w:tcPr>
            <w:tcW w:w="0" w:type="auto"/>
            <w:tcBorders>
              <w:right w:val="single" w:sz="4" w:space="0" w:color="auto"/>
            </w:tcBorders>
            <w:noWrap/>
            <w:vAlign w:val="center"/>
            <w:hideMark/>
          </w:tcPr>
          <w:p w14:paraId="6348EF33"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Glabella</w:t>
            </w:r>
          </w:p>
        </w:tc>
        <w:tc>
          <w:tcPr>
            <w:tcW w:w="0" w:type="auto"/>
            <w:tcBorders>
              <w:left w:val="single" w:sz="4" w:space="0" w:color="auto"/>
            </w:tcBorders>
            <w:noWrap/>
            <w:vAlign w:val="center"/>
            <w:hideMark/>
          </w:tcPr>
          <w:p w14:paraId="000D5C6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0.5761</w:t>
            </w:r>
          </w:p>
        </w:tc>
        <w:tc>
          <w:tcPr>
            <w:tcW w:w="0" w:type="auto"/>
            <w:noWrap/>
            <w:vAlign w:val="center"/>
            <w:hideMark/>
          </w:tcPr>
          <w:p w14:paraId="1B9DE1D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0.6881</w:t>
            </w:r>
          </w:p>
        </w:tc>
        <w:tc>
          <w:tcPr>
            <w:tcW w:w="0" w:type="auto"/>
            <w:noWrap/>
            <w:vAlign w:val="center"/>
            <w:hideMark/>
          </w:tcPr>
          <w:p w14:paraId="12ECA39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0.4542</w:t>
            </w:r>
          </w:p>
        </w:tc>
      </w:tr>
      <w:tr w:rsidR="00270D5E" w:rsidRPr="00270D5E" w14:paraId="583E3E17" w14:textId="77777777" w:rsidTr="0093338E">
        <w:trPr>
          <w:trHeight w:val="310"/>
        </w:trPr>
        <w:tc>
          <w:tcPr>
            <w:tcW w:w="0" w:type="auto"/>
            <w:tcBorders>
              <w:right w:val="single" w:sz="4" w:space="0" w:color="auto"/>
            </w:tcBorders>
            <w:noWrap/>
            <w:vAlign w:val="center"/>
            <w:hideMark/>
          </w:tcPr>
          <w:p w14:paraId="0217622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w:t>
            </w:r>
            <w:proofErr w:type="spellStart"/>
            <w:r w:rsidRPr="00270D5E">
              <w:rPr>
                <w:rFonts w:eastAsia="Times New Roman" w:cs="Times New Roman"/>
                <w:i/>
                <w:color w:val="000000"/>
                <w:szCs w:val="24"/>
              </w:rPr>
              <w:t>inferius</w:t>
            </w:r>
            <w:proofErr w:type="spellEnd"/>
          </w:p>
        </w:tc>
        <w:tc>
          <w:tcPr>
            <w:tcW w:w="0" w:type="auto"/>
            <w:tcBorders>
              <w:left w:val="single" w:sz="4" w:space="0" w:color="auto"/>
            </w:tcBorders>
            <w:noWrap/>
            <w:vAlign w:val="center"/>
            <w:hideMark/>
          </w:tcPr>
          <w:p w14:paraId="561D046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0.5032</w:t>
            </w:r>
          </w:p>
        </w:tc>
        <w:tc>
          <w:tcPr>
            <w:tcW w:w="0" w:type="auto"/>
            <w:noWrap/>
            <w:vAlign w:val="center"/>
            <w:hideMark/>
          </w:tcPr>
          <w:p w14:paraId="323DB60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0.3175</w:t>
            </w:r>
          </w:p>
        </w:tc>
        <w:tc>
          <w:tcPr>
            <w:tcW w:w="0" w:type="auto"/>
            <w:noWrap/>
            <w:vAlign w:val="center"/>
            <w:hideMark/>
          </w:tcPr>
          <w:p w14:paraId="047D5BF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0.5857</w:t>
            </w:r>
          </w:p>
        </w:tc>
      </w:tr>
      <w:tr w:rsidR="00270D5E" w:rsidRPr="00270D5E" w14:paraId="18438A61" w14:textId="77777777" w:rsidTr="0093338E">
        <w:trPr>
          <w:trHeight w:val="310"/>
        </w:trPr>
        <w:tc>
          <w:tcPr>
            <w:tcW w:w="0" w:type="auto"/>
            <w:tcBorders>
              <w:right w:val="single" w:sz="4" w:space="0" w:color="auto"/>
            </w:tcBorders>
            <w:noWrap/>
            <w:vAlign w:val="center"/>
            <w:hideMark/>
          </w:tcPr>
          <w:p w14:paraId="66E0E201"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superius</w:t>
            </w:r>
          </w:p>
        </w:tc>
        <w:tc>
          <w:tcPr>
            <w:tcW w:w="0" w:type="auto"/>
            <w:tcBorders>
              <w:left w:val="single" w:sz="4" w:space="0" w:color="auto"/>
            </w:tcBorders>
            <w:noWrap/>
            <w:vAlign w:val="center"/>
            <w:hideMark/>
          </w:tcPr>
          <w:p w14:paraId="5C4B1E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0.4254</w:t>
            </w:r>
          </w:p>
        </w:tc>
        <w:tc>
          <w:tcPr>
            <w:tcW w:w="0" w:type="auto"/>
            <w:noWrap/>
            <w:vAlign w:val="center"/>
            <w:hideMark/>
          </w:tcPr>
          <w:p w14:paraId="48DFC71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0.2666</w:t>
            </w:r>
          </w:p>
        </w:tc>
        <w:tc>
          <w:tcPr>
            <w:tcW w:w="0" w:type="auto"/>
            <w:noWrap/>
            <w:vAlign w:val="center"/>
            <w:hideMark/>
          </w:tcPr>
          <w:p w14:paraId="4BE4815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0.3185</w:t>
            </w:r>
          </w:p>
        </w:tc>
      </w:tr>
      <w:tr w:rsidR="00270D5E" w:rsidRPr="00270D5E" w14:paraId="44822F67" w14:textId="77777777" w:rsidTr="0093338E">
        <w:trPr>
          <w:trHeight w:val="310"/>
        </w:trPr>
        <w:tc>
          <w:tcPr>
            <w:tcW w:w="0" w:type="auto"/>
            <w:tcBorders>
              <w:right w:val="single" w:sz="4" w:space="0" w:color="auto"/>
            </w:tcBorders>
            <w:noWrap/>
            <w:vAlign w:val="center"/>
            <w:hideMark/>
          </w:tcPr>
          <w:p w14:paraId="72206A8D"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Nasion</w:t>
            </w:r>
            <w:proofErr w:type="spellEnd"/>
          </w:p>
        </w:tc>
        <w:tc>
          <w:tcPr>
            <w:tcW w:w="0" w:type="auto"/>
            <w:tcBorders>
              <w:left w:val="single" w:sz="4" w:space="0" w:color="auto"/>
            </w:tcBorders>
            <w:noWrap/>
            <w:vAlign w:val="center"/>
            <w:hideMark/>
          </w:tcPr>
          <w:p w14:paraId="60A48FB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0.5365</w:t>
            </w:r>
          </w:p>
        </w:tc>
        <w:tc>
          <w:tcPr>
            <w:tcW w:w="0" w:type="auto"/>
            <w:noWrap/>
            <w:vAlign w:val="center"/>
            <w:hideMark/>
          </w:tcPr>
          <w:p w14:paraId="242A604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0.5402</w:t>
            </w:r>
          </w:p>
        </w:tc>
        <w:tc>
          <w:tcPr>
            <w:tcW w:w="0" w:type="auto"/>
            <w:noWrap/>
            <w:vAlign w:val="center"/>
            <w:hideMark/>
          </w:tcPr>
          <w:p w14:paraId="08BC8D3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0.4938</w:t>
            </w:r>
          </w:p>
        </w:tc>
      </w:tr>
      <w:tr w:rsidR="00270D5E" w:rsidRPr="00270D5E" w14:paraId="1BEE6F26" w14:textId="77777777" w:rsidTr="0093338E">
        <w:trPr>
          <w:trHeight w:val="310"/>
        </w:trPr>
        <w:tc>
          <w:tcPr>
            <w:tcW w:w="0" w:type="auto"/>
            <w:tcBorders>
              <w:right w:val="single" w:sz="4" w:space="0" w:color="auto"/>
            </w:tcBorders>
            <w:noWrap/>
            <w:vAlign w:val="center"/>
            <w:hideMark/>
          </w:tcPr>
          <w:p w14:paraId="516153A4"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Pogonion</w:t>
            </w:r>
          </w:p>
        </w:tc>
        <w:tc>
          <w:tcPr>
            <w:tcW w:w="0" w:type="auto"/>
            <w:tcBorders>
              <w:left w:val="single" w:sz="4" w:space="0" w:color="auto"/>
            </w:tcBorders>
            <w:noWrap/>
            <w:vAlign w:val="center"/>
            <w:hideMark/>
          </w:tcPr>
          <w:p w14:paraId="1DD2908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0.8208</w:t>
            </w:r>
          </w:p>
        </w:tc>
        <w:tc>
          <w:tcPr>
            <w:tcW w:w="0" w:type="auto"/>
            <w:noWrap/>
            <w:vAlign w:val="center"/>
            <w:hideMark/>
          </w:tcPr>
          <w:p w14:paraId="31FF254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0.7593</w:t>
            </w:r>
          </w:p>
        </w:tc>
        <w:tc>
          <w:tcPr>
            <w:tcW w:w="0" w:type="auto"/>
            <w:noWrap/>
            <w:vAlign w:val="center"/>
            <w:hideMark/>
          </w:tcPr>
          <w:p w14:paraId="2445919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0.5987</w:t>
            </w:r>
          </w:p>
        </w:tc>
      </w:tr>
      <w:tr w:rsidR="00270D5E" w:rsidRPr="00270D5E" w14:paraId="780B9619" w14:textId="77777777" w:rsidTr="0093338E">
        <w:trPr>
          <w:trHeight w:val="310"/>
        </w:trPr>
        <w:tc>
          <w:tcPr>
            <w:tcW w:w="0" w:type="auto"/>
            <w:tcBorders>
              <w:right w:val="single" w:sz="4" w:space="0" w:color="auto"/>
            </w:tcBorders>
            <w:noWrap/>
            <w:vAlign w:val="center"/>
            <w:hideMark/>
          </w:tcPr>
          <w:p w14:paraId="252AC7DE"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Pronasale</w:t>
            </w:r>
            <w:proofErr w:type="spellEnd"/>
          </w:p>
        </w:tc>
        <w:tc>
          <w:tcPr>
            <w:tcW w:w="0" w:type="auto"/>
            <w:tcBorders>
              <w:left w:val="single" w:sz="4" w:space="0" w:color="auto"/>
            </w:tcBorders>
            <w:noWrap/>
            <w:vAlign w:val="center"/>
            <w:hideMark/>
          </w:tcPr>
          <w:p w14:paraId="754258E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0.4593</w:t>
            </w:r>
          </w:p>
        </w:tc>
        <w:tc>
          <w:tcPr>
            <w:tcW w:w="0" w:type="auto"/>
            <w:noWrap/>
            <w:vAlign w:val="center"/>
            <w:hideMark/>
          </w:tcPr>
          <w:p w14:paraId="0D5A6EAB"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0.3157</w:t>
            </w:r>
          </w:p>
        </w:tc>
        <w:tc>
          <w:tcPr>
            <w:tcW w:w="0" w:type="auto"/>
            <w:noWrap/>
            <w:vAlign w:val="center"/>
            <w:hideMark/>
          </w:tcPr>
          <w:p w14:paraId="61543F4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0.3323</w:t>
            </w:r>
          </w:p>
        </w:tc>
      </w:tr>
      <w:tr w:rsidR="00270D5E" w:rsidRPr="00270D5E" w14:paraId="69BAACF7" w14:textId="77777777" w:rsidTr="0093338E">
        <w:trPr>
          <w:trHeight w:val="310"/>
        </w:trPr>
        <w:tc>
          <w:tcPr>
            <w:tcW w:w="0" w:type="auto"/>
            <w:tcBorders>
              <w:right w:val="single" w:sz="4" w:space="0" w:color="auto"/>
            </w:tcBorders>
            <w:noWrap/>
            <w:vAlign w:val="center"/>
            <w:hideMark/>
          </w:tcPr>
          <w:p w14:paraId="6F8A361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2449F7A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0.5018</w:t>
            </w:r>
          </w:p>
        </w:tc>
        <w:tc>
          <w:tcPr>
            <w:tcW w:w="0" w:type="auto"/>
            <w:noWrap/>
            <w:vAlign w:val="center"/>
            <w:hideMark/>
          </w:tcPr>
          <w:p w14:paraId="44AFBAA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0.4262</w:t>
            </w:r>
          </w:p>
        </w:tc>
        <w:tc>
          <w:tcPr>
            <w:tcW w:w="0" w:type="auto"/>
            <w:noWrap/>
            <w:vAlign w:val="center"/>
            <w:hideMark/>
          </w:tcPr>
          <w:p w14:paraId="2497AC5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0.4005</w:t>
            </w:r>
          </w:p>
        </w:tc>
      </w:tr>
      <w:tr w:rsidR="00270D5E" w:rsidRPr="00270D5E" w14:paraId="03E47E68" w14:textId="77777777" w:rsidTr="0093338E">
        <w:trPr>
          <w:trHeight w:val="310"/>
        </w:trPr>
        <w:tc>
          <w:tcPr>
            <w:tcW w:w="0" w:type="auto"/>
            <w:tcBorders>
              <w:right w:val="single" w:sz="4" w:space="0" w:color="auto"/>
            </w:tcBorders>
            <w:noWrap/>
            <w:vAlign w:val="center"/>
            <w:hideMark/>
          </w:tcPr>
          <w:p w14:paraId="398A5E24"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4A5F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0.4883</w:t>
            </w:r>
          </w:p>
        </w:tc>
        <w:tc>
          <w:tcPr>
            <w:tcW w:w="0" w:type="auto"/>
            <w:noWrap/>
            <w:vAlign w:val="center"/>
            <w:hideMark/>
          </w:tcPr>
          <w:p w14:paraId="1C4AE5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0.4848</w:t>
            </w:r>
          </w:p>
        </w:tc>
        <w:tc>
          <w:tcPr>
            <w:tcW w:w="0" w:type="auto"/>
            <w:noWrap/>
            <w:vAlign w:val="center"/>
            <w:hideMark/>
          </w:tcPr>
          <w:p w14:paraId="006027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0.4283</w:t>
            </w:r>
          </w:p>
        </w:tc>
      </w:tr>
      <w:tr w:rsidR="00270D5E" w:rsidRPr="00270D5E" w14:paraId="5F238A13" w14:textId="77777777" w:rsidTr="0093338E">
        <w:trPr>
          <w:trHeight w:val="310"/>
        </w:trPr>
        <w:tc>
          <w:tcPr>
            <w:tcW w:w="0" w:type="auto"/>
            <w:tcBorders>
              <w:right w:val="single" w:sz="4" w:space="0" w:color="auto"/>
            </w:tcBorders>
            <w:noWrap/>
            <w:vAlign w:val="center"/>
            <w:hideMark/>
          </w:tcPr>
          <w:p w14:paraId="6FD20A7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Subnasale</w:t>
            </w:r>
            <w:proofErr w:type="spellEnd"/>
          </w:p>
        </w:tc>
        <w:tc>
          <w:tcPr>
            <w:tcW w:w="0" w:type="auto"/>
            <w:tcBorders>
              <w:left w:val="single" w:sz="4" w:space="0" w:color="auto"/>
            </w:tcBorders>
            <w:noWrap/>
            <w:vAlign w:val="center"/>
            <w:hideMark/>
          </w:tcPr>
          <w:p w14:paraId="67E83F4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0.4504</w:t>
            </w:r>
          </w:p>
        </w:tc>
        <w:tc>
          <w:tcPr>
            <w:tcW w:w="0" w:type="auto"/>
            <w:noWrap/>
            <w:vAlign w:val="center"/>
            <w:hideMark/>
          </w:tcPr>
          <w:p w14:paraId="53D125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0.4695</w:t>
            </w:r>
          </w:p>
        </w:tc>
        <w:tc>
          <w:tcPr>
            <w:tcW w:w="0" w:type="auto"/>
            <w:noWrap/>
            <w:vAlign w:val="center"/>
            <w:hideMark/>
          </w:tcPr>
          <w:p w14:paraId="19AB63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0.3480</w:t>
            </w:r>
          </w:p>
        </w:tc>
      </w:tr>
      <w:tr w:rsidR="00270D5E" w:rsidRPr="00270D5E" w14:paraId="0869BA0B" w14:textId="77777777" w:rsidTr="0093338E">
        <w:trPr>
          <w:trHeight w:val="310"/>
        </w:trPr>
        <w:tc>
          <w:tcPr>
            <w:tcW w:w="0" w:type="auto"/>
            <w:tcBorders>
              <w:right w:val="single" w:sz="4" w:space="0" w:color="auto"/>
            </w:tcBorders>
            <w:noWrap/>
            <w:vAlign w:val="center"/>
            <w:hideMark/>
          </w:tcPr>
          <w:p w14:paraId="7174E4D9" w14:textId="77777777" w:rsidR="00270D5E" w:rsidRPr="00270D5E" w:rsidRDefault="00270D5E" w:rsidP="0093338E">
            <w:pPr>
              <w:spacing w:before="0" w:after="0"/>
              <w:jc w:val="center"/>
              <w:rPr>
                <w:rFonts w:eastAsia="Times New Roman" w:cs="Times New Roman"/>
                <w:b/>
                <w:i/>
                <w:color w:val="000000"/>
                <w:szCs w:val="24"/>
              </w:rPr>
            </w:pPr>
            <w:r w:rsidRPr="00270D5E">
              <w:rPr>
                <w:rFonts w:eastAsia="Times New Roman" w:cs="Times New Roman"/>
                <w:b/>
                <w:i/>
                <w:color w:val="000000"/>
                <w:szCs w:val="24"/>
              </w:rPr>
              <w:t>Mean</w:t>
            </w:r>
          </w:p>
        </w:tc>
        <w:tc>
          <w:tcPr>
            <w:tcW w:w="0" w:type="auto"/>
            <w:tcBorders>
              <w:left w:val="single" w:sz="4" w:space="0" w:color="auto"/>
            </w:tcBorders>
            <w:noWrap/>
            <w:vAlign w:val="center"/>
            <w:hideMark/>
          </w:tcPr>
          <w:p w14:paraId="2C7C52E4"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0.5787</w:t>
            </w:r>
          </w:p>
        </w:tc>
        <w:tc>
          <w:tcPr>
            <w:tcW w:w="0" w:type="auto"/>
            <w:noWrap/>
            <w:vAlign w:val="center"/>
            <w:hideMark/>
          </w:tcPr>
          <w:p w14:paraId="3884CA9F"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0.4367</w:t>
            </w:r>
          </w:p>
        </w:tc>
        <w:tc>
          <w:tcPr>
            <w:tcW w:w="0" w:type="auto"/>
            <w:noWrap/>
            <w:vAlign w:val="center"/>
            <w:hideMark/>
          </w:tcPr>
          <w:p w14:paraId="595E0EC6"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0.3974</w:t>
            </w:r>
          </w:p>
        </w:tc>
      </w:tr>
    </w:tbl>
    <w:p w14:paraId="72272FAB" w14:textId="77777777" w:rsidR="00904E53" w:rsidRDefault="00904E53" w:rsidP="00904E53">
      <w:pPr>
        <w:pStyle w:val="Heading4"/>
        <w:numPr>
          <w:ilvl w:val="0"/>
          <w:numId w:val="0"/>
        </w:numPr>
        <w:ind w:left="567"/>
      </w:pPr>
    </w:p>
    <w:p w14:paraId="09245956" w14:textId="47B38C72" w:rsidR="00E94D94" w:rsidRDefault="005C1319" w:rsidP="00904E53">
      <w:pPr>
        <w:pStyle w:val="Heading4"/>
      </w:pPr>
      <w:r>
        <w:t>Direct c</w:t>
      </w:r>
      <w:r w:rsidR="00904E53">
        <w:t>omparison of manual and automatic landmark placements</w:t>
      </w:r>
    </w:p>
    <w:p w14:paraId="60463755" w14:textId="6FC5E281" w:rsidR="00CD6949" w:rsidRDefault="005C1319" w:rsidP="00916685">
      <w:r>
        <w:t>As one measure of validation of the automatic landmark placements, we compared the raw coordinate values of the manual landmarks with the raw coordinate values of the automatic landmarks. Because of the leave-one-out nature of our approach, we can compare the manual and automatic landmark coordinates directly without fear of training bias.</w:t>
      </w:r>
      <w:r w:rsidR="005E2BD5">
        <w:t xml:space="preserve"> We calculated the Pearson’s correlation</w:t>
      </w:r>
      <w:r>
        <w:t xml:space="preserve"> </w:t>
      </w:r>
      <w:r w:rsidR="005E2BD5">
        <w:t>between the average of all manual landmark</w:t>
      </w:r>
      <w:r w:rsidR="007F0065">
        <w:t>ing iterations</w:t>
      </w:r>
      <w:r w:rsidR="005E2BD5">
        <w:t xml:space="preserve"> and the automatic landmark placements that were trained using this average. </w:t>
      </w:r>
      <w:r w:rsidR="00F15656">
        <w:t xml:space="preserve">We </w:t>
      </w:r>
      <w:r w:rsidR="007F0065">
        <w:t xml:space="preserve">also </w:t>
      </w:r>
      <w:r w:rsidR="00F15656">
        <w:t>calculated the standard deviation between the x, y, and z coordinates</w:t>
      </w:r>
      <w:r w:rsidR="007F0065">
        <w:t xml:space="preserve"> of</w:t>
      </w:r>
      <w:r w:rsidR="00F15656">
        <w:t xml:space="preserve"> the average of all manual landmarking iterations and the automatic landmarks trained using this average. </w:t>
      </w:r>
    </w:p>
    <w:p w14:paraId="158F5658" w14:textId="7E526B47" w:rsidR="00226B89" w:rsidRDefault="00226B89" w:rsidP="00916685">
      <w:r>
        <w:rPr>
          <w:noProof/>
        </w:rPr>
        <w:drawing>
          <wp:inline distT="0" distB="0" distL="0" distR="0" wp14:anchorId="64400869" wp14:editId="54068A47">
            <wp:extent cx="6208395" cy="34626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vsAuto_SD_LMKCoordinates.png"/>
                    <pic:cNvPicPr/>
                  </pic:nvPicPr>
                  <pic:blipFill>
                    <a:blip r:embed="rId8">
                      <a:extLst>
                        <a:ext uri="{28A0092B-C50C-407E-A947-70E740481C1C}">
                          <a14:useLocalDpi xmlns:a14="http://schemas.microsoft.com/office/drawing/2010/main" val="0"/>
                        </a:ext>
                      </a:extLst>
                    </a:blip>
                    <a:stretch>
                      <a:fillRect/>
                    </a:stretch>
                  </pic:blipFill>
                  <pic:spPr>
                    <a:xfrm>
                      <a:off x="0" y="0"/>
                      <a:ext cx="6208395" cy="3462655"/>
                    </a:xfrm>
                    <a:prstGeom prst="rect">
                      <a:avLst/>
                    </a:prstGeom>
                  </pic:spPr>
                </pic:pic>
              </a:graphicData>
            </a:graphic>
          </wp:inline>
        </w:drawing>
      </w:r>
    </w:p>
    <w:p w14:paraId="3AEA89AA" w14:textId="09960644" w:rsidR="00226B89" w:rsidRPr="009D23AD" w:rsidRDefault="00226B89" w:rsidP="00916685">
      <w:r>
        <w:rPr>
          <w:b/>
        </w:rPr>
        <w:lastRenderedPageBreak/>
        <w:t xml:space="preserve">Figure X. Correlation between raw x, y, and z coordinates. </w:t>
      </w:r>
      <w:r w:rsidR="009D23AD">
        <w:t xml:space="preserve">The Pearson’s correlation between the average x, y, and z coordinates from the two observers and the automatic landmarks trained using all manual landmarking data. </w:t>
      </w:r>
    </w:p>
    <w:p w14:paraId="54C2F5A9" w14:textId="08B08C03" w:rsidR="00E23FA8" w:rsidRPr="00E23FA8" w:rsidRDefault="00E23FA8" w:rsidP="00916685">
      <w:r>
        <w:rPr>
          <w:b/>
        </w:rPr>
        <w:t>Table X. Standard deviation between manual and automatic landmarks</w:t>
      </w:r>
      <w:r>
        <w:t xml:space="preserve">. We calculated the standard deviation of the x, y, and z coordinates for the manual and automatic landmarks, using the average of all manual landmarking iterations as the training set. </w:t>
      </w:r>
    </w:p>
    <w:tbl>
      <w:tblPr>
        <w:tblW w:w="0" w:type="auto"/>
        <w:tblLook w:val="04A0" w:firstRow="1" w:lastRow="0" w:firstColumn="1" w:lastColumn="0" w:noHBand="0" w:noVBand="1"/>
      </w:tblPr>
      <w:tblGrid>
        <w:gridCol w:w="2163"/>
        <w:gridCol w:w="876"/>
        <w:gridCol w:w="876"/>
        <w:gridCol w:w="876"/>
        <w:gridCol w:w="876"/>
      </w:tblGrid>
      <w:tr w:rsidR="00E23FA8" w:rsidRPr="00E23FA8" w14:paraId="4E12829D" w14:textId="77777777" w:rsidTr="00E23FA8">
        <w:trPr>
          <w:trHeight w:val="310"/>
        </w:trPr>
        <w:tc>
          <w:tcPr>
            <w:tcW w:w="0" w:type="auto"/>
            <w:vMerge w:val="restart"/>
            <w:tcBorders>
              <w:top w:val="nil"/>
              <w:left w:val="nil"/>
              <w:right w:val="single" w:sz="4" w:space="0" w:color="auto"/>
            </w:tcBorders>
            <w:shd w:val="clear" w:color="auto" w:fill="auto"/>
            <w:noWrap/>
            <w:vAlign w:val="center"/>
          </w:tcPr>
          <w:p w14:paraId="02F7D792"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Landmark</w:t>
            </w:r>
          </w:p>
        </w:tc>
        <w:tc>
          <w:tcPr>
            <w:tcW w:w="0" w:type="auto"/>
            <w:gridSpan w:val="4"/>
            <w:tcBorders>
              <w:top w:val="nil"/>
              <w:left w:val="single" w:sz="4" w:space="0" w:color="auto"/>
              <w:bottom w:val="nil"/>
              <w:right w:val="nil"/>
            </w:tcBorders>
            <w:shd w:val="clear" w:color="auto" w:fill="auto"/>
            <w:noWrap/>
            <w:vAlign w:val="center"/>
          </w:tcPr>
          <w:p w14:paraId="7915A2C6"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Standard deviation (mm)</w:t>
            </w:r>
          </w:p>
        </w:tc>
      </w:tr>
      <w:tr w:rsidR="00E23FA8" w:rsidRPr="00E23FA8" w14:paraId="2280F97E" w14:textId="77777777" w:rsidTr="00E23FA8">
        <w:trPr>
          <w:trHeight w:val="310"/>
        </w:trPr>
        <w:tc>
          <w:tcPr>
            <w:tcW w:w="0" w:type="auto"/>
            <w:vMerge/>
            <w:tcBorders>
              <w:left w:val="nil"/>
              <w:bottom w:val="single" w:sz="4" w:space="0" w:color="auto"/>
              <w:right w:val="single" w:sz="4" w:space="0" w:color="auto"/>
            </w:tcBorders>
            <w:shd w:val="clear" w:color="auto" w:fill="auto"/>
            <w:noWrap/>
            <w:vAlign w:val="center"/>
            <w:hideMark/>
          </w:tcPr>
          <w:p w14:paraId="3729952E" w14:textId="77777777" w:rsidR="00E23FA8" w:rsidRPr="00E23FA8" w:rsidRDefault="00E23FA8" w:rsidP="00E23FA8">
            <w:pPr>
              <w:spacing w:before="0" w:after="0"/>
              <w:jc w:val="center"/>
              <w:rPr>
                <w:rFonts w:eastAsia="Times New Roman" w:cs="Times New Roman"/>
                <w:i/>
                <w:color w:val="000000"/>
                <w:szCs w:val="24"/>
              </w:rPr>
            </w:pPr>
          </w:p>
        </w:tc>
        <w:tc>
          <w:tcPr>
            <w:tcW w:w="0" w:type="auto"/>
            <w:tcBorders>
              <w:top w:val="nil"/>
              <w:left w:val="single" w:sz="4" w:space="0" w:color="auto"/>
              <w:bottom w:val="single" w:sz="4" w:space="0" w:color="auto"/>
              <w:right w:val="nil"/>
            </w:tcBorders>
            <w:shd w:val="clear" w:color="auto" w:fill="auto"/>
            <w:noWrap/>
            <w:vAlign w:val="center"/>
            <w:hideMark/>
          </w:tcPr>
          <w:p w14:paraId="514CDEE0"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X</w:t>
            </w:r>
          </w:p>
        </w:tc>
        <w:tc>
          <w:tcPr>
            <w:tcW w:w="0" w:type="auto"/>
            <w:tcBorders>
              <w:top w:val="nil"/>
              <w:left w:val="nil"/>
              <w:bottom w:val="single" w:sz="4" w:space="0" w:color="auto"/>
              <w:right w:val="nil"/>
            </w:tcBorders>
            <w:shd w:val="clear" w:color="auto" w:fill="auto"/>
            <w:noWrap/>
            <w:vAlign w:val="center"/>
            <w:hideMark/>
          </w:tcPr>
          <w:p w14:paraId="0D0F1710"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Y</w:t>
            </w:r>
          </w:p>
        </w:tc>
        <w:tc>
          <w:tcPr>
            <w:tcW w:w="0" w:type="auto"/>
            <w:tcBorders>
              <w:top w:val="nil"/>
              <w:left w:val="nil"/>
              <w:bottom w:val="single" w:sz="4" w:space="0" w:color="auto"/>
              <w:right w:val="nil"/>
            </w:tcBorders>
            <w:shd w:val="clear" w:color="auto" w:fill="auto"/>
            <w:noWrap/>
            <w:vAlign w:val="center"/>
            <w:hideMark/>
          </w:tcPr>
          <w:p w14:paraId="16F47291"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Z</w:t>
            </w:r>
          </w:p>
        </w:tc>
        <w:tc>
          <w:tcPr>
            <w:tcW w:w="0" w:type="auto"/>
            <w:tcBorders>
              <w:top w:val="nil"/>
              <w:left w:val="nil"/>
              <w:bottom w:val="single" w:sz="4" w:space="0" w:color="auto"/>
              <w:right w:val="nil"/>
            </w:tcBorders>
            <w:shd w:val="clear" w:color="auto" w:fill="auto"/>
            <w:noWrap/>
            <w:vAlign w:val="center"/>
            <w:hideMark/>
          </w:tcPr>
          <w:p w14:paraId="3ADBEF88"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Mean</w:t>
            </w:r>
          </w:p>
        </w:tc>
      </w:tr>
      <w:tr w:rsidR="00E23FA8" w:rsidRPr="00E23FA8" w14:paraId="534D715B" w14:textId="77777777" w:rsidTr="00E23FA8">
        <w:trPr>
          <w:trHeight w:val="310"/>
        </w:trPr>
        <w:tc>
          <w:tcPr>
            <w:tcW w:w="0" w:type="auto"/>
            <w:tcBorders>
              <w:top w:val="single" w:sz="4" w:space="0" w:color="auto"/>
              <w:left w:val="nil"/>
              <w:bottom w:val="nil"/>
              <w:right w:val="single" w:sz="4" w:space="0" w:color="auto"/>
            </w:tcBorders>
            <w:shd w:val="clear" w:color="auto" w:fill="auto"/>
            <w:noWrap/>
            <w:vAlign w:val="center"/>
            <w:hideMark/>
          </w:tcPr>
          <w:p w14:paraId="48F01C62"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3E7DABA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0.1135</w:t>
            </w:r>
          </w:p>
        </w:tc>
        <w:tc>
          <w:tcPr>
            <w:tcW w:w="0" w:type="auto"/>
            <w:tcBorders>
              <w:top w:val="single" w:sz="4" w:space="0" w:color="auto"/>
              <w:left w:val="nil"/>
              <w:bottom w:val="nil"/>
              <w:right w:val="nil"/>
            </w:tcBorders>
            <w:shd w:val="clear" w:color="auto" w:fill="auto"/>
            <w:noWrap/>
            <w:vAlign w:val="center"/>
            <w:hideMark/>
          </w:tcPr>
          <w:p w14:paraId="762DF2A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0.3700</w:t>
            </w:r>
          </w:p>
        </w:tc>
        <w:tc>
          <w:tcPr>
            <w:tcW w:w="0" w:type="auto"/>
            <w:tcBorders>
              <w:top w:val="single" w:sz="4" w:space="0" w:color="auto"/>
              <w:left w:val="nil"/>
              <w:bottom w:val="nil"/>
              <w:right w:val="nil"/>
            </w:tcBorders>
            <w:shd w:val="clear" w:color="auto" w:fill="auto"/>
            <w:noWrap/>
            <w:vAlign w:val="center"/>
            <w:hideMark/>
          </w:tcPr>
          <w:p w14:paraId="5BC33FE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0.4303</w:t>
            </w:r>
          </w:p>
        </w:tc>
        <w:tc>
          <w:tcPr>
            <w:tcW w:w="0" w:type="auto"/>
            <w:tcBorders>
              <w:top w:val="single" w:sz="4" w:space="0" w:color="auto"/>
              <w:left w:val="nil"/>
              <w:bottom w:val="nil"/>
              <w:right w:val="nil"/>
            </w:tcBorders>
            <w:shd w:val="clear" w:color="auto" w:fill="auto"/>
            <w:noWrap/>
            <w:vAlign w:val="center"/>
            <w:hideMark/>
          </w:tcPr>
          <w:p w14:paraId="6C78046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0.3046</w:t>
            </w:r>
          </w:p>
        </w:tc>
      </w:tr>
      <w:tr w:rsidR="00E23FA8" w:rsidRPr="00E23FA8" w14:paraId="6B2A4D09"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D0281CE"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443A9C3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0.1169</w:t>
            </w:r>
          </w:p>
        </w:tc>
        <w:tc>
          <w:tcPr>
            <w:tcW w:w="0" w:type="auto"/>
            <w:tcBorders>
              <w:top w:val="nil"/>
              <w:left w:val="nil"/>
              <w:bottom w:val="nil"/>
              <w:right w:val="nil"/>
            </w:tcBorders>
            <w:shd w:val="clear" w:color="auto" w:fill="auto"/>
            <w:noWrap/>
            <w:vAlign w:val="center"/>
            <w:hideMark/>
          </w:tcPr>
          <w:p w14:paraId="1786F44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0.3692</w:t>
            </w:r>
          </w:p>
        </w:tc>
        <w:tc>
          <w:tcPr>
            <w:tcW w:w="0" w:type="auto"/>
            <w:tcBorders>
              <w:top w:val="nil"/>
              <w:left w:val="nil"/>
              <w:bottom w:val="nil"/>
              <w:right w:val="nil"/>
            </w:tcBorders>
            <w:shd w:val="clear" w:color="auto" w:fill="auto"/>
            <w:noWrap/>
            <w:vAlign w:val="center"/>
            <w:hideMark/>
          </w:tcPr>
          <w:p w14:paraId="2F55C73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0.4003</w:t>
            </w:r>
          </w:p>
        </w:tc>
        <w:tc>
          <w:tcPr>
            <w:tcW w:w="0" w:type="auto"/>
            <w:tcBorders>
              <w:top w:val="nil"/>
              <w:left w:val="nil"/>
              <w:bottom w:val="nil"/>
              <w:right w:val="nil"/>
            </w:tcBorders>
            <w:shd w:val="clear" w:color="auto" w:fill="auto"/>
            <w:noWrap/>
            <w:vAlign w:val="center"/>
            <w:hideMark/>
          </w:tcPr>
          <w:p w14:paraId="08C791A0"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0.2954</w:t>
            </w:r>
          </w:p>
        </w:tc>
      </w:tr>
      <w:tr w:rsidR="00E23FA8" w:rsidRPr="00E23FA8" w14:paraId="5789FCD8"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0DA4F06"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Chelion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21683A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0.7821</w:t>
            </w:r>
          </w:p>
        </w:tc>
        <w:tc>
          <w:tcPr>
            <w:tcW w:w="0" w:type="auto"/>
            <w:tcBorders>
              <w:top w:val="nil"/>
              <w:left w:val="nil"/>
              <w:bottom w:val="nil"/>
              <w:right w:val="nil"/>
            </w:tcBorders>
            <w:shd w:val="clear" w:color="auto" w:fill="auto"/>
            <w:noWrap/>
            <w:vAlign w:val="center"/>
            <w:hideMark/>
          </w:tcPr>
          <w:p w14:paraId="14C57BC8"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0.5042</w:t>
            </w:r>
          </w:p>
        </w:tc>
        <w:tc>
          <w:tcPr>
            <w:tcW w:w="0" w:type="auto"/>
            <w:tcBorders>
              <w:top w:val="nil"/>
              <w:left w:val="nil"/>
              <w:bottom w:val="nil"/>
              <w:right w:val="nil"/>
            </w:tcBorders>
            <w:shd w:val="clear" w:color="auto" w:fill="auto"/>
            <w:noWrap/>
            <w:vAlign w:val="center"/>
            <w:hideMark/>
          </w:tcPr>
          <w:p w14:paraId="772A6086"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0.4297</w:t>
            </w:r>
          </w:p>
        </w:tc>
        <w:tc>
          <w:tcPr>
            <w:tcW w:w="0" w:type="auto"/>
            <w:tcBorders>
              <w:top w:val="nil"/>
              <w:left w:val="nil"/>
              <w:bottom w:val="nil"/>
              <w:right w:val="nil"/>
            </w:tcBorders>
            <w:shd w:val="clear" w:color="auto" w:fill="auto"/>
            <w:noWrap/>
            <w:vAlign w:val="center"/>
            <w:hideMark/>
          </w:tcPr>
          <w:p w14:paraId="2FC5EFB7"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0.5720</w:t>
            </w:r>
          </w:p>
        </w:tc>
      </w:tr>
      <w:tr w:rsidR="00E23FA8" w:rsidRPr="00E23FA8" w14:paraId="39AEE68F"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3B5E19A"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Chelion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539CC9C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0.6945</w:t>
            </w:r>
          </w:p>
        </w:tc>
        <w:tc>
          <w:tcPr>
            <w:tcW w:w="0" w:type="auto"/>
            <w:tcBorders>
              <w:top w:val="nil"/>
              <w:left w:val="nil"/>
              <w:bottom w:val="nil"/>
              <w:right w:val="nil"/>
            </w:tcBorders>
            <w:shd w:val="clear" w:color="auto" w:fill="auto"/>
            <w:noWrap/>
            <w:vAlign w:val="center"/>
            <w:hideMark/>
          </w:tcPr>
          <w:p w14:paraId="40F6BD2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0.4667</w:t>
            </w:r>
          </w:p>
        </w:tc>
        <w:tc>
          <w:tcPr>
            <w:tcW w:w="0" w:type="auto"/>
            <w:tcBorders>
              <w:top w:val="nil"/>
              <w:left w:val="nil"/>
              <w:bottom w:val="nil"/>
              <w:right w:val="nil"/>
            </w:tcBorders>
            <w:shd w:val="clear" w:color="auto" w:fill="auto"/>
            <w:noWrap/>
            <w:vAlign w:val="center"/>
            <w:hideMark/>
          </w:tcPr>
          <w:p w14:paraId="54C3486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0.3917</w:t>
            </w:r>
          </w:p>
        </w:tc>
        <w:tc>
          <w:tcPr>
            <w:tcW w:w="0" w:type="auto"/>
            <w:tcBorders>
              <w:top w:val="nil"/>
              <w:left w:val="nil"/>
              <w:bottom w:val="nil"/>
              <w:right w:val="nil"/>
            </w:tcBorders>
            <w:shd w:val="clear" w:color="auto" w:fill="auto"/>
            <w:noWrap/>
            <w:vAlign w:val="center"/>
            <w:hideMark/>
          </w:tcPr>
          <w:p w14:paraId="62BE4D78"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0.5176</w:t>
            </w:r>
          </w:p>
        </w:tc>
      </w:tr>
      <w:tr w:rsidR="00E23FA8" w:rsidRPr="00E23FA8" w14:paraId="596412D2"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05CFE05B"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 xml:space="preserve">Crista </w:t>
            </w:r>
            <w:proofErr w:type="spellStart"/>
            <w:r w:rsidRPr="00E23FA8">
              <w:rPr>
                <w:rFonts w:eastAsia="Times New Roman" w:cs="Times New Roman"/>
                <w:i/>
                <w:color w:val="000000"/>
                <w:szCs w:val="24"/>
              </w:rPr>
              <w:t>philtri</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2DEC5D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0.5330</w:t>
            </w:r>
          </w:p>
        </w:tc>
        <w:tc>
          <w:tcPr>
            <w:tcW w:w="0" w:type="auto"/>
            <w:tcBorders>
              <w:top w:val="nil"/>
              <w:left w:val="nil"/>
              <w:bottom w:val="nil"/>
              <w:right w:val="nil"/>
            </w:tcBorders>
            <w:shd w:val="clear" w:color="auto" w:fill="auto"/>
            <w:noWrap/>
            <w:vAlign w:val="center"/>
            <w:hideMark/>
          </w:tcPr>
          <w:p w14:paraId="0757DD1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0.6313</w:t>
            </w:r>
          </w:p>
        </w:tc>
        <w:tc>
          <w:tcPr>
            <w:tcW w:w="0" w:type="auto"/>
            <w:tcBorders>
              <w:top w:val="nil"/>
              <w:left w:val="nil"/>
              <w:bottom w:val="nil"/>
              <w:right w:val="nil"/>
            </w:tcBorders>
            <w:shd w:val="clear" w:color="auto" w:fill="auto"/>
            <w:noWrap/>
            <w:vAlign w:val="center"/>
            <w:hideMark/>
          </w:tcPr>
          <w:p w14:paraId="50C8652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0.3192</w:t>
            </w:r>
          </w:p>
        </w:tc>
        <w:tc>
          <w:tcPr>
            <w:tcW w:w="0" w:type="auto"/>
            <w:tcBorders>
              <w:top w:val="nil"/>
              <w:left w:val="nil"/>
              <w:bottom w:val="nil"/>
              <w:right w:val="nil"/>
            </w:tcBorders>
            <w:shd w:val="clear" w:color="auto" w:fill="auto"/>
            <w:noWrap/>
            <w:vAlign w:val="center"/>
            <w:hideMark/>
          </w:tcPr>
          <w:p w14:paraId="32DCBDA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0.4945</w:t>
            </w:r>
          </w:p>
        </w:tc>
      </w:tr>
      <w:tr w:rsidR="00E23FA8" w:rsidRPr="00E23FA8" w14:paraId="11CF717D"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F32DEBF"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 xml:space="preserve">Crista </w:t>
            </w:r>
            <w:proofErr w:type="spellStart"/>
            <w:r w:rsidRPr="00E23FA8">
              <w:rPr>
                <w:rFonts w:eastAsia="Times New Roman" w:cs="Times New Roman"/>
                <w:i/>
                <w:color w:val="000000"/>
                <w:szCs w:val="24"/>
              </w:rPr>
              <w:t>philtri</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0D984B2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0.5343</w:t>
            </w:r>
          </w:p>
        </w:tc>
        <w:tc>
          <w:tcPr>
            <w:tcW w:w="0" w:type="auto"/>
            <w:tcBorders>
              <w:top w:val="nil"/>
              <w:left w:val="nil"/>
              <w:bottom w:val="nil"/>
              <w:right w:val="nil"/>
            </w:tcBorders>
            <w:shd w:val="clear" w:color="auto" w:fill="auto"/>
            <w:noWrap/>
            <w:vAlign w:val="center"/>
            <w:hideMark/>
          </w:tcPr>
          <w:p w14:paraId="26873A0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0.7074</w:t>
            </w:r>
          </w:p>
        </w:tc>
        <w:tc>
          <w:tcPr>
            <w:tcW w:w="0" w:type="auto"/>
            <w:tcBorders>
              <w:top w:val="nil"/>
              <w:left w:val="nil"/>
              <w:bottom w:val="nil"/>
              <w:right w:val="nil"/>
            </w:tcBorders>
            <w:shd w:val="clear" w:color="auto" w:fill="auto"/>
            <w:noWrap/>
            <w:vAlign w:val="center"/>
            <w:hideMark/>
          </w:tcPr>
          <w:p w14:paraId="2CCA273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0.3108</w:t>
            </w:r>
          </w:p>
        </w:tc>
        <w:tc>
          <w:tcPr>
            <w:tcW w:w="0" w:type="auto"/>
            <w:tcBorders>
              <w:top w:val="nil"/>
              <w:left w:val="nil"/>
              <w:bottom w:val="nil"/>
              <w:right w:val="nil"/>
            </w:tcBorders>
            <w:shd w:val="clear" w:color="auto" w:fill="auto"/>
            <w:noWrap/>
            <w:vAlign w:val="center"/>
            <w:hideMark/>
          </w:tcPr>
          <w:p w14:paraId="624F2871"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0.5175</w:t>
            </w:r>
          </w:p>
        </w:tc>
      </w:tr>
      <w:tr w:rsidR="00E23FA8" w:rsidRPr="00E23FA8" w14:paraId="3581B1B3"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E41743E"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Endocanthion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015525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0.5481</w:t>
            </w:r>
          </w:p>
        </w:tc>
        <w:tc>
          <w:tcPr>
            <w:tcW w:w="0" w:type="auto"/>
            <w:tcBorders>
              <w:top w:val="nil"/>
              <w:left w:val="nil"/>
              <w:bottom w:val="nil"/>
              <w:right w:val="nil"/>
            </w:tcBorders>
            <w:shd w:val="clear" w:color="auto" w:fill="auto"/>
            <w:noWrap/>
            <w:vAlign w:val="center"/>
            <w:hideMark/>
          </w:tcPr>
          <w:p w14:paraId="1D04384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0.3844</w:t>
            </w:r>
          </w:p>
        </w:tc>
        <w:tc>
          <w:tcPr>
            <w:tcW w:w="0" w:type="auto"/>
            <w:tcBorders>
              <w:top w:val="nil"/>
              <w:left w:val="nil"/>
              <w:bottom w:val="nil"/>
              <w:right w:val="nil"/>
            </w:tcBorders>
            <w:shd w:val="clear" w:color="auto" w:fill="auto"/>
            <w:noWrap/>
            <w:vAlign w:val="center"/>
            <w:hideMark/>
          </w:tcPr>
          <w:p w14:paraId="45EF0A5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0.2830</w:t>
            </w:r>
          </w:p>
        </w:tc>
        <w:tc>
          <w:tcPr>
            <w:tcW w:w="0" w:type="auto"/>
            <w:tcBorders>
              <w:top w:val="nil"/>
              <w:left w:val="nil"/>
              <w:bottom w:val="nil"/>
              <w:right w:val="nil"/>
            </w:tcBorders>
            <w:shd w:val="clear" w:color="auto" w:fill="auto"/>
            <w:noWrap/>
            <w:vAlign w:val="center"/>
            <w:hideMark/>
          </w:tcPr>
          <w:p w14:paraId="7E6CF862"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0.4051</w:t>
            </w:r>
          </w:p>
        </w:tc>
      </w:tr>
      <w:tr w:rsidR="00E23FA8" w:rsidRPr="00E23FA8" w14:paraId="78F37DCB"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B8B01A9"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Endocanthion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ECB7DD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0.7326</w:t>
            </w:r>
          </w:p>
        </w:tc>
        <w:tc>
          <w:tcPr>
            <w:tcW w:w="0" w:type="auto"/>
            <w:tcBorders>
              <w:top w:val="nil"/>
              <w:left w:val="nil"/>
              <w:bottom w:val="nil"/>
              <w:right w:val="nil"/>
            </w:tcBorders>
            <w:shd w:val="clear" w:color="auto" w:fill="auto"/>
            <w:noWrap/>
            <w:vAlign w:val="center"/>
            <w:hideMark/>
          </w:tcPr>
          <w:p w14:paraId="4FA8A6C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0.4608</w:t>
            </w:r>
          </w:p>
        </w:tc>
        <w:tc>
          <w:tcPr>
            <w:tcW w:w="0" w:type="auto"/>
            <w:tcBorders>
              <w:top w:val="nil"/>
              <w:left w:val="nil"/>
              <w:bottom w:val="nil"/>
              <w:right w:val="nil"/>
            </w:tcBorders>
            <w:shd w:val="clear" w:color="auto" w:fill="auto"/>
            <w:noWrap/>
            <w:vAlign w:val="center"/>
            <w:hideMark/>
          </w:tcPr>
          <w:p w14:paraId="1414220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0.3553</w:t>
            </w:r>
          </w:p>
        </w:tc>
        <w:tc>
          <w:tcPr>
            <w:tcW w:w="0" w:type="auto"/>
            <w:tcBorders>
              <w:top w:val="nil"/>
              <w:left w:val="nil"/>
              <w:bottom w:val="nil"/>
              <w:right w:val="nil"/>
            </w:tcBorders>
            <w:shd w:val="clear" w:color="auto" w:fill="auto"/>
            <w:noWrap/>
            <w:vAlign w:val="center"/>
            <w:hideMark/>
          </w:tcPr>
          <w:p w14:paraId="636A1D50"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0.5162</w:t>
            </w:r>
          </w:p>
        </w:tc>
      </w:tr>
      <w:tr w:rsidR="00E23FA8" w:rsidRPr="00E23FA8" w14:paraId="7C7E6ACC"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302DDEFD"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Exocanthion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AD06EB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0.6421</w:t>
            </w:r>
          </w:p>
        </w:tc>
        <w:tc>
          <w:tcPr>
            <w:tcW w:w="0" w:type="auto"/>
            <w:tcBorders>
              <w:top w:val="nil"/>
              <w:left w:val="nil"/>
              <w:bottom w:val="nil"/>
              <w:right w:val="nil"/>
            </w:tcBorders>
            <w:shd w:val="clear" w:color="auto" w:fill="auto"/>
            <w:noWrap/>
            <w:vAlign w:val="center"/>
            <w:hideMark/>
          </w:tcPr>
          <w:p w14:paraId="593373E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0.5205</w:t>
            </w:r>
          </w:p>
        </w:tc>
        <w:tc>
          <w:tcPr>
            <w:tcW w:w="0" w:type="auto"/>
            <w:tcBorders>
              <w:top w:val="nil"/>
              <w:left w:val="nil"/>
              <w:bottom w:val="nil"/>
              <w:right w:val="nil"/>
            </w:tcBorders>
            <w:shd w:val="clear" w:color="auto" w:fill="auto"/>
            <w:noWrap/>
            <w:vAlign w:val="center"/>
            <w:hideMark/>
          </w:tcPr>
          <w:p w14:paraId="25F1A16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0.6195</w:t>
            </w:r>
          </w:p>
        </w:tc>
        <w:tc>
          <w:tcPr>
            <w:tcW w:w="0" w:type="auto"/>
            <w:tcBorders>
              <w:top w:val="nil"/>
              <w:left w:val="nil"/>
              <w:bottom w:val="nil"/>
              <w:right w:val="nil"/>
            </w:tcBorders>
            <w:shd w:val="clear" w:color="auto" w:fill="auto"/>
            <w:noWrap/>
            <w:vAlign w:val="center"/>
            <w:hideMark/>
          </w:tcPr>
          <w:p w14:paraId="41C9F9BC"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0.5941</w:t>
            </w:r>
          </w:p>
        </w:tc>
      </w:tr>
      <w:tr w:rsidR="00E23FA8" w:rsidRPr="00E23FA8" w14:paraId="25BCDCFE"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8D41B95"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Exocanthion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1C32E63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0.6662</w:t>
            </w:r>
          </w:p>
        </w:tc>
        <w:tc>
          <w:tcPr>
            <w:tcW w:w="0" w:type="auto"/>
            <w:tcBorders>
              <w:top w:val="nil"/>
              <w:left w:val="nil"/>
              <w:bottom w:val="nil"/>
              <w:right w:val="nil"/>
            </w:tcBorders>
            <w:shd w:val="clear" w:color="auto" w:fill="auto"/>
            <w:noWrap/>
            <w:vAlign w:val="center"/>
            <w:hideMark/>
          </w:tcPr>
          <w:p w14:paraId="67B5AF1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0.4622</w:t>
            </w:r>
          </w:p>
        </w:tc>
        <w:tc>
          <w:tcPr>
            <w:tcW w:w="0" w:type="auto"/>
            <w:tcBorders>
              <w:top w:val="nil"/>
              <w:left w:val="nil"/>
              <w:bottom w:val="nil"/>
              <w:right w:val="nil"/>
            </w:tcBorders>
            <w:shd w:val="clear" w:color="auto" w:fill="auto"/>
            <w:noWrap/>
            <w:vAlign w:val="center"/>
            <w:hideMark/>
          </w:tcPr>
          <w:p w14:paraId="400A84D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0.6687</w:t>
            </w:r>
          </w:p>
        </w:tc>
        <w:tc>
          <w:tcPr>
            <w:tcW w:w="0" w:type="auto"/>
            <w:tcBorders>
              <w:top w:val="nil"/>
              <w:left w:val="nil"/>
              <w:bottom w:val="nil"/>
              <w:right w:val="nil"/>
            </w:tcBorders>
            <w:shd w:val="clear" w:color="auto" w:fill="auto"/>
            <w:noWrap/>
            <w:vAlign w:val="center"/>
            <w:hideMark/>
          </w:tcPr>
          <w:p w14:paraId="6E96AECD"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0.5990</w:t>
            </w:r>
          </w:p>
        </w:tc>
      </w:tr>
      <w:tr w:rsidR="00E23FA8" w:rsidRPr="00E23FA8" w14:paraId="0A590599"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976D31D"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3E8DED6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0.3398</w:t>
            </w:r>
          </w:p>
        </w:tc>
        <w:tc>
          <w:tcPr>
            <w:tcW w:w="0" w:type="auto"/>
            <w:tcBorders>
              <w:top w:val="nil"/>
              <w:left w:val="nil"/>
              <w:bottom w:val="nil"/>
              <w:right w:val="nil"/>
            </w:tcBorders>
            <w:shd w:val="clear" w:color="auto" w:fill="auto"/>
            <w:noWrap/>
            <w:vAlign w:val="center"/>
            <w:hideMark/>
          </w:tcPr>
          <w:p w14:paraId="65D8870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0.9230</w:t>
            </w:r>
          </w:p>
        </w:tc>
        <w:tc>
          <w:tcPr>
            <w:tcW w:w="0" w:type="auto"/>
            <w:tcBorders>
              <w:top w:val="nil"/>
              <w:left w:val="nil"/>
              <w:bottom w:val="nil"/>
              <w:right w:val="nil"/>
            </w:tcBorders>
            <w:shd w:val="clear" w:color="auto" w:fill="auto"/>
            <w:noWrap/>
            <w:vAlign w:val="center"/>
            <w:hideMark/>
          </w:tcPr>
          <w:p w14:paraId="3EC08A0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0.3948</w:t>
            </w:r>
          </w:p>
        </w:tc>
        <w:tc>
          <w:tcPr>
            <w:tcW w:w="0" w:type="auto"/>
            <w:tcBorders>
              <w:top w:val="nil"/>
              <w:left w:val="nil"/>
              <w:bottom w:val="nil"/>
              <w:right w:val="nil"/>
            </w:tcBorders>
            <w:shd w:val="clear" w:color="auto" w:fill="auto"/>
            <w:noWrap/>
            <w:vAlign w:val="center"/>
            <w:hideMark/>
          </w:tcPr>
          <w:p w14:paraId="7B7D209C"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0.5525</w:t>
            </w:r>
          </w:p>
        </w:tc>
      </w:tr>
      <w:tr w:rsidR="00E23FA8" w:rsidRPr="00E23FA8" w14:paraId="4E81EDAA"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4387B0D"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Labiale</w:t>
            </w:r>
            <w:proofErr w:type="spellEnd"/>
            <w:r w:rsidRPr="00E23FA8">
              <w:rPr>
                <w:rFonts w:eastAsia="Times New Roman" w:cs="Times New Roman"/>
                <w:i/>
                <w:color w:val="000000"/>
                <w:szCs w:val="24"/>
              </w:rPr>
              <w:t xml:space="preserve"> </w:t>
            </w:r>
            <w:proofErr w:type="spellStart"/>
            <w:r w:rsidRPr="00E23FA8">
              <w:rPr>
                <w:rFonts w:eastAsia="Times New Roman"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5D56B9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0.3225</w:t>
            </w:r>
          </w:p>
        </w:tc>
        <w:tc>
          <w:tcPr>
            <w:tcW w:w="0" w:type="auto"/>
            <w:tcBorders>
              <w:top w:val="nil"/>
              <w:left w:val="nil"/>
              <w:bottom w:val="nil"/>
              <w:right w:val="nil"/>
            </w:tcBorders>
            <w:shd w:val="clear" w:color="auto" w:fill="auto"/>
            <w:noWrap/>
            <w:vAlign w:val="center"/>
            <w:hideMark/>
          </w:tcPr>
          <w:p w14:paraId="778DD08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0.5103</w:t>
            </w:r>
          </w:p>
        </w:tc>
        <w:tc>
          <w:tcPr>
            <w:tcW w:w="0" w:type="auto"/>
            <w:tcBorders>
              <w:top w:val="nil"/>
              <w:left w:val="nil"/>
              <w:bottom w:val="nil"/>
              <w:right w:val="nil"/>
            </w:tcBorders>
            <w:shd w:val="clear" w:color="auto" w:fill="auto"/>
            <w:noWrap/>
            <w:vAlign w:val="center"/>
            <w:hideMark/>
          </w:tcPr>
          <w:p w14:paraId="1685C63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0.3363</w:t>
            </w:r>
          </w:p>
        </w:tc>
        <w:tc>
          <w:tcPr>
            <w:tcW w:w="0" w:type="auto"/>
            <w:tcBorders>
              <w:top w:val="nil"/>
              <w:left w:val="nil"/>
              <w:bottom w:val="nil"/>
              <w:right w:val="nil"/>
            </w:tcBorders>
            <w:shd w:val="clear" w:color="auto" w:fill="auto"/>
            <w:noWrap/>
            <w:vAlign w:val="center"/>
            <w:hideMark/>
          </w:tcPr>
          <w:p w14:paraId="25126A3A"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0.3897</w:t>
            </w:r>
          </w:p>
        </w:tc>
      </w:tr>
      <w:tr w:rsidR="00E23FA8" w:rsidRPr="00E23FA8" w14:paraId="65439A97"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9876E3E"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Labiale</w:t>
            </w:r>
            <w:proofErr w:type="spellEnd"/>
            <w:r w:rsidRPr="00E23FA8">
              <w:rPr>
                <w:rFonts w:eastAsia="Times New Roman" w:cs="Times New Roman"/>
                <w:i/>
                <w:color w:val="000000"/>
                <w:szCs w:val="24"/>
              </w:rPr>
              <w:t xml:space="preserve"> superius</w:t>
            </w:r>
          </w:p>
        </w:tc>
        <w:tc>
          <w:tcPr>
            <w:tcW w:w="0" w:type="auto"/>
            <w:tcBorders>
              <w:top w:val="nil"/>
              <w:left w:val="single" w:sz="4" w:space="0" w:color="auto"/>
              <w:bottom w:val="nil"/>
              <w:right w:val="nil"/>
            </w:tcBorders>
            <w:shd w:val="clear" w:color="auto" w:fill="auto"/>
            <w:noWrap/>
            <w:vAlign w:val="center"/>
            <w:hideMark/>
          </w:tcPr>
          <w:p w14:paraId="0B9D386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0.4163</w:t>
            </w:r>
          </w:p>
        </w:tc>
        <w:tc>
          <w:tcPr>
            <w:tcW w:w="0" w:type="auto"/>
            <w:tcBorders>
              <w:top w:val="nil"/>
              <w:left w:val="nil"/>
              <w:bottom w:val="nil"/>
              <w:right w:val="nil"/>
            </w:tcBorders>
            <w:shd w:val="clear" w:color="auto" w:fill="auto"/>
            <w:noWrap/>
            <w:vAlign w:val="center"/>
            <w:hideMark/>
          </w:tcPr>
          <w:p w14:paraId="2989DF9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0.5696</w:t>
            </w:r>
          </w:p>
        </w:tc>
        <w:tc>
          <w:tcPr>
            <w:tcW w:w="0" w:type="auto"/>
            <w:tcBorders>
              <w:top w:val="nil"/>
              <w:left w:val="nil"/>
              <w:bottom w:val="nil"/>
              <w:right w:val="nil"/>
            </w:tcBorders>
            <w:shd w:val="clear" w:color="auto" w:fill="auto"/>
            <w:noWrap/>
            <w:vAlign w:val="center"/>
            <w:hideMark/>
          </w:tcPr>
          <w:p w14:paraId="2953C70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0.2347</w:t>
            </w:r>
          </w:p>
        </w:tc>
        <w:tc>
          <w:tcPr>
            <w:tcW w:w="0" w:type="auto"/>
            <w:tcBorders>
              <w:top w:val="nil"/>
              <w:left w:val="nil"/>
              <w:bottom w:val="nil"/>
              <w:right w:val="nil"/>
            </w:tcBorders>
            <w:shd w:val="clear" w:color="auto" w:fill="auto"/>
            <w:noWrap/>
            <w:vAlign w:val="center"/>
            <w:hideMark/>
          </w:tcPr>
          <w:p w14:paraId="0E0808B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0.4069</w:t>
            </w:r>
          </w:p>
        </w:tc>
      </w:tr>
      <w:tr w:rsidR="00E23FA8" w:rsidRPr="00E23FA8" w14:paraId="505E2D97"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D8E7695"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center"/>
            <w:hideMark/>
          </w:tcPr>
          <w:p w14:paraId="0D68294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0.2505</w:t>
            </w:r>
          </w:p>
        </w:tc>
        <w:tc>
          <w:tcPr>
            <w:tcW w:w="0" w:type="auto"/>
            <w:tcBorders>
              <w:top w:val="nil"/>
              <w:left w:val="nil"/>
              <w:bottom w:val="nil"/>
              <w:right w:val="nil"/>
            </w:tcBorders>
            <w:shd w:val="clear" w:color="auto" w:fill="auto"/>
            <w:noWrap/>
            <w:vAlign w:val="center"/>
            <w:hideMark/>
          </w:tcPr>
          <w:p w14:paraId="7003E85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0.6882</w:t>
            </w:r>
          </w:p>
        </w:tc>
        <w:tc>
          <w:tcPr>
            <w:tcW w:w="0" w:type="auto"/>
            <w:tcBorders>
              <w:top w:val="nil"/>
              <w:left w:val="nil"/>
              <w:bottom w:val="nil"/>
              <w:right w:val="nil"/>
            </w:tcBorders>
            <w:shd w:val="clear" w:color="auto" w:fill="auto"/>
            <w:noWrap/>
            <w:vAlign w:val="center"/>
            <w:hideMark/>
          </w:tcPr>
          <w:p w14:paraId="60F5859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0.3357</w:t>
            </w:r>
          </w:p>
        </w:tc>
        <w:tc>
          <w:tcPr>
            <w:tcW w:w="0" w:type="auto"/>
            <w:tcBorders>
              <w:top w:val="nil"/>
              <w:left w:val="nil"/>
              <w:bottom w:val="nil"/>
              <w:right w:val="nil"/>
            </w:tcBorders>
            <w:shd w:val="clear" w:color="auto" w:fill="auto"/>
            <w:noWrap/>
            <w:vAlign w:val="center"/>
            <w:hideMark/>
          </w:tcPr>
          <w:p w14:paraId="46128AA8"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0.4248</w:t>
            </w:r>
          </w:p>
        </w:tc>
      </w:tr>
      <w:tr w:rsidR="00E23FA8" w:rsidRPr="00E23FA8" w14:paraId="2E79C984"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807DC89"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Pogonion</w:t>
            </w:r>
          </w:p>
        </w:tc>
        <w:tc>
          <w:tcPr>
            <w:tcW w:w="0" w:type="auto"/>
            <w:tcBorders>
              <w:top w:val="nil"/>
              <w:left w:val="single" w:sz="4" w:space="0" w:color="auto"/>
              <w:bottom w:val="nil"/>
              <w:right w:val="nil"/>
            </w:tcBorders>
            <w:shd w:val="clear" w:color="auto" w:fill="auto"/>
            <w:noWrap/>
            <w:vAlign w:val="center"/>
            <w:hideMark/>
          </w:tcPr>
          <w:p w14:paraId="70A4561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0.3050</w:t>
            </w:r>
          </w:p>
        </w:tc>
        <w:tc>
          <w:tcPr>
            <w:tcW w:w="0" w:type="auto"/>
            <w:tcBorders>
              <w:top w:val="nil"/>
              <w:left w:val="nil"/>
              <w:bottom w:val="nil"/>
              <w:right w:val="nil"/>
            </w:tcBorders>
            <w:shd w:val="clear" w:color="auto" w:fill="auto"/>
            <w:noWrap/>
            <w:vAlign w:val="center"/>
            <w:hideMark/>
          </w:tcPr>
          <w:p w14:paraId="6B86FCB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0.7078</w:t>
            </w:r>
          </w:p>
        </w:tc>
        <w:tc>
          <w:tcPr>
            <w:tcW w:w="0" w:type="auto"/>
            <w:tcBorders>
              <w:top w:val="nil"/>
              <w:left w:val="nil"/>
              <w:bottom w:val="nil"/>
              <w:right w:val="nil"/>
            </w:tcBorders>
            <w:shd w:val="clear" w:color="auto" w:fill="auto"/>
            <w:noWrap/>
            <w:vAlign w:val="center"/>
            <w:hideMark/>
          </w:tcPr>
          <w:p w14:paraId="349A661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0.2681</w:t>
            </w:r>
          </w:p>
        </w:tc>
        <w:tc>
          <w:tcPr>
            <w:tcW w:w="0" w:type="auto"/>
            <w:tcBorders>
              <w:top w:val="nil"/>
              <w:left w:val="nil"/>
              <w:bottom w:val="nil"/>
              <w:right w:val="nil"/>
            </w:tcBorders>
            <w:shd w:val="clear" w:color="auto" w:fill="auto"/>
            <w:noWrap/>
            <w:vAlign w:val="center"/>
            <w:hideMark/>
          </w:tcPr>
          <w:p w14:paraId="224AE682"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0.4269</w:t>
            </w:r>
          </w:p>
        </w:tc>
      </w:tr>
      <w:tr w:rsidR="00E23FA8" w:rsidRPr="00E23FA8" w14:paraId="4F69103C"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134A0F3"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2B0F558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0.2819</w:t>
            </w:r>
          </w:p>
        </w:tc>
        <w:tc>
          <w:tcPr>
            <w:tcW w:w="0" w:type="auto"/>
            <w:tcBorders>
              <w:top w:val="nil"/>
              <w:left w:val="nil"/>
              <w:bottom w:val="nil"/>
              <w:right w:val="nil"/>
            </w:tcBorders>
            <w:shd w:val="clear" w:color="auto" w:fill="auto"/>
            <w:noWrap/>
            <w:vAlign w:val="center"/>
            <w:hideMark/>
          </w:tcPr>
          <w:p w14:paraId="06501DC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0.3964</w:t>
            </w:r>
          </w:p>
        </w:tc>
        <w:tc>
          <w:tcPr>
            <w:tcW w:w="0" w:type="auto"/>
            <w:tcBorders>
              <w:top w:val="nil"/>
              <w:left w:val="nil"/>
              <w:bottom w:val="nil"/>
              <w:right w:val="nil"/>
            </w:tcBorders>
            <w:shd w:val="clear" w:color="auto" w:fill="auto"/>
            <w:noWrap/>
            <w:vAlign w:val="center"/>
            <w:hideMark/>
          </w:tcPr>
          <w:p w14:paraId="4A93A5C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0.1999</w:t>
            </w:r>
          </w:p>
        </w:tc>
        <w:tc>
          <w:tcPr>
            <w:tcW w:w="0" w:type="auto"/>
            <w:tcBorders>
              <w:top w:val="nil"/>
              <w:left w:val="nil"/>
              <w:bottom w:val="nil"/>
              <w:right w:val="nil"/>
            </w:tcBorders>
            <w:shd w:val="clear" w:color="auto" w:fill="auto"/>
            <w:noWrap/>
            <w:vAlign w:val="center"/>
            <w:hideMark/>
          </w:tcPr>
          <w:p w14:paraId="1D4A88A6"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0.2928</w:t>
            </w:r>
          </w:p>
        </w:tc>
      </w:tr>
      <w:tr w:rsidR="00E23FA8" w:rsidRPr="00E23FA8" w14:paraId="29AF08F2"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0CA0B607"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Subalare</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0C73D10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0.5141</w:t>
            </w:r>
          </w:p>
        </w:tc>
        <w:tc>
          <w:tcPr>
            <w:tcW w:w="0" w:type="auto"/>
            <w:tcBorders>
              <w:top w:val="nil"/>
              <w:left w:val="nil"/>
              <w:bottom w:val="nil"/>
              <w:right w:val="nil"/>
            </w:tcBorders>
            <w:shd w:val="clear" w:color="auto" w:fill="auto"/>
            <w:noWrap/>
            <w:vAlign w:val="center"/>
            <w:hideMark/>
          </w:tcPr>
          <w:p w14:paraId="5227EDDC"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0.3076</w:t>
            </w:r>
          </w:p>
        </w:tc>
        <w:tc>
          <w:tcPr>
            <w:tcW w:w="0" w:type="auto"/>
            <w:tcBorders>
              <w:top w:val="nil"/>
              <w:left w:val="nil"/>
              <w:bottom w:val="nil"/>
              <w:right w:val="nil"/>
            </w:tcBorders>
            <w:shd w:val="clear" w:color="auto" w:fill="auto"/>
            <w:noWrap/>
            <w:vAlign w:val="center"/>
            <w:hideMark/>
          </w:tcPr>
          <w:p w14:paraId="60DD00B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0.3938</w:t>
            </w:r>
          </w:p>
        </w:tc>
        <w:tc>
          <w:tcPr>
            <w:tcW w:w="0" w:type="auto"/>
            <w:tcBorders>
              <w:top w:val="nil"/>
              <w:left w:val="nil"/>
              <w:bottom w:val="nil"/>
              <w:right w:val="nil"/>
            </w:tcBorders>
            <w:shd w:val="clear" w:color="auto" w:fill="auto"/>
            <w:noWrap/>
            <w:vAlign w:val="center"/>
            <w:hideMark/>
          </w:tcPr>
          <w:p w14:paraId="1971469F"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0.4052</w:t>
            </w:r>
          </w:p>
        </w:tc>
      </w:tr>
      <w:tr w:rsidR="00E23FA8" w:rsidRPr="00E23FA8" w14:paraId="5C2CF3D3"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3AF6F4D2"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Subalare</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F1AEC0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0.4615</w:t>
            </w:r>
          </w:p>
        </w:tc>
        <w:tc>
          <w:tcPr>
            <w:tcW w:w="0" w:type="auto"/>
            <w:tcBorders>
              <w:top w:val="nil"/>
              <w:left w:val="nil"/>
              <w:bottom w:val="nil"/>
              <w:right w:val="nil"/>
            </w:tcBorders>
            <w:shd w:val="clear" w:color="auto" w:fill="auto"/>
            <w:noWrap/>
            <w:vAlign w:val="center"/>
            <w:hideMark/>
          </w:tcPr>
          <w:p w14:paraId="36DD131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0.3061</w:t>
            </w:r>
          </w:p>
        </w:tc>
        <w:tc>
          <w:tcPr>
            <w:tcW w:w="0" w:type="auto"/>
            <w:tcBorders>
              <w:top w:val="nil"/>
              <w:left w:val="nil"/>
              <w:bottom w:val="nil"/>
              <w:right w:val="nil"/>
            </w:tcBorders>
            <w:shd w:val="clear" w:color="auto" w:fill="auto"/>
            <w:noWrap/>
            <w:vAlign w:val="center"/>
            <w:hideMark/>
          </w:tcPr>
          <w:p w14:paraId="5A33528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0.4248</w:t>
            </w:r>
          </w:p>
        </w:tc>
        <w:tc>
          <w:tcPr>
            <w:tcW w:w="0" w:type="auto"/>
            <w:tcBorders>
              <w:top w:val="nil"/>
              <w:left w:val="nil"/>
              <w:bottom w:val="nil"/>
              <w:right w:val="nil"/>
            </w:tcBorders>
            <w:shd w:val="clear" w:color="auto" w:fill="auto"/>
            <w:noWrap/>
            <w:vAlign w:val="center"/>
            <w:hideMark/>
          </w:tcPr>
          <w:p w14:paraId="7DF286DE"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0.3975</w:t>
            </w:r>
          </w:p>
        </w:tc>
      </w:tr>
      <w:tr w:rsidR="00E23FA8" w:rsidRPr="00E23FA8" w14:paraId="431E0B6F"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392C530"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70A38C9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0.2291</w:t>
            </w:r>
          </w:p>
        </w:tc>
        <w:tc>
          <w:tcPr>
            <w:tcW w:w="0" w:type="auto"/>
            <w:tcBorders>
              <w:top w:val="nil"/>
              <w:left w:val="nil"/>
              <w:bottom w:val="nil"/>
              <w:right w:val="nil"/>
            </w:tcBorders>
            <w:shd w:val="clear" w:color="auto" w:fill="auto"/>
            <w:noWrap/>
            <w:vAlign w:val="center"/>
            <w:hideMark/>
          </w:tcPr>
          <w:p w14:paraId="4D565C7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0.3360</w:t>
            </w:r>
          </w:p>
        </w:tc>
        <w:tc>
          <w:tcPr>
            <w:tcW w:w="0" w:type="auto"/>
            <w:tcBorders>
              <w:top w:val="nil"/>
              <w:left w:val="nil"/>
              <w:bottom w:val="nil"/>
              <w:right w:val="nil"/>
            </w:tcBorders>
            <w:shd w:val="clear" w:color="auto" w:fill="auto"/>
            <w:noWrap/>
            <w:vAlign w:val="center"/>
            <w:hideMark/>
          </w:tcPr>
          <w:p w14:paraId="0527388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0.1852</w:t>
            </w:r>
          </w:p>
        </w:tc>
        <w:tc>
          <w:tcPr>
            <w:tcW w:w="0" w:type="auto"/>
            <w:tcBorders>
              <w:top w:val="nil"/>
              <w:left w:val="nil"/>
              <w:bottom w:val="nil"/>
              <w:right w:val="nil"/>
            </w:tcBorders>
            <w:shd w:val="clear" w:color="auto" w:fill="auto"/>
            <w:noWrap/>
            <w:vAlign w:val="center"/>
            <w:hideMark/>
          </w:tcPr>
          <w:p w14:paraId="4CB1267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0.2501</w:t>
            </w:r>
          </w:p>
        </w:tc>
      </w:tr>
      <w:tr w:rsidR="00E23FA8" w:rsidRPr="00E23FA8" w14:paraId="02FB54AE"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72A9777D" w14:textId="77777777" w:rsidR="00E23FA8" w:rsidRPr="00E23FA8" w:rsidRDefault="00E23FA8" w:rsidP="00E23FA8">
            <w:pPr>
              <w:spacing w:before="0" w:after="0"/>
              <w:jc w:val="center"/>
              <w:rPr>
                <w:rFonts w:eastAsia="Times New Roman" w:cs="Times New Roman"/>
                <w:b/>
                <w:i/>
                <w:color w:val="000000"/>
                <w:szCs w:val="24"/>
              </w:rPr>
            </w:pPr>
            <w:r w:rsidRPr="00E23FA8">
              <w:rPr>
                <w:rFonts w:eastAsia="Times New Roman" w:cs="Times New Roman"/>
                <w:b/>
                <w:i/>
                <w:color w:val="000000"/>
                <w:szCs w:val="24"/>
              </w:rPr>
              <w:t>Mean</w:t>
            </w:r>
          </w:p>
        </w:tc>
        <w:tc>
          <w:tcPr>
            <w:tcW w:w="0" w:type="auto"/>
            <w:tcBorders>
              <w:top w:val="nil"/>
              <w:left w:val="single" w:sz="4" w:space="0" w:color="auto"/>
              <w:bottom w:val="nil"/>
              <w:right w:val="nil"/>
            </w:tcBorders>
            <w:shd w:val="clear" w:color="auto" w:fill="auto"/>
            <w:noWrap/>
            <w:vAlign w:val="center"/>
            <w:hideMark/>
          </w:tcPr>
          <w:p w14:paraId="6A59F24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0.4465</w:t>
            </w:r>
          </w:p>
        </w:tc>
        <w:tc>
          <w:tcPr>
            <w:tcW w:w="0" w:type="auto"/>
            <w:tcBorders>
              <w:top w:val="nil"/>
              <w:left w:val="nil"/>
              <w:bottom w:val="nil"/>
              <w:right w:val="nil"/>
            </w:tcBorders>
            <w:shd w:val="clear" w:color="auto" w:fill="auto"/>
            <w:noWrap/>
            <w:vAlign w:val="center"/>
            <w:hideMark/>
          </w:tcPr>
          <w:p w14:paraId="17AFFE49"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0.5064</w:t>
            </w:r>
          </w:p>
        </w:tc>
        <w:tc>
          <w:tcPr>
            <w:tcW w:w="0" w:type="auto"/>
            <w:tcBorders>
              <w:top w:val="nil"/>
              <w:left w:val="nil"/>
              <w:bottom w:val="nil"/>
              <w:right w:val="nil"/>
            </w:tcBorders>
            <w:shd w:val="clear" w:color="auto" w:fill="auto"/>
            <w:noWrap/>
            <w:vAlign w:val="center"/>
            <w:hideMark/>
          </w:tcPr>
          <w:p w14:paraId="55BAF95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0.3675</w:t>
            </w:r>
          </w:p>
        </w:tc>
        <w:tc>
          <w:tcPr>
            <w:tcW w:w="0" w:type="auto"/>
            <w:tcBorders>
              <w:top w:val="nil"/>
              <w:left w:val="nil"/>
              <w:bottom w:val="nil"/>
              <w:right w:val="nil"/>
            </w:tcBorders>
            <w:shd w:val="clear" w:color="auto" w:fill="auto"/>
            <w:noWrap/>
            <w:vAlign w:val="center"/>
            <w:hideMark/>
          </w:tcPr>
          <w:p w14:paraId="00FCF2CD"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0.4401</w:t>
            </w:r>
          </w:p>
        </w:tc>
      </w:tr>
    </w:tbl>
    <w:p w14:paraId="399B7097" w14:textId="77777777" w:rsidR="00E23FA8" w:rsidRDefault="00E23FA8" w:rsidP="00916685"/>
    <w:p w14:paraId="721F4DAB" w14:textId="22778C65" w:rsidR="002C07D1" w:rsidRDefault="002C07D1" w:rsidP="002C07D1">
      <w:pPr>
        <w:pStyle w:val="Heading4"/>
      </w:pPr>
      <w:r>
        <w:t>Comparison of inter-observer error</w:t>
      </w:r>
      <w:r w:rsidR="009441BD">
        <w:t>s</w:t>
      </w:r>
      <w:r>
        <w:t xml:space="preserve"> </w:t>
      </w:r>
    </w:p>
    <w:p w14:paraId="6498D9BF" w14:textId="38D035A9" w:rsidR="00AA611C" w:rsidRDefault="009441BD" w:rsidP="00904E53">
      <w:r>
        <w:t>As an illustration of the low errors involved in the automatic landmark placements, we calculated the inter-observer error between automatic landmark iterations trained using the average of observer AZ’s three landmark iterations and the average of observer JW’s three landmark iterations</w:t>
      </w:r>
      <w:r w:rsidR="006A0C6D">
        <w:t xml:space="preserve"> (Sup Table X)</w:t>
      </w:r>
      <w:r>
        <w:t>. These values can then be compared to the inter-observer error calculated using just the manual landmarks, described in section 2.3.4</w:t>
      </w:r>
      <w:r w:rsidR="007E77DC">
        <w:t>.</w:t>
      </w:r>
      <w:r>
        <w:t>1.</w:t>
      </w:r>
      <w:r w:rsidR="00AA611C">
        <w:t xml:space="preserve"> We additionally performed </w:t>
      </w:r>
      <w:proofErr w:type="spellStart"/>
      <w:r w:rsidR="00AA611C">
        <w:t>Levene’s</w:t>
      </w:r>
      <w:proofErr w:type="spellEnd"/>
      <w:r w:rsidR="00AA611C">
        <w:t xml:space="preserve"> test</w:t>
      </w:r>
      <w:r w:rsidR="00A23BB5">
        <w:t xml:space="preserve"> </w:t>
      </w:r>
      <w:r w:rsidR="00A23BB5">
        <w:fldChar w:fldCharType="begin" w:fldLock="1"/>
      </w:r>
      <w:r w:rsidR="00A23BB5">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variances","type":"chapter"},"uris":["http://www.mendeley.com/documents/?uuid=0b2778f6-73dd-4dc2-bc60-416a62113c56"]}],"mendeley":{"formattedCitation":"(Levene, 1960)","plainTextFormattedCitation":"(Levene, 1960)"},"properties":{"noteIndex":0},"schema":"https://github.com/citation-style-language/schema/raw/master/csl-citation.json"}</w:instrText>
      </w:r>
      <w:r w:rsidR="00A23BB5">
        <w:fldChar w:fldCharType="separate"/>
      </w:r>
      <w:r w:rsidR="00A23BB5" w:rsidRPr="00A23BB5">
        <w:rPr>
          <w:noProof/>
        </w:rPr>
        <w:t>(Levene, 1960)</w:t>
      </w:r>
      <w:r w:rsidR="00A23BB5">
        <w:fldChar w:fldCharType="end"/>
      </w:r>
      <w:r w:rsidR="00A23BB5">
        <w:t xml:space="preserve"> </w:t>
      </w:r>
      <w:r w:rsidR="00AA611C">
        <w:t xml:space="preserve">to determine if the variances of the inter-observer errors calculated using the manual and automatic landmarks were equal (the null hypothesis) or unequal (the alternative hypothesis; Table X). </w:t>
      </w:r>
    </w:p>
    <w:p w14:paraId="5696833B" w14:textId="4810229F" w:rsidR="00904E53" w:rsidRDefault="00AA611C" w:rsidP="00904E53">
      <w:r>
        <w:rPr>
          <w:b/>
        </w:rPr>
        <w:t xml:space="preserve">Table X. Comparison of inter-observer errors. </w:t>
      </w:r>
      <w:r>
        <w:t xml:space="preserve">The standard deviation between average landmark configurations for the manual and automatic landmarks averaged across scans as well as the F value and P value from performing a </w:t>
      </w:r>
      <w:proofErr w:type="spellStart"/>
      <w:r>
        <w:t>Levene’s</w:t>
      </w:r>
      <w:proofErr w:type="spellEnd"/>
      <w:r>
        <w:t xml:space="preserve"> test per landmark. </w:t>
      </w:r>
    </w:p>
    <w:tbl>
      <w:tblPr>
        <w:tblW w:w="0" w:type="auto"/>
        <w:tblLook w:val="04A0" w:firstRow="1" w:lastRow="0" w:firstColumn="1" w:lastColumn="0" w:noHBand="0" w:noVBand="1"/>
      </w:tblPr>
      <w:tblGrid>
        <w:gridCol w:w="2163"/>
        <w:gridCol w:w="1530"/>
        <w:gridCol w:w="1236"/>
        <w:gridCol w:w="996"/>
        <w:gridCol w:w="1330"/>
      </w:tblGrid>
      <w:tr w:rsidR="00BF03C6" w:rsidRPr="00BF03C6" w14:paraId="62824408" w14:textId="77777777" w:rsidTr="00AA611C">
        <w:trPr>
          <w:trHeight w:val="310"/>
        </w:trPr>
        <w:tc>
          <w:tcPr>
            <w:tcW w:w="0" w:type="auto"/>
            <w:tcBorders>
              <w:top w:val="nil"/>
              <w:left w:val="nil"/>
              <w:bottom w:val="single" w:sz="4" w:space="0" w:color="auto"/>
              <w:right w:val="single" w:sz="4" w:space="0" w:color="auto"/>
            </w:tcBorders>
            <w:vAlign w:val="center"/>
          </w:tcPr>
          <w:p w14:paraId="32CD7879" w14:textId="57F18D21"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lastRenderedPageBreak/>
              <w:t>Landmark</w:t>
            </w:r>
          </w:p>
        </w:tc>
        <w:tc>
          <w:tcPr>
            <w:tcW w:w="0" w:type="auto"/>
            <w:tcBorders>
              <w:top w:val="nil"/>
              <w:left w:val="single" w:sz="4" w:space="0" w:color="auto"/>
              <w:bottom w:val="single" w:sz="4" w:space="0" w:color="auto"/>
              <w:right w:val="nil"/>
            </w:tcBorders>
            <w:shd w:val="clear" w:color="auto" w:fill="auto"/>
            <w:noWrap/>
            <w:vAlign w:val="center"/>
            <w:hideMark/>
          </w:tcPr>
          <w:p w14:paraId="702BEAEA" w14:textId="33E8E509"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Manual</w:t>
            </w:r>
            <w:r w:rsidRPr="00AA611C">
              <w:rPr>
                <w:rFonts w:eastAsia="Times New Roman" w:cs="Times New Roman"/>
                <w:i/>
                <w:color w:val="000000"/>
                <w:szCs w:val="24"/>
              </w:rPr>
              <w:t xml:space="preserve"> (mm)</w:t>
            </w:r>
          </w:p>
        </w:tc>
        <w:tc>
          <w:tcPr>
            <w:tcW w:w="0" w:type="auto"/>
            <w:tcBorders>
              <w:top w:val="nil"/>
              <w:left w:val="nil"/>
              <w:bottom w:val="single" w:sz="4" w:space="0" w:color="auto"/>
              <w:right w:val="nil"/>
            </w:tcBorders>
            <w:shd w:val="clear" w:color="auto" w:fill="auto"/>
            <w:noWrap/>
            <w:vAlign w:val="center"/>
            <w:hideMark/>
          </w:tcPr>
          <w:p w14:paraId="5FDFF516" w14:textId="4394FCED"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Auto</w:t>
            </w:r>
            <w:r w:rsidRPr="00AA611C">
              <w:rPr>
                <w:rFonts w:eastAsia="Times New Roman" w:cs="Times New Roman"/>
                <w:i/>
                <w:color w:val="000000"/>
                <w:szCs w:val="24"/>
              </w:rPr>
              <w:t xml:space="preserve"> (mm)</w:t>
            </w:r>
          </w:p>
        </w:tc>
        <w:tc>
          <w:tcPr>
            <w:tcW w:w="0" w:type="auto"/>
            <w:tcBorders>
              <w:top w:val="nil"/>
              <w:left w:val="nil"/>
              <w:bottom w:val="single" w:sz="4" w:space="0" w:color="auto"/>
              <w:right w:val="nil"/>
            </w:tcBorders>
            <w:shd w:val="clear" w:color="auto" w:fill="auto"/>
            <w:noWrap/>
            <w:vAlign w:val="center"/>
            <w:hideMark/>
          </w:tcPr>
          <w:p w14:paraId="2DCA445B" w14:textId="5C3A8BDB"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F</w:t>
            </w:r>
            <w:r w:rsidRPr="00AA611C">
              <w:rPr>
                <w:rFonts w:eastAsia="Times New Roman" w:cs="Times New Roman"/>
                <w:i/>
                <w:color w:val="000000"/>
                <w:szCs w:val="24"/>
              </w:rPr>
              <w:t xml:space="preserve"> value</w:t>
            </w:r>
          </w:p>
        </w:tc>
        <w:tc>
          <w:tcPr>
            <w:tcW w:w="0" w:type="auto"/>
            <w:tcBorders>
              <w:top w:val="nil"/>
              <w:left w:val="nil"/>
              <w:bottom w:val="single" w:sz="4" w:space="0" w:color="auto"/>
              <w:right w:val="nil"/>
            </w:tcBorders>
            <w:shd w:val="clear" w:color="auto" w:fill="auto"/>
            <w:noWrap/>
            <w:vAlign w:val="center"/>
            <w:hideMark/>
          </w:tcPr>
          <w:p w14:paraId="43AD1819" w14:textId="284D691F"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P</w:t>
            </w:r>
            <w:r w:rsidRPr="00AA611C">
              <w:rPr>
                <w:rFonts w:eastAsia="Times New Roman" w:cs="Times New Roman"/>
                <w:i/>
                <w:color w:val="000000"/>
                <w:szCs w:val="24"/>
              </w:rPr>
              <w:t xml:space="preserve"> value</w:t>
            </w:r>
          </w:p>
        </w:tc>
      </w:tr>
      <w:tr w:rsidR="00BF03C6" w:rsidRPr="00BF03C6" w14:paraId="0B213B96" w14:textId="77777777" w:rsidTr="00AA611C">
        <w:trPr>
          <w:trHeight w:val="310"/>
        </w:trPr>
        <w:tc>
          <w:tcPr>
            <w:tcW w:w="0" w:type="auto"/>
            <w:tcBorders>
              <w:top w:val="single" w:sz="4" w:space="0" w:color="auto"/>
              <w:left w:val="nil"/>
              <w:bottom w:val="nil"/>
              <w:right w:val="single" w:sz="4" w:space="0" w:color="auto"/>
            </w:tcBorders>
            <w:vAlign w:val="center"/>
          </w:tcPr>
          <w:p w14:paraId="2C90FFA9" w14:textId="68C0159C"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3A78D5A7" w14:textId="0F939A3E"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0.3067</w:t>
            </w:r>
          </w:p>
        </w:tc>
        <w:tc>
          <w:tcPr>
            <w:tcW w:w="0" w:type="auto"/>
            <w:tcBorders>
              <w:top w:val="single" w:sz="4" w:space="0" w:color="auto"/>
              <w:left w:val="nil"/>
              <w:bottom w:val="nil"/>
              <w:right w:val="nil"/>
            </w:tcBorders>
            <w:shd w:val="clear" w:color="auto" w:fill="auto"/>
            <w:noWrap/>
            <w:vAlign w:val="center"/>
            <w:hideMark/>
          </w:tcPr>
          <w:p w14:paraId="48A92CF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0.0728</w:t>
            </w:r>
          </w:p>
        </w:tc>
        <w:tc>
          <w:tcPr>
            <w:tcW w:w="0" w:type="auto"/>
            <w:tcBorders>
              <w:top w:val="single" w:sz="4" w:space="0" w:color="auto"/>
              <w:left w:val="nil"/>
              <w:bottom w:val="nil"/>
              <w:right w:val="nil"/>
            </w:tcBorders>
            <w:shd w:val="clear" w:color="auto" w:fill="auto"/>
            <w:noWrap/>
            <w:vAlign w:val="center"/>
            <w:hideMark/>
          </w:tcPr>
          <w:p w14:paraId="1D2F4D5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59.6244</w:t>
            </w:r>
          </w:p>
        </w:tc>
        <w:tc>
          <w:tcPr>
            <w:tcW w:w="0" w:type="auto"/>
            <w:tcBorders>
              <w:top w:val="single" w:sz="4" w:space="0" w:color="auto"/>
              <w:left w:val="nil"/>
              <w:bottom w:val="nil"/>
              <w:right w:val="nil"/>
            </w:tcBorders>
            <w:shd w:val="clear" w:color="auto" w:fill="auto"/>
            <w:noWrap/>
            <w:vAlign w:val="center"/>
            <w:hideMark/>
          </w:tcPr>
          <w:p w14:paraId="3AB69FE7" w14:textId="74CDD9EA"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2.83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-11</w:t>
            </w:r>
          </w:p>
        </w:tc>
      </w:tr>
      <w:tr w:rsidR="00BF03C6" w:rsidRPr="00BF03C6" w14:paraId="60899272" w14:textId="77777777" w:rsidTr="00AA611C">
        <w:trPr>
          <w:trHeight w:val="310"/>
        </w:trPr>
        <w:tc>
          <w:tcPr>
            <w:tcW w:w="0" w:type="auto"/>
            <w:tcBorders>
              <w:top w:val="nil"/>
              <w:left w:val="nil"/>
              <w:bottom w:val="nil"/>
              <w:right w:val="single" w:sz="4" w:space="0" w:color="auto"/>
            </w:tcBorders>
            <w:vAlign w:val="center"/>
          </w:tcPr>
          <w:p w14:paraId="6C4D7005" w14:textId="2C09EDB8"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14F794BB" w14:textId="51ACC6A4"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0.3287</w:t>
            </w:r>
          </w:p>
        </w:tc>
        <w:tc>
          <w:tcPr>
            <w:tcW w:w="0" w:type="auto"/>
            <w:tcBorders>
              <w:top w:val="nil"/>
              <w:left w:val="nil"/>
              <w:bottom w:val="nil"/>
              <w:right w:val="nil"/>
            </w:tcBorders>
            <w:shd w:val="clear" w:color="auto" w:fill="auto"/>
            <w:noWrap/>
            <w:vAlign w:val="center"/>
            <w:hideMark/>
          </w:tcPr>
          <w:p w14:paraId="791175F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0.2133</w:t>
            </w:r>
          </w:p>
        </w:tc>
        <w:tc>
          <w:tcPr>
            <w:tcW w:w="0" w:type="auto"/>
            <w:tcBorders>
              <w:top w:val="nil"/>
              <w:left w:val="nil"/>
              <w:bottom w:val="nil"/>
              <w:right w:val="nil"/>
            </w:tcBorders>
            <w:shd w:val="clear" w:color="auto" w:fill="auto"/>
            <w:noWrap/>
            <w:vAlign w:val="center"/>
            <w:hideMark/>
          </w:tcPr>
          <w:p w14:paraId="2DE8639F"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22.2346</w:t>
            </w:r>
          </w:p>
        </w:tc>
        <w:tc>
          <w:tcPr>
            <w:tcW w:w="0" w:type="auto"/>
            <w:tcBorders>
              <w:top w:val="nil"/>
              <w:left w:val="nil"/>
              <w:bottom w:val="nil"/>
              <w:right w:val="nil"/>
            </w:tcBorders>
            <w:shd w:val="clear" w:color="auto" w:fill="auto"/>
            <w:noWrap/>
            <w:vAlign w:val="center"/>
            <w:hideMark/>
          </w:tcPr>
          <w:p w14:paraId="47429637" w14:textId="73096944"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1.01</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-5</w:t>
            </w:r>
          </w:p>
        </w:tc>
      </w:tr>
      <w:tr w:rsidR="00BF03C6" w:rsidRPr="00BF03C6" w14:paraId="33841DC8" w14:textId="77777777" w:rsidTr="00AA611C">
        <w:trPr>
          <w:trHeight w:val="310"/>
        </w:trPr>
        <w:tc>
          <w:tcPr>
            <w:tcW w:w="0" w:type="auto"/>
            <w:tcBorders>
              <w:top w:val="nil"/>
              <w:left w:val="nil"/>
              <w:bottom w:val="nil"/>
              <w:right w:val="single" w:sz="4" w:space="0" w:color="auto"/>
            </w:tcBorders>
            <w:vAlign w:val="center"/>
          </w:tcPr>
          <w:p w14:paraId="3C8812E5" w14:textId="13F182D7"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Chelion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8C410C9" w14:textId="71CF65F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0.4182</w:t>
            </w:r>
          </w:p>
        </w:tc>
        <w:tc>
          <w:tcPr>
            <w:tcW w:w="0" w:type="auto"/>
            <w:tcBorders>
              <w:top w:val="nil"/>
              <w:left w:val="nil"/>
              <w:bottom w:val="nil"/>
              <w:right w:val="nil"/>
            </w:tcBorders>
            <w:shd w:val="clear" w:color="auto" w:fill="auto"/>
            <w:noWrap/>
            <w:vAlign w:val="center"/>
            <w:hideMark/>
          </w:tcPr>
          <w:p w14:paraId="34C49BA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0.1998</w:t>
            </w:r>
          </w:p>
        </w:tc>
        <w:tc>
          <w:tcPr>
            <w:tcW w:w="0" w:type="auto"/>
            <w:tcBorders>
              <w:top w:val="nil"/>
              <w:left w:val="nil"/>
              <w:bottom w:val="nil"/>
              <w:right w:val="nil"/>
            </w:tcBorders>
            <w:shd w:val="clear" w:color="auto" w:fill="auto"/>
            <w:noWrap/>
            <w:vAlign w:val="center"/>
            <w:hideMark/>
          </w:tcPr>
          <w:p w14:paraId="75951F9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4.6453</w:t>
            </w:r>
          </w:p>
        </w:tc>
        <w:tc>
          <w:tcPr>
            <w:tcW w:w="0" w:type="auto"/>
            <w:tcBorders>
              <w:top w:val="nil"/>
              <w:left w:val="nil"/>
              <w:bottom w:val="nil"/>
              <w:right w:val="nil"/>
            </w:tcBorders>
            <w:shd w:val="clear" w:color="auto" w:fill="auto"/>
            <w:noWrap/>
            <w:vAlign w:val="center"/>
            <w:hideMark/>
          </w:tcPr>
          <w:p w14:paraId="74E94189"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0.0341</w:t>
            </w:r>
          </w:p>
        </w:tc>
      </w:tr>
      <w:tr w:rsidR="00BF03C6" w:rsidRPr="00BF03C6" w14:paraId="30EE7F9A" w14:textId="77777777" w:rsidTr="00AA611C">
        <w:trPr>
          <w:trHeight w:val="310"/>
        </w:trPr>
        <w:tc>
          <w:tcPr>
            <w:tcW w:w="0" w:type="auto"/>
            <w:tcBorders>
              <w:top w:val="nil"/>
              <w:left w:val="nil"/>
              <w:bottom w:val="nil"/>
              <w:right w:val="single" w:sz="4" w:space="0" w:color="auto"/>
            </w:tcBorders>
            <w:vAlign w:val="center"/>
          </w:tcPr>
          <w:p w14:paraId="6334A249" w14:textId="3335212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Chelion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6E77429E" w14:textId="4B49A46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0.2984</w:t>
            </w:r>
          </w:p>
        </w:tc>
        <w:tc>
          <w:tcPr>
            <w:tcW w:w="0" w:type="auto"/>
            <w:tcBorders>
              <w:top w:val="nil"/>
              <w:left w:val="nil"/>
              <w:bottom w:val="nil"/>
              <w:right w:val="nil"/>
            </w:tcBorders>
            <w:shd w:val="clear" w:color="auto" w:fill="auto"/>
            <w:noWrap/>
            <w:vAlign w:val="center"/>
            <w:hideMark/>
          </w:tcPr>
          <w:p w14:paraId="704393B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0.0637</w:t>
            </w:r>
          </w:p>
        </w:tc>
        <w:tc>
          <w:tcPr>
            <w:tcW w:w="0" w:type="auto"/>
            <w:tcBorders>
              <w:top w:val="nil"/>
              <w:left w:val="nil"/>
              <w:bottom w:val="nil"/>
              <w:right w:val="nil"/>
            </w:tcBorders>
            <w:shd w:val="clear" w:color="auto" w:fill="auto"/>
            <w:noWrap/>
            <w:vAlign w:val="center"/>
            <w:hideMark/>
          </w:tcPr>
          <w:p w14:paraId="6B87D309"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24.5101</w:t>
            </w:r>
          </w:p>
        </w:tc>
        <w:tc>
          <w:tcPr>
            <w:tcW w:w="0" w:type="auto"/>
            <w:tcBorders>
              <w:top w:val="nil"/>
              <w:left w:val="nil"/>
              <w:bottom w:val="nil"/>
              <w:right w:val="nil"/>
            </w:tcBorders>
            <w:shd w:val="clear" w:color="auto" w:fill="auto"/>
            <w:noWrap/>
            <w:vAlign w:val="center"/>
            <w:hideMark/>
          </w:tcPr>
          <w:p w14:paraId="54B7F994" w14:textId="4D78597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4.03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29FB98C3" w14:textId="77777777" w:rsidTr="00AA611C">
        <w:trPr>
          <w:trHeight w:val="310"/>
        </w:trPr>
        <w:tc>
          <w:tcPr>
            <w:tcW w:w="0" w:type="auto"/>
            <w:tcBorders>
              <w:top w:val="nil"/>
              <w:left w:val="nil"/>
              <w:bottom w:val="nil"/>
              <w:right w:val="single" w:sz="4" w:space="0" w:color="auto"/>
            </w:tcBorders>
            <w:vAlign w:val="center"/>
          </w:tcPr>
          <w:p w14:paraId="1D7677BF" w14:textId="1845FE6F"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 xml:space="preserve">Crista </w:t>
            </w:r>
            <w:proofErr w:type="spellStart"/>
            <w:r w:rsidRPr="00AA611C">
              <w:rPr>
                <w:rFonts w:cs="Times New Roman"/>
                <w:i/>
                <w:color w:val="000000"/>
                <w:szCs w:val="24"/>
              </w:rPr>
              <w:t>philtri</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48A212CF" w14:textId="7542C46D"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0.3881</w:t>
            </w:r>
          </w:p>
        </w:tc>
        <w:tc>
          <w:tcPr>
            <w:tcW w:w="0" w:type="auto"/>
            <w:tcBorders>
              <w:top w:val="nil"/>
              <w:left w:val="nil"/>
              <w:bottom w:val="nil"/>
              <w:right w:val="nil"/>
            </w:tcBorders>
            <w:shd w:val="clear" w:color="auto" w:fill="auto"/>
            <w:noWrap/>
            <w:vAlign w:val="center"/>
            <w:hideMark/>
          </w:tcPr>
          <w:p w14:paraId="0CB85D3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0.3811</w:t>
            </w:r>
          </w:p>
        </w:tc>
        <w:tc>
          <w:tcPr>
            <w:tcW w:w="0" w:type="auto"/>
            <w:tcBorders>
              <w:top w:val="nil"/>
              <w:left w:val="nil"/>
              <w:bottom w:val="nil"/>
              <w:right w:val="nil"/>
            </w:tcBorders>
            <w:shd w:val="clear" w:color="auto" w:fill="auto"/>
            <w:noWrap/>
            <w:vAlign w:val="center"/>
            <w:hideMark/>
          </w:tcPr>
          <w:p w14:paraId="17DC4AB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29.1832</w:t>
            </w:r>
          </w:p>
        </w:tc>
        <w:tc>
          <w:tcPr>
            <w:tcW w:w="0" w:type="auto"/>
            <w:tcBorders>
              <w:top w:val="nil"/>
              <w:left w:val="nil"/>
              <w:bottom w:val="nil"/>
              <w:right w:val="nil"/>
            </w:tcBorders>
            <w:shd w:val="clear" w:color="auto" w:fill="auto"/>
            <w:noWrap/>
            <w:vAlign w:val="center"/>
            <w:hideMark/>
          </w:tcPr>
          <w:p w14:paraId="792C0CFF" w14:textId="61900FCE"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6.60</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-7</w:t>
            </w:r>
          </w:p>
        </w:tc>
      </w:tr>
      <w:tr w:rsidR="00BF03C6" w:rsidRPr="00BF03C6" w14:paraId="450B1E65" w14:textId="77777777" w:rsidTr="00AA611C">
        <w:trPr>
          <w:trHeight w:val="310"/>
        </w:trPr>
        <w:tc>
          <w:tcPr>
            <w:tcW w:w="0" w:type="auto"/>
            <w:tcBorders>
              <w:top w:val="nil"/>
              <w:left w:val="nil"/>
              <w:bottom w:val="nil"/>
              <w:right w:val="single" w:sz="4" w:space="0" w:color="auto"/>
            </w:tcBorders>
            <w:vAlign w:val="center"/>
          </w:tcPr>
          <w:p w14:paraId="7C5227EB" w14:textId="503EA850"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 xml:space="preserve">Crista </w:t>
            </w:r>
            <w:proofErr w:type="spellStart"/>
            <w:r w:rsidRPr="00AA611C">
              <w:rPr>
                <w:rFonts w:cs="Times New Roman"/>
                <w:i/>
                <w:color w:val="000000"/>
                <w:szCs w:val="24"/>
              </w:rPr>
              <w:t>philtri</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342029B6" w14:textId="64DC8E76"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0.4737</w:t>
            </w:r>
          </w:p>
        </w:tc>
        <w:tc>
          <w:tcPr>
            <w:tcW w:w="0" w:type="auto"/>
            <w:tcBorders>
              <w:top w:val="nil"/>
              <w:left w:val="nil"/>
              <w:bottom w:val="nil"/>
              <w:right w:val="nil"/>
            </w:tcBorders>
            <w:shd w:val="clear" w:color="auto" w:fill="auto"/>
            <w:noWrap/>
            <w:vAlign w:val="center"/>
            <w:hideMark/>
          </w:tcPr>
          <w:p w14:paraId="50ECFFC9"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0.4472</w:t>
            </w:r>
          </w:p>
        </w:tc>
        <w:tc>
          <w:tcPr>
            <w:tcW w:w="0" w:type="auto"/>
            <w:tcBorders>
              <w:top w:val="nil"/>
              <w:left w:val="nil"/>
              <w:bottom w:val="nil"/>
              <w:right w:val="nil"/>
            </w:tcBorders>
            <w:shd w:val="clear" w:color="auto" w:fill="auto"/>
            <w:noWrap/>
            <w:vAlign w:val="center"/>
            <w:hideMark/>
          </w:tcPr>
          <w:p w14:paraId="2F1DA59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18.1685</w:t>
            </w:r>
          </w:p>
        </w:tc>
        <w:tc>
          <w:tcPr>
            <w:tcW w:w="0" w:type="auto"/>
            <w:tcBorders>
              <w:top w:val="nil"/>
              <w:left w:val="nil"/>
              <w:bottom w:val="nil"/>
              <w:right w:val="nil"/>
            </w:tcBorders>
            <w:shd w:val="clear" w:color="auto" w:fill="auto"/>
            <w:noWrap/>
            <w:vAlign w:val="center"/>
            <w:hideMark/>
          </w:tcPr>
          <w:p w14:paraId="1F66C7C9" w14:textId="6084C73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5.49</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-5</w:t>
            </w:r>
          </w:p>
        </w:tc>
      </w:tr>
      <w:tr w:rsidR="00BF03C6" w:rsidRPr="00BF03C6" w14:paraId="226CAA75" w14:textId="77777777" w:rsidTr="00AA611C">
        <w:trPr>
          <w:trHeight w:val="310"/>
        </w:trPr>
        <w:tc>
          <w:tcPr>
            <w:tcW w:w="0" w:type="auto"/>
            <w:tcBorders>
              <w:top w:val="nil"/>
              <w:left w:val="nil"/>
              <w:bottom w:val="nil"/>
              <w:right w:val="single" w:sz="4" w:space="0" w:color="auto"/>
            </w:tcBorders>
            <w:vAlign w:val="center"/>
          </w:tcPr>
          <w:p w14:paraId="00DA2A9E" w14:textId="0ECBE38D"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Endocanthion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5699E141" w14:textId="76D26784"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0.4362</w:t>
            </w:r>
          </w:p>
        </w:tc>
        <w:tc>
          <w:tcPr>
            <w:tcW w:w="0" w:type="auto"/>
            <w:tcBorders>
              <w:top w:val="nil"/>
              <w:left w:val="nil"/>
              <w:bottom w:val="nil"/>
              <w:right w:val="nil"/>
            </w:tcBorders>
            <w:shd w:val="clear" w:color="auto" w:fill="auto"/>
            <w:noWrap/>
            <w:vAlign w:val="center"/>
            <w:hideMark/>
          </w:tcPr>
          <w:p w14:paraId="68636F4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0.3504</w:t>
            </w:r>
          </w:p>
        </w:tc>
        <w:tc>
          <w:tcPr>
            <w:tcW w:w="0" w:type="auto"/>
            <w:tcBorders>
              <w:top w:val="nil"/>
              <w:left w:val="nil"/>
              <w:bottom w:val="nil"/>
              <w:right w:val="nil"/>
            </w:tcBorders>
            <w:shd w:val="clear" w:color="auto" w:fill="auto"/>
            <w:noWrap/>
            <w:vAlign w:val="center"/>
            <w:hideMark/>
          </w:tcPr>
          <w:p w14:paraId="49B0C98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14.2000</w:t>
            </w:r>
          </w:p>
        </w:tc>
        <w:tc>
          <w:tcPr>
            <w:tcW w:w="0" w:type="auto"/>
            <w:tcBorders>
              <w:top w:val="nil"/>
              <w:left w:val="nil"/>
              <w:bottom w:val="nil"/>
              <w:right w:val="nil"/>
            </w:tcBorders>
            <w:shd w:val="clear" w:color="auto" w:fill="auto"/>
            <w:noWrap/>
            <w:vAlign w:val="center"/>
            <w:hideMark/>
          </w:tcPr>
          <w:p w14:paraId="1E2F94D0"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0.0003</w:t>
            </w:r>
          </w:p>
        </w:tc>
      </w:tr>
      <w:tr w:rsidR="00BF03C6" w:rsidRPr="00BF03C6" w14:paraId="5E021D00" w14:textId="77777777" w:rsidTr="00AA611C">
        <w:trPr>
          <w:trHeight w:val="310"/>
        </w:trPr>
        <w:tc>
          <w:tcPr>
            <w:tcW w:w="0" w:type="auto"/>
            <w:tcBorders>
              <w:top w:val="nil"/>
              <w:left w:val="nil"/>
              <w:bottom w:val="nil"/>
              <w:right w:val="single" w:sz="4" w:space="0" w:color="auto"/>
            </w:tcBorders>
            <w:vAlign w:val="center"/>
          </w:tcPr>
          <w:p w14:paraId="706AF79D" w14:textId="3EE54D92"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Endocanthion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3DD41B80" w14:textId="4CA1A60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0.3608</w:t>
            </w:r>
          </w:p>
        </w:tc>
        <w:tc>
          <w:tcPr>
            <w:tcW w:w="0" w:type="auto"/>
            <w:tcBorders>
              <w:top w:val="nil"/>
              <w:left w:val="nil"/>
              <w:bottom w:val="nil"/>
              <w:right w:val="nil"/>
            </w:tcBorders>
            <w:shd w:val="clear" w:color="auto" w:fill="auto"/>
            <w:noWrap/>
            <w:vAlign w:val="center"/>
            <w:hideMark/>
          </w:tcPr>
          <w:p w14:paraId="0D2FE4E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0.2669</w:t>
            </w:r>
          </w:p>
        </w:tc>
        <w:tc>
          <w:tcPr>
            <w:tcW w:w="0" w:type="auto"/>
            <w:tcBorders>
              <w:top w:val="nil"/>
              <w:left w:val="nil"/>
              <w:bottom w:val="nil"/>
              <w:right w:val="nil"/>
            </w:tcBorders>
            <w:shd w:val="clear" w:color="auto" w:fill="auto"/>
            <w:noWrap/>
            <w:vAlign w:val="center"/>
            <w:hideMark/>
          </w:tcPr>
          <w:p w14:paraId="016D3EE0"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28.4103</w:t>
            </w:r>
          </w:p>
        </w:tc>
        <w:tc>
          <w:tcPr>
            <w:tcW w:w="0" w:type="auto"/>
            <w:tcBorders>
              <w:top w:val="nil"/>
              <w:left w:val="nil"/>
              <w:bottom w:val="nil"/>
              <w:right w:val="nil"/>
            </w:tcBorders>
            <w:shd w:val="clear" w:color="auto" w:fill="auto"/>
            <w:noWrap/>
            <w:vAlign w:val="center"/>
            <w:hideMark/>
          </w:tcPr>
          <w:p w14:paraId="5711B964" w14:textId="43E5F81D"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8.85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-7</w:t>
            </w:r>
          </w:p>
        </w:tc>
      </w:tr>
      <w:tr w:rsidR="00BF03C6" w:rsidRPr="00BF03C6" w14:paraId="2CE0CB27" w14:textId="77777777" w:rsidTr="00AA611C">
        <w:trPr>
          <w:trHeight w:val="310"/>
        </w:trPr>
        <w:tc>
          <w:tcPr>
            <w:tcW w:w="0" w:type="auto"/>
            <w:tcBorders>
              <w:top w:val="nil"/>
              <w:left w:val="nil"/>
              <w:bottom w:val="nil"/>
              <w:right w:val="single" w:sz="4" w:space="0" w:color="auto"/>
            </w:tcBorders>
            <w:vAlign w:val="center"/>
          </w:tcPr>
          <w:p w14:paraId="67715EB4" w14:textId="7DDDC076"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Exocanthion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21F6EFB" w14:textId="52AA399F"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0.2946</w:t>
            </w:r>
          </w:p>
        </w:tc>
        <w:tc>
          <w:tcPr>
            <w:tcW w:w="0" w:type="auto"/>
            <w:tcBorders>
              <w:top w:val="nil"/>
              <w:left w:val="nil"/>
              <w:bottom w:val="nil"/>
              <w:right w:val="nil"/>
            </w:tcBorders>
            <w:shd w:val="clear" w:color="auto" w:fill="auto"/>
            <w:noWrap/>
            <w:vAlign w:val="center"/>
            <w:hideMark/>
          </w:tcPr>
          <w:p w14:paraId="5AF14ED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0.0808</w:t>
            </w:r>
          </w:p>
        </w:tc>
        <w:tc>
          <w:tcPr>
            <w:tcW w:w="0" w:type="auto"/>
            <w:tcBorders>
              <w:top w:val="nil"/>
              <w:left w:val="nil"/>
              <w:bottom w:val="nil"/>
              <w:right w:val="nil"/>
            </w:tcBorders>
            <w:shd w:val="clear" w:color="auto" w:fill="auto"/>
            <w:noWrap/>
            <w:vAlign w:val="center"/>
            <w:hideMark/>
          </w:tcPr>
          <w:p w14:paraId="7669E4F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47.7334</w:t>
            </w:r>
          </w:p>
        </w:tc>
        <w:tc>
          <w:tcPr>
            <w:tcW w:w="0" w:type="auto"/>
            <w:tcBorders>
              <w:top w:val="nil"/>
              <w:left w:val="nil"/>
              <w:bottom w:val="nil"/>
              <w:right w:val="nil"/>
            </w:tcBorders>
            <w:shd w:val="clear" w:color="auto" w:fill="auto"/>
            <w:noWrap/>
            <w:vAlign w:val="center"/>
            <w:hideMark/>
          </w:tcPr>
          <w:p w14:paraId="5781E2A5" w14:textId="60A046EF"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1.06</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B822A7D" w14:textId="77777777" w:rsidTr="00AA611C">
        <w:trPr>
          <w:trHeight w:val="310"/>
        </w:trPr>
        <w:tc>
          <w:tcPr>
            <w:tcW w:w="0" w:type="auto"/>
            <w:tcBorders>
              <w:top w:val="nil"/>
              <w:left w:val="nil"/>
              <w:bottom w:val="nil"/>
              <w:right w:val="single" w:sz="4" w:space="0" w:color="auto"/>
            </w:tcBorders>
            <w:vAlign w:val="center"/>
          </w:tcPr>
          <w:p w14:paraId="703F2779" w14:textId="3F2D7AAF"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Exocanthion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46DE70A2" w14:textId="034B0659"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0.2855</w:t>
            </w:r>
          </w:p>
        </w:tc>
        <w:tc>
          <w:tcPr>
            <w:tcW w:w="0" w:type="auto"/>
            <w:tcBorders>
              <w:top w:val="nil"/>
              <w:left w:val="nil"/>
              <w:bottom w:val="nil"/>
              <w:right w:val="nil"/>
            </w:tcBorders>
            <w:shd w:val="clear" w:color="auto" w:fill="auto"/>
            <w:noWrap/>
            <w:vAlign w:val="center"/>
            <w:hideMark/>
          </w:tcPr>
          <w:p w14:paraId="5E93CC0B"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0.0961</w:t>
            </w:r>
          </w:p>
        </w:tc>
        <w:tc>
          <w:tcPr>
            <w:tcW w:w="0" w:type="auto"/>
            <w:tcBorders>
              <w:top w:val="nil"/>
              <w:left w:val="nil"/>
              <w:bottom w:val="nil"/>
              <w:right w:val="nil"/>
            </w:tcBorders>
            <w:shd w:val="clear" w:color="auto" w:fill="auto"/>
            <w:noWrap/>
            <w:vAlign w:val="center"/>
            <w:hideMark/>
          </w:tcPr>
          <w:p w14:paraId="6707AFF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28.0100</w:t>
            </w:r>
          </w:p>
        </w:tc>
        <w:tc>
          <w:tcPr>
            <w:tcW w:w="0" w:type="auto"/>
            <w:tcBorders>
              <w:top w:val="nil"/>
              <w:left w:val="nil"/>
              <w:bottom w:val="nil"/>
              <w:right w:val="nil"/>
            </w:tcBorders>
            <w:shd w:val="clear" w:color="auto" w:fill="auto"/>
            <w:noWrap/>
            <w:vAlign w:val="center"/>
            <w:hideMark/>
          </w:tcPr>
          <w:p w14:paraId="2CF76FA0" w14:textId="7852FFB8"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371FB447" w14:textId="77777777" w:rsidTr="00AA611C">
        <w:trPr>
          <w:trHeight w:val="310"/>
        </w:trPr>
        <w:tc>
          <w:tcPr>
            <w:tcW w:w="0" w:type="auto"/>
            <w:tcBorders>
              <w:top w:val="nil"/>
              <w:left w:val="nil"/>
              <w:bottom w:val="nil"/>
              <w:right w:val="single" w:sz="4" w:space="0" w:color="auto"/>
            </w:tcBorders>
            <w:vAlign w:val="center"/>
          </w:tcPr>
          <w:p w14:paraId="6A261C50" w14:textId="4EC86351"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3BA4BD53" w14:textId="41DA2E11"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0.4542</w:t>
            </w:r>
          </w:p>
        </w:tc>
        <w:tc>
          <w:tcPr>
            <w:tcW w:w="0" w:type="auto"/>
            <w:tcBorders>
              <w:top w:val="nil"/>
              <w:left w:val="nil"/>
              <w:bottom w:val="nil"/>
              <w:right w:val="nil"/>
            </w:tcBorders>
            <w:shd w:val="clear" w:color="auto" w:fill="auto"/>
            <w:noWrap/>
            <w:vAlign w:val="center"/>
            <w:hideMark/>
          </w:tcPr>
          <w:p w14:paraId="39FFF0AB"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0.2938</w:t>
            </w:r>
          </w:p>
        </w:tc>
        <w:tc>
          <w:tcPr>
            <w:tcW w:w="0" w:type="auto"/>
            <w:tcBorders>
              <w:top w:val="nil"/>
              <w:left w:val="nil"/>
              <w:bottom w:val="nil"/>
              <w:right w:val="nil"/>
            </w:tcBorders>
            <w:shd w:val="clear" w:color="auto" w:fill="auto"/>
            <w:noWrap/>
            <w:vAlign w:val="center"/>
            <w:hideMark/>
          </w:tcPr>
          <w:p w14:paraId="2AC0AFF5"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41.5866</w:t>
            </w:r>
          </w:p>
        </w:tc>
        <w:tc>
          <w:tcPr>
            <w:tcW w:w="0" w:type="auto"/>
            <w:tcBorders>
              <w:top w:val="nil"/>
              <w:left w:val="nil"/>
              <w:bottom w:val="nil"/>
              <w:right w:val="nil"/>
            </w:tcBorders>
            <w:shd w:val="clear" w:color="auto" w:fill="auto"/>
            <w:noWrap/>
            <w:vAlign w:val="center"/>
            <w:hideMark/>
          </w:tcPr>
          <w:p w14:paraId="3D2B09B2" w14:textId="0703573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7.95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6171270" w14:textId="77777777" w:rsidTr="00AA611C">
        <w:trPr>
          <w:trHeight w:val="310"/>
        </w:trPr>
        <w:tc>
          <w:tcPr>
            <w:tcW w:w="0" w:type="auto"/>
            <w:tcBorders>
              <w:top w:val="nil"/>
              <w:left w:val="nil"/>
              <w:bottom w:val="nil"/>
              <w:right w:val="single" w:sz="4" w:space="0" w:color="auto"/>
            </w:tcBorders>
            <w:vAlign w:val="center"/>
          </w:tcPr>
          <w:p w14:paraId="04852795" w14:textId="7896E8CC"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Labiale</w:t>
            </w:r>
            <w:proofErr w:type="spellEnd"/>
            <w:r w:rsidRPr="00AA611C">
              <w:rPr>
                <w:rFonts w:cs="Times New Roman"/>
                <w:i/>
                <w:color w:val="000000"/>
                <w:szCs w:val="24"/>
              </w:rPr>
              <w:t xml:space="preserve"> </w:t>
            </w:r>
            <w:proofErr w:type="spellStart"/>
            <w:r w:rsidRPr="00AA611C">
              <w:rPr>
                <w:rFonts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653CDA0" w14:textId="5319169B"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0.5857</w:t>
            </w:r>
          </w:p>
        </w:tc>
        <w:tc>
          <w:tcPr>
            <w:tcW w:w="0" w:type="auto"/>
            <w:tcBorders>
              <w:top w:val="nil"/>
              <w:left w:val="nil"/>
              <w:bottom w:val="nil"/>
              <w:right w:val="nil"/>
            </w:tcBorders>
            <w:shd w:val="clear" w:color="auto" w:fill="auto"/>
            <w:noWrap/>
            <w:vAlign w:val="center"/>
            <w:hideMark/>
          </w:tcPr>
          <w:p w14:paraId="6804580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0.5773</w:t>
            </w:r>
          </w:p>
        </w:tc>
        <w:tc>
          <w:tcPr>
            <w:tcW w:w="0" w:type="auto"/>
            <w:tcBorders>
              <w:top w:val="nil"/>
              <w:left w:val="nil"/>
              <w:bottom w:val="nil"/>
              <w:right w:val="nil"/>
            </w:tcBorders>
            <w:shd w:val="clear" w:color="auto" w:fill="auto"/>
            <w:noWrap/>
            <w:vAlign w:val="center"/>
            <w:hideMark/>
          </w:tcPr>
          <w:p w14:paraId="09B2DE4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26.3847</w:t>
            </w:r>
          </w:p>
        </w:tc>
        <w:tc>
          <w:tcPr>
            <w:tcW w:w="0" w:type="auto"/>
            <w:tcBorders>
              <w:top w:val="nil"/>
              <w:left w:val="nil"/>
              <w:bottom w:val="nil"/>
              <w:right w:val="nil"/>
            </w:tcBorders>
            <w:shd w:val="clear" w:color="auto" w:fill="auto"/>
            <w:noWrap/>
            <w:vAlign w:val="center"/>
            <w:hideMark/>
          </w:tcPr>
          <w:p w14:paraId="2E058DA1" w14:textId="0BAD4418"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1.93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3A436DD8" w14:textId="77777777" w:rsidTr="00AA611C">
        <w:trPr>
          <w:trHeight w:val="310"/>
        </w:trPr>
        <w:tc>
          <w:tcPr>
            <w:tcW w:w="0" w:type="auto"/>
            <w:tcBorders>
              <w:top w:val="nil"/>
              <w:left w:val="nil"/>
              <w:bottom w:val="nil"/>
              <w:right w:val="single" w:sz="4" w:space="0" w:color="auto"/>
            </w:tcBorders>
            <w:vAlign w:val="center"/>
          </w:tcPr>
          <w:p w14:paraId="1BBA2771" w14:textId="506DDA2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Labiale</w:t>
            </w:r>
            <w:proofErr w:type="spellEnd"/>
            <w:r w:rsidRPr="00AA611C">
              <w:rPr>
                <w:rFonts w:cs="Times New Roman"/>
                <w:i/>
                <w:color w:val="000000"/>
                <w:szCs w:val="24"/>
              </w:rPr>
              <w:t xml:space="preserve"> superius</w:t>
            </w:r>
          </w:p>
        </w:tc>
        <w:tc>
          <w:tcPr>
            <w:tcW w:w="0" w:type="auto"/>
            <w:tcBorders>
              <w:top w:val="nil"/>
              <w:left w:val="single" w:sz="4" w:space="0" w:color="auto"/>
              <w:bottom w:val="nil"/>
              <w:right w:val="nil"/>
            </w:tcBorders>
            <w:shd w:val="clear" w:color="auto" w:fill="auto"/>
            <w:noWrap/>
            <w:vAlign w:val="center"/>
            <w:hideMark/>
          </w:tcPr>
          <w:p w14:paraId="5E2B07F6" w14:textId="034C287E"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0.3185</w:t>
            </w:r>
          </w:p>
        </w:tc>
        <w:tc>
          <w:tcPr>
            <w:tcW w:w="0" w:type="auto"/>
            <w:tcBorders>
              <w:top w:val="nil"/>
              <w:left w:val="nil"/>
              <w:bottom w:val="nil"/>
              <w:right w:val="nil"/>
            </w:tcBorders>
            <w:shd w:val="clear" w:color="auto" w:fill="auto"/>
            <w:noWrap/>
            <w:vAlign w:val="center"/>
            <w:hideMark/>
          </w:tcPr>
          <w:p w14:paraId="33DD47D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0.3289</w:t>
            </w:r>
          </w:p>
        </w:tc>
        <w:tc>
          <w:tcPr>
            <w:tcW w:w="0" w:type="auto"/>
            <w:tcBorders>
              <w:top w:val="nil"/>
              <w:left w:val="nil"/>
              <w:bottom w:val="nil"/>
              <w:right w:val="nil"/>
            </w:tcBorders>
            <w:shd w:val="clear" w:color="auto" w:fill="auto"/>
            <w:noWrap/>
            <w:vAlign w:val="center"/>
            <w:hideMark/>
          </w:tcPr>
          <w:p w14:paraId="4B19533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2.4213</w:t>
            </w:r>
          </w:p>
        </w:tc>
        <w:tc>
          <w:tcPr>
            <w:tcW w:w="0" w:type="auto"/>
            <w:tcBorders>
              <w:top w:val="nil"/>
              <w:left w:val="nil"/>
              <w:bottom w:val="nil"/>
              <w:right w:val="nil"/>
            </w:tcBorders>
            <w:shd w:val="clear" w:color="auto" w:fill="auto"/>
            <w:noWrap/>
            <w:vAlign w:val="center"/>
            <w:hideMark/>
          </w:tcPr>
          <w:p w14:paraId="259AAF4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0.1236</w:t>
            </w:r>
          </w:p>
        </w:tc>
      </w:tr>
      <w:tr w:rsidR="00BF03C6" w:rsidRPr="00BF03C6" w14:paraId="4EB27298" w14:textId="77777777" w:rsidTr="00AA611C">
        <w:trPr>
          <w:trHeight w:val="310"/>
        </w:trPr>
        <w:tc>
          <w:tcPr>
            <w:tcW w:w="0" w:type="auto"/>
            <w:tcBorders>
              <w:top w:val="nil"/>
              <w:left w:val="nil"/>
              <w:bottom w:val="nil"/>
              <w:right w:val="single" w:sz="4" w:space="0" w:color="auto"/>
            </w:tcBorders>
            <w:vAlign w:val="center"/>
          </w:tcPr>
          <w:p w14:paraId="2AB61C42" w14:textId="21574112"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center"/>
            <w:hideMark/>
          </w:tcPr>
          <w:p w14:paraId="47D9C7A4" w14:textId="4F87E056"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0.4938</w:t>
            </w:r>
          </w:p>
        </w:tc>
        <w:tc>
          <w:tcPr>
            <w:tcW w:w="0" w:type="auto"/>
            <w:tcBorders>
              <w:top w:val="nil"/>
              <w:left w:val="nil"/>
              <w:bottom w:val="nil"/>
              <w:right w:val="nil"/>
            </w:tcBorders>
            <w:shd w:val="clear" w:color="auto" w:fill="auto"/>
            <w:noWrap/>
            <w:vAlign w:val="center"/>
            <w:hideMark/>
          </w:tcPr>
          <w:p w14:paraId="08CCC60F"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0.3511</w:t>
            </w:r>
          </w:p>
        </w:tc>
        <w:tc>
          <w:tcPr>
            <w:tcW w:w="0" w:type="auto"/>
            <w:tcBorders>
              <w:top w:val="nil"/>
              <w:left w:val="nil"/>
              <w:bottom w:val="nil"/>
              <w:right w:val="nil"/>
            </w:tcBorders>
            <w:shd w:val="clear" w:color="auto" w:fill="auto"/>
            <w:noWrap/>
            <w:vAlign w:val="center"/>
            <w:hideMark/>
          </w:tcPr>
          <w:p w14:paraId="32D6DB02"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87.7550</w:t>
            </w:r>
          </w:p>
        </w:tc>
        <w:tc>
          <w:tcPr>
            <w:tcW w:w="0" w:type="auto"/>
            <w:tcBorders>
              <w:top w:val="nil"/>
              <w:left w:val="nil"/>
              <w:bottom w:val="nil"/>
              <w:right w:val="nil"/>
            </w:tcBorders>
            <w:shd w:val="clear" w:color="auto" w:fill="auto"/>
            <w:noWrap/>
            <w:vAlign w:val="center"/>
            <w:hideMark/>
          </w:tcPr>
          <w:p w14:paraId="779C9FFC" w14:textId="7E8A420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1.67</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-14</w:t>
            </w:r>
          </w:p>
        </w:tc>
      </w:tr>
      <w:tr w:rsidR="00BF03C6" w:rsidRPr="00BF03C6" w14:paraId="23E515AA" w14:textId="77777777" w:rsidTr="00AA611C">
        <w:trPr>
          <w:trHeight w:val="310"/>
        </w:trPr>
        <w:tc>
          <w:tcPr>
            <w:tcW w:w="0" w:type="auto"/>
            <w:tcBorders>
              <w:top w:val="nil"/>
              <w:left w:val="nil"/>
              <w:bottom w:val="nil"/>
              <w:right w:val="single" w:sz="4" w:space="0" w:color="auto"/>
            </w:tcBorders>
            <w:vAlign w:val="center"/>
          </w:tcPr>
          <w:p w14:paraId="30EE5691" w14:textId="2B6811C7"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Pogonion</w:t>
            </w:r>
          </w:p>
        </w:tc>
        <w:tc>
          <w:tcPr>
            <w:tcW w:w="0" w:type="auto"/>
            <w:tcBorders>
              <w:top w:val="nil"/>
              <w:left w:val="single" w:sz="4" w:space="0" w:color="auto"/>
              <w:bottom w:val="nil"/>
              <w:right w:val="nil"/>
            </w:tcBorders>
            <w:shd w:val="clear" w:color="auto" w:fill="auto"/>
            <w:noWrap/>
            <w:vAlign w:val="center"/>
            <w:hideMark/>
          </w:tcPr>
          <w:p w14:paraId="2EE3085D" w14:textId="2766E1B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0.5987</w:t>
            </w:r>
          </w:p>
        </w:tc>
        <w:tc>
          <w:tcPr>
            <w:tcW w:w="0" w:type="auto"/>
            <w:tcBorders>
              <w:top w:val="nil"/>
              <w:left w:val="nil"/>
              <w:bottom w:val="nil"/>
              <w:right w:val="nil"/>
            </w:tcBorders>
            <w:shd w:val="clear" w:color="auto" w:fill="auto"/>
            <w:noWrap/>
            <w:vAlign w:val="center"/>
            <w:hideMark/>
          </w:tcPr>
          <w:p w14:paraId="56C494C7"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0.3478</w:t>
            </w:r>
          </w:p>
        </w:tc>
        <w:tc>
          <w:tcPr>
            <w:tcW w:w="0" w:type="auto"/>
            <w:tcBorders>
              <w:top w:val="nil"/>
              <w:left w:val="nil"/>
              <w:bottom w:val="nil"/>
              <w:right w:val="nil"/>
            </w:tcBorders>
            <w:shd w:val="clear" w:color="auto" w:fill="auto"/>
            <w:noWrap/>
            <w:vAlign w:val="center"/>
            <w:hideMark/>
          </w:tcPr>
          <w:p w14:paraId="4E8C6A9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23.9927</w:t>
            </w:r>
          </w:p>
        </w:tc>
        <w:tc>
          <w:tcPr>
            <w:tcW w:w="0" w:type="auto"/>
            <w:tcBorders>
              <w:top w:val="nil"/>
              <w:left w:val="nil"/>
              <w:bottom w:val="nil"/>
              <w:right w:val="nil"/>
            </w:tcBorders>
            <w:shd w:val="clear" w:color="auto" w:fill="auto"/>
            <w:noWrap/>
            <w:vAlign w:val="center"/>
            <w:hideMark/>
          </w:tcPr>
          <w:p w14:paraId="7BE1E397" w14:textId="0CEFF5C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4.95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7928B940" w14:textId="77777777" w:rsidTr="00AA611C">
        <w:trPr>
          <w:trHeight w:val="310"/>
        </w:trPr>
        <w:tc>
          <w:tcPr>
            <w:tcW w:w="0" w:type="auto"/>
            <w:tcBorders>
              <w:top w:val="nil"/>
              <w:left w:val="nil"/>
              <w:bottom w:val="nil"/>
              <w:right w:val="single" w:sz="4" w:space="0" w:color="auto"/>
            </w:tcBorders>
            <w:vAlign w:val="center"/>
          </w:tcPr>
          <w:p w14:paraId="20EC3EC9" w14:textId="527EC8A6"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267CCD56" w14:textId="427BC2C8"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0.3323</w:t>
            </w:r>
          </w:p>
        </w:tc>
        <w:tc>
          <w:tcPr>
            <w:tcW w:w="0" w:type="auto"/>
            <w:tcBorders>
              <w:top w:val="nil"/>
              <w:left w:val="nil"/>
              <w:bottom w:val="nil"/>
              <w:right w:val="nil"/>
            </w:tcBorders>
            <w:shd w:val="clear" w:color="auto" w:fill="auto"/>
            <w:noWrap/>
            <w:vAlign w:val="center"/>
            <w:hideMark/>
          </w:tcPr>
          <w:p w14:paraId="1CDE270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0.2376</w:t>
            </w:r>
          </w:p>
        </w:tc>
        <w:tc>
          <w:tcPr>
            <w:tcW w:w="0" w:type="auto"/>
            <w:tcBorders>
              <w:top w:val="nil"/>
              <w:left w:val="nil"/>
              <w:bottom w:val="nil"/>
              <w:right w:val="nil"/>
            </w:tcBorders>
            <w:shd w:val="clear" w:color="auto" w:fill="auto"/>
            <w:noWrap/>
            <w:vAlign w:val="center"/>
            <w:hideMark/>
          </w:tcPr>
          <w:p w14:paraId="118BCF4C"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38.2428</w:t>
            </w:r>
          </w:p>
        </w:tc>
        <w:tc>
          <w:tcPr>
            <w:tcW w:w="0" w:type="auto"/>
            <w:tcBorders>
              <w:top w:val="nil"/>
              <w:left w:val="nil"/>
              <w:bottom w:val="nil"/>
              <w:right w:val="nil"/>
            </w:tcBorders>
            <w:shd w:val="clear" w:color="auto" w:fill="auto"/>
            <w:noWrap/>
            <w:vAlign w:val="center"/>
            <w:hideMark/>
          </w:tcPr>
          <w:p w14:paraId="3B9C6057" w14:textId="4308585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2.49</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-8</w:t>
            </w:r>
          </w:p>
        </w:tc>
      </w:tr>
      <w:tr w:rsidR="00BF03C6" w:rsidRPr="00BF03C6" w14:paraId="5161B2AC" w14:textId="77777777" w:rsidTr="00AA611C">
        <w:trPr>
          <w:trHeight w:val="310"/>
        </w:trPr>
        <w:tc>
          <w:tcPr>
            <w:tcW w:w="0" w:type="auto"/>
            <w:tcBorders>
              <w:top w:val="nil"/>
              <w:left w:val="nil"/>
              <w:bottom w:val="nil"/>
              <w:right w:val="single" w:sz="4" w:space="0" w:color="auto"/>
            </w:tcBorders>
            <w:vAlign w:val="center"/>
          </w:tcPr>
          <w:p w14:paraId="5D41AD99" w14:textId="64E45B7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Subalare</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2A57CFAD" w14:textId="22316D7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0.4005</w:t>
            </w:r>
          </w:p>
        </w:tc>
        <w:tc>
          <w:tcPr>
            <w:tcW w:w="0" w:type="auto"/>
            <w:tcBorders>
              <w:top w:val="nil"/>
              <w:left w:val="nil"/>
              <w:bottom w:val="nil"/>
              <w:right w:val="nil"/>
            </w:tcBorders>
            <w:shd w:val="clear" w:color="auto" w:fill="auto"/>
            <w:noWrap/>
            <w:vAlign w:val="center"/>
            <w:hideMark/>
          </w:tcPr>
          <w:p w14:paraId="05C6EA6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0.3239</w:t>
            </w:r>
          </w:p>
        </w:tc>
        <w:tc>
          <w:tcPr>
            <w:tcW w:w="0" w:type="auto"/>
            <w:tcBorders>
              <w:top w:val="nil"/>
              <w:left w:val="nil"/>
              <w:bottom w:val="nil"/>
              <w:right w:val="nil"/>
            </w:tcBorders>
            <w:shd w:val="clear" w:color="auto" w:fill="auto"/>
            <w:noWrap/>
            <w:vAlign w:val="center"/>
            <w:hideMark/>
          </w:tcPr>
          <w:p w14:paraId="3B1B40F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16.4805</w:t>
            </w:r>
          </w:p>
        </w:tc>
        <w:tc>
          <w:tcPr>
            <w:tcW w:w="0" w:type="auto"/>
            <w:tcBorders>
              <w:top w:val="nil"/>
              <w:left w:val="nil"/>
              <w:bottom w:val="nil"/>
              <w:right w:val="nil"/>
            </w:tcBorders>
            <w:shd w:val="clear" w:color="auto" w:fill="auto"/>
            <w:noWrap/>
            <w:vAlign w:val="center"/>
            <w:hideMark/>
          </w:tcPr>
          <w:p w14:paraId="1F99265E"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0.0001</w:t>
            </w:r>
          </w:p>
        </w:tc>
      </w:tr>
      <w:tr w:rsidR="00BF03C6" w:rsidRPr="00BF03C6" w14:paraId="27032D5B" w14:textId="77777777" w:rsidTr="00AA611C">
        <w:trPr>
          <w:trHeight w:val="310"/>
        </w:trPr>
        <w:tc>
          <w:tcPr>
            <w:tcW w:w="0" w:type="auto"/>
            <w:tcBorders>
              <w:top w:val="nil"/>
              <w:left w:val="nil"/>
              <w:bottom w:val="nil"/>
              <w:right w:val="single" w:sz="4" w:space="0" w:color="auto"/>
            </w:tcBorders>
            <w:vAlign w:val="center"/>
          </w:tcPr>
          <w:p w14:paraId="0E6BE6DC" w14:textId="279622A0"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Subalare</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C10581D" w14:textId="3BAD9CF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0.4283</w:t>
            </w:r>
          </w:p>
        </w:tc>
        <w:tc>
          <w:tcPr>
            <w:tcW w:w="0" w:type="auto"/>
            <w:tcBorders>
              <w:top w:val="nil"/>
              <w:left w:val="nil"/>
              <w:bottom w:val="nil"/>
              <w:right w:val="nil"/>
            </w:tcBorders>
            <w:shd w:val="clear" w:color="auto" w:fill="auto"/>
            <w:noWrap/>
            <w:vAlign w:val="center"/>
            <w:hideMark/>
          </w:tcPr>
          <w:p w14:paraId="0A110C0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0.3113</w:t>
            </w:r>
          </w:p>
        </w:tc>
        <w:tc>
          <w:tcPr>
            <w:tcW w:w="0" w:type="auto"/>
            <w:tcBorders>
              <w:top w:val="nil"/>
              <w:left w:val="nil"/>
              <w:bottom w:val="nil"/>
              <w:right w:val="nil"/>
            </w:tcBorders>
            <w:shd w:val="clear" w:color="auto" w:fill="auto"/>
            <w:noWrap/>
            <w:vAlign w:val="center"/>
            <w:hideMark/>
          </w:tcPr>
          <w:p w14:paraId="4B074AEC"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25.6819</w:t>
            </w:r>
          </w:p>
        </w:tc>
        <w:tc>
          <w:tcPr>
            <w:tcW w:w="0" w:type="auto"/>
            <w:tcBorders>
              <w:top w:val="nil"/>
              <w:left w:val="nil"/>
              <w:bottom w:val="nil"/>
              <w:right w:val="nil"/>
            </w:tcBorders>
            <w:shd w:val="clear" w:color="auto" w:fill="auto"/>
            <w:noWrap/>
            <w:vAlign w:val="center"/>
            <w:hideMark/>
          </w:tcPr>
          <w:p w14:paraId="71D22C87" w14:textId="30525DF3"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2.54</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15A395EC" w14:textId="77777777" w:rsidTr="00AA611C">
        <w:trPr>
          <w:trHeight w:val="310"/>
        </w:trPr>
        <w:tc>
          <w:tcPr>
            <w:tcW w:w="0" w:type="auto"/>
            <w:tcBorders>
              <w:top w:val="nil"/>
              <w:left w:val="nil"/>
              <w:bottom w:val="nil"/>
              <w:right w:val="single" w:sz="4" w:space="0" w:color="auto"/>
            </w:tcBorders>
            <w:vAlign w:val="center"/>
          </w:tcPr>
          <w:p w14:paraId="57335462" w14:textId="45BB1CA8"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3FEFCEB4" w14:textId="5C8436B3"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0.3480</w:t>
            </w:r>
          </w:p>
        </w:tc>
        <w:tc>
          <w:tcPr>
            <w:tcW w:w="0" w:type="auto"/>
            <w:tcBorders>
              <w:top w:val="nil"/>
              <w:left w:val="nil"/>
              <w:bottom w:val="nil"/>
              <w:right w:val="nil"/>
            </w:tcBorders>
            <w:shd w:val="clear" w:color="auto" w:fill="auto"/>
            <w:noWrap/>
            <w:vAlign w:val="center"/>
            <w:hideMark/>
          </w:tcPr>
          <w:p w14:paraId="6DD9B6A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0.2072</w:t>
            </w:r>
          </w:p>
        </w:tc>
        <w:tc>
          <w:tcPr>
            <w:tcW w:w="0" w:type="auto"/>
            <w:tcBorders>
              <w:top w:val="nil"/>
              <w:left w:val="nil"/>
              <w:bottom w:val="nil"/>
              <w:right w:val="nil"/>
            </w:tcBorders>
            <w:shd w:val="clear" w:color="auto" w:fill="auto"/>
            <w:noWrap/>
            <w:vAlign w:val="center"/>
            <w:hideMark/>
          </w:tcPr>
          <w:p w14:paraId="544096F5"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42.6476</w:t>
            </w:r>
          </w:p>
        </w:tc>
        <w:tc>
          <w:tcPr>
            <w:tcW w:w="0" w:type="auto"/>
            <w:tcBorders>
              <w:top w:val="nil"/>
              <w:left w:val="nil"/>
              <w:bottom w:val="nil"/>
              <w:right w:val="nil"/>
            </w:tcBorders>
            <w:shd w:val="clear" w:color="auto" w:fill="auto"/>
            <w:noWrap/>
            <w:vAlign w:val="center"/>
            <w:hideMark/>
          </w:tcPr>
          <w:p w14:paraId="4CEC05B4" w14:textId="74E5C4C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5.57</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944687F" w14:textId="77777777" w:rsidTr="00AA611C">
        <w:trPr>
          <w:trHeight w:val="310"/>
        </w:trPr>
        <w:tc>
          <w:tcPr>
            <w:tcW w:w="0" w:type="auto"/>
            <w:tcBorders>
              <w:top w:val="nil"/>
              <w:left w:val="nil"/>
              <w:bottom w:val="nil"/>
              <w:right w:val="single" w:sz="4" w:space="0" w:color="auto"/>
            </w:tcBorders>
            <w:vAlign w:val="center"/>
          </w:tcPr>
          <w:p w14:paraId="11F0C34C" w14:textId="36472C47"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Mean</w:t>
            </w:r>
          </w:p>
        </w:tc>
        <w:tc>
          <w:tcPr>
            <w:tcW w:w="0" w:type="auto"/>
            <w:tcBorders>
              <w:top w:val="nil"/>
              <w:left w:val="single" w:sz="4" w:space="0" w:color="auto"/>
              <w:bottom w:val="nil"/>
              <w:right w:val="nil"/>
            </w:tcBorders>
            <w:shd w:val="clear" w:color="auto" w:fill="auto"/>
            <w:noWrap/>
            <w:vAlign w:val="center"/>
            <w:hideMark/>
          </w:tcPr>
          <w:p w14:paraId="3FBB35CF" w14:textId="673907E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0.3974</w:t>
            </w:r>
          </w:p>
        </w:tc>
        <w:tc>
          <w:tcPr>
            <w:tcW w:w="0" w:type="auto"/>
            <w:tcBorders>
              <w:top w:val="nil"/>
              <w:left w:val="nil"/>
              <w:bottom w:val="nil"/>
              <w:right w:val="nil"/>
            </w:tcBorders>
            <w:shd w:val="clear" w:color="auto" w:fill="auto"/>
            <w:noWrap/>
            <w:vAlign w:val="center"/>
            <w:hideMark/>
          </w:tcPr>
          <w:p w14:paraId="0C0C0D1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0.2711</w:t>
            </w:r>
          </w:p>
        </w:tc>
        <w:tc>
          <w:tcPr>
            <w:tcW w:w="0" w:type="auto"/>
            <w:tcBorders>
              <w:top w:val="nil"/>
              <w:left w:val="nil"/>
              <w:bottom w:val="nil"/>
              <w:right w:val="nil"/>
            </w:tcBorders>
            <w:shd w:val="clear" w:color="auto" w:fill="auto"/>
            <w:noWrap/>
            <w:vAlign w:val="center"/>
            <w:hideMark/>
          </w:tcPr>
          <w:p w14:paraId="455EB206" w14:textId="19EA0069" w:rsidR="00BF03C6" w:rsidRPr="00BF03C6" w:rsidRDefault="00BF03C6" w:rsidP="00AA611C">
            <w:pPr>
              <w:spacing w:before="0" w:after="0"/>
              <w:jc w:val="center"/>
              <w:rPr>
                <w:rFonts w:eastAsia="Times New Roman" w:cs="Times New Roman"/>
                <w:color w:val="000000"/>
                <w:szCs w:val="24"/>
              </w:rPr>
            </w:pPr>
          </w:p>
        </w:tc>
        <w:tc>
          <w:tcPr>
            <w:tcW w:w="0" w:type="auto"/>
            <w:tcBorders>
              <w:top w:val="nil"/>
              <w:left w:val="nil"/>
              <w:bottom w:val="nil"/>
              <w:right w:val="nil"/>
            </w:tcBorders>
            <w:shd w:val="clear" w:color="auto" w:fill="auto"/>
            <w:noWrap/>
            <w:vAlign w:val="center"/>
            <w:hideMark/>
          </w:tcPr>
          <w:p w14:paraId="5CE07063" w14:textId="5FE8FD7D" w:rsidR="00BF03C6" w:rsidRPr="00BF03C6" w:rsidRDefault="00BF03C6" w:rsidP="00AA611C">
            <w:pPr>
              <w:spacing w:before="0" w:after="0"/>
              <w:jc w:val="center"/>
              <w:rPr>
                <w:rFonts w:eastAsia="Times New Roman" w:cs="Times New Roman"/>
                <w:color w:val="000000"/>
                <w:szCs w:val="24"/>
              </w:rPr>
            </w:pPr>
          </w:p>
        </w:tc>
      </w:tr>
    </w:tbl>
    <w:p w14:paraId="30F650CA" w14:textId="29E26041" w:rsidR="00BF03C6" w:rsidRDefault="009D23AD" w:rsidP="00904E53">
      <w:r>
        <w:rPr>
          <w:noProof/>
        </w:rPr>
        <w:drawing>
          <wp:inline distT="0" distB="0" distL="0" distR="0" wp14:anchorId="204779B1" wp14:editId="2F532E75">
            <wp:extent cx="5944430" cy="4077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_MLvsAuto_Plot.png"/>
                    <pic:cNvPicPr/>
                  </pic:nvPicPr>
                  <pic:blipFill>
                    <a:blip r:embed="rId9">
                      <a:extLst>
                        <a:ext uri="{28A0092B-C50C-407E-A947-70E740481C1C}">
                          <a14:useLocalDpi xmlns:a14="http://schemas.microsoft.com/office/drawing/2010/main" val="0"/>
                        </a:ext>
                      </a:extLst>
                    </a:blip>
                    <a:stretch>
                      <a:fillRect/>
                    </a:stretch>
                  </pic:blipFill>
                  <pic:spPr>
                    <a:xfrm>
                      <a:off x="0" y="0"/>
                      <a:ext cx="5944430" cy="4077269"/>
                    </a:xfrm>
                    <a:prstGeom prst="rect">
                      <a:avLst/>
                    </a:prstGeom>
                  </pic:spPr>
                </pic:pic>
              </a:graphicData>
            </a:graphic>
          </wp:inline>
        </w:drawing>
      </w:r>
    </w:p>
    <w:p w14:paraId="6C935954" w14:textId="64FD8FE7" w:rsidR="009D23AD" w:rsidRPr="009D23AD" w:rsidRDefault="009D23AD" w:rsidP="00904E53">
      <w:r>
        <w:rPr>
          <w:b/>
        </w:rPr>
        <w:lastRenderedPageBreak/>
        <w:t>Figure X. Comparison of inter-observer errors calculated using manual and automatic landmarks.</w:t>
      </w:r>
      <w:r>
        <w:t xml:space="preserve"> The interobserver error was calculated as described in section 2.3.4.1 and averaged across x, y, and z dimensions to give an average error value per image. We also calculated the inter-observer error of automatic landmarks trained using the three iterations of each observer separately and averaged these values across x, y, and z dimensions to give an average error value per image. For each landmark, </w:t>
      </w:r>
      <w:proofErr w:type="spellStart"/>
      <w:r>
        <w:t>Levene’s</w:t>
      </w:r>
      <w:proofErr w:type="spellEnd"/>
      <w:r>
        <w:t xml:space="preserve"> test was performed to determine if the variances were identical (Table X). </w:t>
      </w:r>
    </w:p>
    <w:p w14:paraId="54DF538D" w14:textId="1B1C573C" w:rsidR="00010EEC" w:rsidRDefault="00010EEC" w:rsidP="00010EEC">
      <w:pPr>
        <w:pStyle w:val="Heading4"/>
      </w:pPr>
      <w:r>
        <w:t>Centroid size comparison</w:t>
      </w:r>
    </w:p>
    <w:p w14:paraId="294B4F92" w14:textId="77777777" w:rsidR="00FF1B3B" w:rsidRPr="00FF1B3B" w:rsidRDefault="00FF1B3B" w:rsidP="00FF1B3B"/>
    <w:p w14:paraId="05D9FA82" w14:textId="379DFF5E" w:rsidR="001D5C23" w:rsidRDefault="008F4E4F" w:rsidP="001D5C23">
      <w:pPr>
        <w:pStyle w:val="Heading1"/>
      </w:pPr>
      <w:r>
        <w:t>Results</w:t>
      </w:r>
    </w:p>
    <w:p w14:paraId="435A8906" w14:textId="3CC31357" w:rsidR="005C1319" w:rsidRPr="005C1319" w:rsidRDefault="005C1319" w:rsidP="005C1319">
      <w:r>
        <w:t xml:space="preserve">To validate the placement of automatic landmarks resulting from the </w:t>
      </w:r>
      <w:proofErr w:type="spellStart"/>
      <w:r>
        <w:t>MeshMonk</w:t>
      </w:r>
      <w:proofErr w:type="spellEnd"/>
      <w:r>
        <w:t xml:space="preserve"> anthropometric mask registration, we compared the placement of 19 automatically placed landmarks to those placed manually by two independent observers, while considering the manually placed landmarks to be the “gold standard.” Measurement errors were calculated as the standard deviation between landmarking it the automatic and manual </w:t>
      </w:r>
      <w:r w:rsidRPr="00981D6F">
        <w:rPr>
          <w:i/>
        </w:rPr>
        <w:t>x</w:t>
      </w:r>
      <w:r>
        <w:t xml:space="preserve">, </w:t>
      </w:r>
      <w:r w:rsidRPr="00981D6F">
        <w:rPr>
          <w:i/>
        </w:rPr>
        <w:t>y</w:t>
      </w:r>
      <w:r>
        <w:t xml:space="preserve">, and </w:t>
      </w:r>
      <w:r w:rsidRPr="00981D6F">
        <w:rPr>
          <w:i/>
        </w:rPr>
        <w:t>z</w:t>
      </w:r>
      <w:r>
        <w:t xml:space="preserve"> coordinates. </w:t>
      </w:r>
    </w:p>
    <w:p w14:paraId="166BEE7F" w14:textId="60F4E754" w:rsidR="00D43DCB" w:rsidRDefault="00740F06" w:rsidP="00766354">
      <w:pPr>
        <w:pStyle w:val="Heading2"/>
      </w:pPr>
      <w:r>
        <w:t>Intra-</w:t>
      </w:r>
      <w:r w:rsidR="006473D4">
        <w:t xml:space="preserve"> and inter-</w:t>
      </w:r>
      <w:r>
        <w:t>observer error of manual landmarks</w:t>
      </w:r>
    </w:p>
    <w:p w14:paraId="3BC02623" w14:textId="0B25CC06" w:rsidR="00740F06" w:rsidRPr="00740F06" w:rsidRDefault="00740F06" w:rsidP="00740F06">
      <w:r>
        <w:t>The quantitative study of morphology using 3D coordinates requires specific attention to measurement error and has a robust presence in the literature</w:t>
      </w:r>
      <w:r w:rsidR="00065622">
        <w:t xml:space="preserve">. For each independent observer, we calculated </w:t>
      </w:r>
      <w:r w:rsidR="00C96F24">
        <w:t xml:space="preserve">the intra-observer error of </w:t>
      </w:r>
      <w:r w:rsidR="00065622">
        <w:t xml:space="preserve">the manual landmarks as the standard deviation between the </w:t>
      </w:r>
      <w:r w:rsidR="00981D6F" w:rsidRPr="00981D6F">
        <w:rPr>
          <w:i/>
        </w:rPr>
        <w:t>x</w:t>
      </w:r>
      <w:r w:rsidR="00981D6F">
        <w:t xml:space="preserve">, </w:t>
      </w:r>
      <w:r w:rsidR="00981D6F" w:rsidRPr="00981D6F">
        <w:rPr>
          <w:i/>
        </w:rPr>
        <w:t>y</w:t>
      </w:r>
      <w:r w:rsidR="00981D6F">
        <w:t xml:space="preserve">, and </w:t>
      </w:r>
      <w:r w:rsidR="00981D6F" w:rsidRPr="00981D6F">
        <w:rPr>
          <w:i/>
        </w:rPr>
        <w:t>z</w:t>
      </w:r>
      <w:r w:rsidR="00981D6F">
        <w:t xml:space="preserve"> coordinates of each </w:t>
      </w:r>
      <w:r w:rsidR="00065622">
        <w:t>landmark iteration</w:t>
      </w:r>
      <w:r w:rsidR="00A36610">
        <w:t>.</w:t>
      </w:r>
      <w:r w:rsidR="00065622">
        <w:t xml:space="preserve"> </w:t>
      </w:r>
      <w:r w:rsidR="00BD0465">
        <w:t xml:space="preserve">Table X reports the </w:t>
      </w:r>
      <w:r w:rsidR="00A36610">
        <w:t xml:space="preserve">per-landmark </w:t>
      </w:r>
      <w:r w:rsidR="00C96F24">
        <w:t>standard deviation</w:t>
      </w:r>
      <w:r w:rsidR="00A36610">
        <w:t xml:space="preserve">, averaged across dimensions and images. </w:t>
      </w:r>
      <w:r w:rsidR="00BD0465">
        <w:t xml:space="preserve">The average </w:t>
      </w:r>
      <w:r w:rsidR="00137EC0">
        <w:t>standard deviation of</w:t>
      </w:r>
      <w:r w:rsidR="00A36610">
        <w:t xml:space="preserve"> observer AZ across all landmarks was 0.5787 mm while the average standard deviation of observer JW across all landmarks was 0.4367 mm</w:t>
      </w:r>
      <w:r w:rsidR="00BD0465">
        <w:t xml:space="preserve">. </w:t>
      </w:r>
      <w:r w:rsidR="00970F8F">
        <w:t xml:space="preserve">The average inter-observer error, measured as the standard deviation between the </w:t>
      </w:r>
      <w:r w:rsidR="00970F8F" w:rsidRPr="00970F8F">
        <w:rPr>
          <w:i/>
        </w:rPr>
        <w:t>x</w:t>
      </w:r>
      <w:r w:rsidR="00970F8F">
        <w:t xml:space="preserve">, </w:t>
      </w:r>
      <w:r w:rsidR="00970F8F" w:rsidRPr="00970F8F">
        <w:rPr>
          <w:i/>
        </w:rPr>
        <w:t>y</w:t>
      </w:r>
      <w:r w:rsidR="00970F8F">
        <w:t xml:space="preserve">, and </w:t>
      </w:r>
      <w:r w:rsidR="00970F8F" w:rsidRPr="00970F8F">
        <w:rPr>
          <w:i/>
        </w:rPr>
        <w:t>z</w:t>
      </w:r>
      <w:r w:rsidR="00970F8F">
        <w:t xml:space="preserve"> coordinates of each observer’s centroid configuration was 0.3974 mm. </w:t>
      </w:r>
      <w:r w:rsidR="00BD0465">
        <w:t xml:space="preserve">This range of deviation is considered highly precise and is similar to previously reported measures of landmark error </w:t>
      </w:r>
      <w:r w:rsidR="00BD0465">
        <w:fldChar w:fldCharType="begin" w:fldLock="1"/>
      </w:r>
      <w:r w:rsidR="00A23BB5">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Anthropology","id":"ITEM-2","issued":{"date-parts":[["2007"]]},"page":"24-35","title":"The problem of assessing landmark error in geometric morphometrics: Theory, methods, and modifications","type":"article-journal","volume":"134"},"uris":["http://www.mendeley.com/documents/?uuid=a8914b52-71a1-4be4-858e-5982dd1cc049"]}],"mendeley":{"formattedCitation":"(Aldridge et al., 2005; von Cramon-Taubadel et al., 2007)","plainTextFormattedCitation":"(Aldridge et al., 2005; von Cramon-Taubadel et al., 2007)","previouslyFormattedCitation":"(Aldridge et al., 2005; von Cramon-Taubadel et al., 2007)"},"properties":{"noteIndex":0},"schema":"https://github.com/citation-style-language/schema/raw/master/csl-citation.json"}</w:instrText>
      </w:r>
      <w:r w:rsidR="00BD0465">
        <w:fldChar w:fldCharType="separate"/>
      </w:r>
      <w:r w:rsidR="00970F8F" w:rsidRPr="00970F8F">
        <w:rPr>
          <w:noProof/>
        </w:rPr>
        <w:t>(Aldridge et al., 2005; von Cramon-Taubadel et al., 2007)</w:t>
      </w:r>
      <w:r w:rsidR="00BD0465">
        <w:fldChar w:fldCharType="end"/>
      </w:r>
      <w:r w:rsidR="00BD0465">
        <w:t xml:space="preserve">. </w:t>
      </w:r>
    </w:p>
    <w:p w14:paraId="136699D9" w14:textId="640C9CF6" w:rsidR="00E23FA8" w:rsidRDefault="00E23FA8" w:rsidP="00766354">
      <w:pPr>
        <w:pStyle w:val="Heading2"/>
      </w:pPr>
      <w:r>
        <w:t>Direct comparison of manual and automatic landmark placements</w:t>
      </w:r>
    </w:p>
    <w:p w14:paraId="6D4CE38A" w14:textId="3E3691CA" w:rsidR="00E23FA8" w:rsidRPr="00F90383" w:rsidRDefault="00E23FA8" w:rsidP="00E23FA8">
      <w:pPr>
        <w:rPr>
          <w:vertAlign w:val="subscript"/>
        </w:rPr>
      </w:pPr>
      <w:r>
        <w:t>The correlation between the manual and automatic landmarks was calculated based upon the average of all six iterations of manual landmarks and the automatic landmarking iteration based on this average. The Pearson’s correlation coefficients were high: 0.9995226 for the x-dimension, 0.9997573 for the y-dimension, and 0.9999215 for the z-dimension (Figure X). We also calculated the standard deviation between the average manual landmarks and the automatic landmarks, reported in Table X. The standard deviation averaged across dimensions and landmarks was 0.4401 (0.4465 along the x-axis, 0.5064 along the y-axis, and 0.3675 along the z-axis). Per-land</w:t>
      </w:r>
      <w:r w:rsidR="007E77DC">
        <w:t>mark values are given in Table X.</w:t>
      </w:r>
    </w:p>
    <w:p w14:paraId="3E9ACB23" w14:textId="36B1F2FA" w:rsidR="00E23FA8" w:rsidRDefault="00E23FA8" w:rsidP="00E23FA8">
      <w:pPr>
        <w:pStyle w:val="Heading2"/>
      </w:pPr>
      <w:r>
        <w:t>Comparison of inter-observer errors</w:t>
      </w:r>
    </w:p>
    <w:p w14:paraId="4294DA90" w14:textId="339286F3" w:rsidR="007E77DC" w:rsidRPr="007E77DC" w:rsidRDefault="00F90383" w:rsidP="007E77DC">
      <w:r>
        <w:t xml:space="preserve">We calculated the inter-observer error using the automatic landmark placements trained using each observer’s manual landmark averages (i.e. </w:t>
      </w:r>
      <w:proofErr w:type="spellStart"/>
      <w:r>
        <w:t>Auto</w:t>
      </w:r>
      <w:r w:rsidRPr="00F90383">
        <w:rPr>
          <w:vertAlign w:val="subscript"/>
        </w:rPr>
        <w:t>AZ</w:t>
      </w:r>
      <w:proofErr w:type="spellEnd"/>
      <w:r>
        <w:t xml:space="preserve"> vs. </w:t>
      </w:r>
      <w:proofErr w:type="spellStart"/>
      <w:r>
        <w:t>Auto</w:t>
      </w:r>
      <w:r w:rsidRPr="00F90383">
        <w:rPr>
          <w:vertAlign w:val="subscript"/>
        </w:rPr>
        <w:t>JW</w:t>
      </w:r>
      <w:proofErr w:type="spellEnd"/>
      <w:r>
        <w:t>) and compared this to the inter-observer error calculated using the manual landmark placements (i.e. ML</w:t>
      </w:r>
      <w:r>
        <w:rPr>
          <w:vertAlign w:val="subscript"/>
        </w:rPr>
        <w:t>AZ</w:t>
      </w:r>
      <w:r>
        <w:t xml:space="preserve"> vs. ML</w:t>
      </w:r>
      <w:r>
        <w:rPr>
          <w:vertAlign w:val="subscript"/>
        </w:rPr>
        <w:t>JW</w:t>
      </w:r>
      <w:r>
        <w:t xml:space="preserve">) using </w:t>
      </w:r>
      <w:proofErr w:type="spellStart"/>
      <w:r>
        <w:t>Levene’s</w:t>
      </w:r>
      <w:proofErr w:type="spellEnd"/>
      <w:r>
        <w:t xml:space="preserve"> test, which was chosen to compare variances while being robust to departures from normality. The inter-observer errors and the </w:t>
      </w:r>
      <w:proofErr w:type="spellStart"/>
      <w:r>
        <w:t>Levene</w:t>
      </w:r>
      <w:proofErr w:type="spellEnd"/>
      <w:r>
        <w:t xml:space="preserve"> test statistics are provided in Table X and correspond to those in Figure X. In all but one case, the variance of the inter-observer error was </w:t>
      </w:r>
      <w:r>
        <w:lastRenderedPageBreak/>
        <w:t xml:space="preserve">significantly smaller when calculated using the automatic landmarks. The only case in which the two variances were not significantly different was the </w:t>
      </w:r>
      <w:proofErr w:type="spellStart"/>
      <w:r>
        <w:t>labiale</w:t>
      </w:r>
      <w:proofErr w:type="spellEnd"/>
      <w:r>
        <w:t xml:space="preserve"> superius landmark (F statistic = 2.4213, p-value = 0.1236).</w:t>
      </w:r>
    </w:p>
    <w:p w14:paraId="0A9B7AC6" w14:textId="55D6256D" w:rsidR="00D43DCB" w:rsidRPr="00D43DCB" w:rsidRDefault="00D43DCB" w:rsidP="00766354">
      <w:pPr>
        <w:pStyle w:val="Heading2"/>
      </w:pPr>
      <w:r>
        <w:t>Centroid sizes</w:t>
      </w:r>
    </w:p>
    <w:p w14:paraId="14C22489" w14:textId="4A088095" w:rsidR="00746A86" w:rsidRDefault="00D25C57" w:rsidP="00746A86">
      <w:pPr>
        <w:numPr>
          <w:ilvl w:val="0"/>
          <w:numId w:val="17"/>
        </w:numPr>
        <w:tabs>
          <w:tab w:val="clear" w:pos="567"/>
        </w:tabs>
        <w:rPr>
          <w:b/>
          <w:bCs/>
          <w:szCs w:val="24"/>
          <w:lang w:val="en-GB"/>
        </w:rPr>
      </w:pPr>
      <w:r>
        <w:rPr>
          <w:b/>
          <w:bCs/>
          <w:szCs w:val="24"/>
          <w:lang w:val="en-GB"/>
        </w:rPr>
        <w:t>Discussion</w:t>
      </w:r>
    </w:p>
    <w:p w14:paraId="4339AA4C" w14:textId="676A3CC2" w:rsidR="00746A86" w:rsidRDefault="00746A86" w:rsidP="00746A86">
      <w:pPr>
        <w:rPr>
          <w:bCs/>
          <w:szCs w:val="24"/>
          <w:lang w:val="en-GB"/>
        </w:rPr>
      </w:pPr>
      <w:r>
        <w:rPr>
          <w:bCs/>
          <w:szCs w:val="24"/>
          <w:lang w:val="en-GB"/>
        </w:rPr>
        <w:t>Manual landmarks were considered the gold standard and have long been used and validated in morphological studies (Aldridge paper).</w:t>
      </w:r>
    </w:p>
    <w:p w14:paraId="68BDC245" w14:textId="6588DA2A" w:rsidR="00661E1C" w:rsidRDefault="00661E1C" w:rsidP="00746A86">
      <w:pPr>
        <w:rPr>
          <w:bCs/>
          <w:szCs w:val="24"/>
          <w:lang w:val="en-GB"/>
        </w:rPr>
      </w:pPr>
      <w:r>
        <w:rPr>
          <w:bCs/>
          <w:szCs w:val="24"/>
          <w:lang w:val="en-GB"/>
        </w:rPr>
        <w:t xml:space="preserve">The standard deviations are all considered highly precise, even when calculated as the difference between the ML and auto landmarks </w:t>
      </w:r>
    </w:p>
    <w:p w14:paraId="4E267C56" w14:textId="58A911C2" w:rsidR="00661E1C" w:rsidRDefault="00661E1C" w:rsidP="00746A86">
      <w:pPr>
        <w:rPr>
          <w:bCs/>
          <w:szCs w:val="24"/>
          <w:lang w:val="en-GB"/>
        </w:rPr>
      </w:pPr>
      <w:r>
        <w:rPr>
          <w:bCs/>
          <w:szCs w:val="24"/>
          <w:lang w:val="en-GB"/>
        </w:rPr>
        <w:t>The correlation between the ML and auto landmarks is extremely high</w:t>
      </w:r>
    </w:p>
    <w:p w14:paraId="691B29F3" w14:textId="5AA11E8F" w:rsidR="00661E1C" w:rsidRDefault="00661E1C" w:rsidP="00746A86">
      <w:pPr>
        <w:rPr>
          <w:bCs/>
          <w:szCs w:val="24"/>
          <w:lang w:val="en-GB"/>
        </w:rPr>
      </w:pPr>
      <w:r>
        <w:rPr>
          <w:bCs/>
          <w:szCs w:val="24"/>
          <w:lang w:val="en-GB"/>
        </w:rPr>
        <w:t xml:space="preserve">The variance of the Auto landmarks is on a whole MUCH smaller than the ML landmarks. This speaks well of the repeatability of the auto landmarking. </w:t>
      </w:r>
    </w:p>
    <w:p w14:paraId="721E34C1" w14:textId="5EE337D2" w:rsidR="00661E1C" w:rsidRDefault="00661E1C" w:rsidP="00746A86">
      <w:pPr>
        <w:rPr>
          <w:bCs/>
          <w:szCs w:val="24"/>
          <w:lang w:val="en-GB"/>
        </w:rPr>
      </w:pPr>
      <w:r>
        <w:rPr>
          <w:bCs/>
          <w:szCs w:val="24"/>
          <w:lang w:val="en-GB"/>
        </w:rPr>
        <w:t>Don’t necessarily have accuracy on the rest of the face (i.e. the cheeks), but neither do manual landmarks.</w:t>
      </w:r>
    </w:p>
    <w:p w14:paraId="3BF7520E" w14:textId="3F133AFB" w:rsidR="00752DE5" w:rsidRDefault="00661E1C" w:rsidP="00746A86">
      <w:pPr>
        <w:rPr>
          <w:bCs/>
          <w:szCs w:val="24"/>
          <w:lang w:val="en-GB"/>
        </w:rPr>
      </w:pPr>
      <w:proofErr w:type="spellStart"/>
      <w:r>
        <w:rPr>
          <w:bCs/>
          <w:szCs w:val="24"/>
          <w:lang w:val="en-GB"/>
        </w:rPr>
        <w:t>MeshMonk</w:t>
      </w:r>
      <w:proofErr w:type="spellEnd"/>
      <w:r>
        <w:rPr>
          <w:bCs/>
          <w:szCs w:val="24"/>
          <w:lang w:val="en-GB"/>
        </w:rPr>
        <w:t xml:space="preserve"> gives us much more data than the automatic landmarking methods that have the purpose of estimating a sparse set of landmarks</w:t>
      </w:r>
      <w:r w:rsidR="00752DE5">
        <w:rPr>
          <w:bCs/>
          <w:szCs w:val="24"/>
          <w:lang w:val="en-GB"/>
        </w:rPr>
        <w:t>. Cite recent successes in GWAS of facial shapes, both clinical and non-clinical (</w:t>
      </w:r>
      <w:proofErr w:type="spellStart"/>
      <w:r w:rsidR="00752DE5">
        <w:rPr>
          <w:bCs/>
          <w:szCs w:val="24"/>
          <w:lang w:val="en-GB"/>
        </w:rPr>
        <w:t>Plos</w:t>
      </w:r>
      <w:proofErr w:type="spellEnd"/>
      <w:r w:rsidR="00752DE5">
        <w:rPr>
          <w:bCs/>
          <w:szCs w:val="24"/>
          <w:lang w:val="en-GB"/>
        </w:rPr>
        <w:t xml:space="preserve"> Genetics 2014, Nature Genetics 2018, </w:t>
      </w:r>
      <w:proofErr w:type="spellStart"/>
      <w:r w:rsidR="00752DE5">
        <w:rPr>
          <w:bCs/>
          <w:szCs w:val="24"/>
          <w:lang w:val="en-GB"/>
        </w:rPr>
        <w:t>Karlijne’s</w:t>
      </w:r>
      <w:proofErr w:type="spellEnd"/>
      <w:r w:rsidR="00752DE5">
        <w:rPr>
          <w:bCs/>
          <w:szCs w:val="24"/>
          <w:lang w:val="en-GB"/>
        </w:rPr>
        <w:t xml:space="preserve"> paper in this issue). </w:t>
      </w:r>
    </w:p>
    <w:p w14:paraId="5FCA8E0B" w14:textId="431196AF" w:rsidR="00752DE5" w:rsidRPr="00746A86" w:rsidRDefault="00752DE5" w:rsidP="00746A86">
      <w:pPr>
        <w:rPr>
          <w:bCs/>
          <w:szCs w:val="24"/>
          <w:lang w:val="en-GB"/>
        </w:rPr>
      </w:pPr>
      <w:r>
        <w:rPr>
          <w:bCs/>
          <w:szCs w:val="24"/>
          <w:lang w:val="en-GB"/>
        </w:rPr>
        <w:t xml:space="preserve">Opportunities for using </w:t>
      </w:r>
      <w:proofErr w:type="spellStart"/>
      <w:r>
        <w:rPr>
          <w:bCs/>
          <w:szCs w:val="24"/>
          <w:lang w:val="en-GB"/>
        </w:rPr>
        <w:t>MeshMonk</w:t>
      </w:r>
      <w:proofErr w:type="spellEnd"/>
      <w:r>
        <w:rPr>
          <w:bCs/>
          <w:szCs w:val="24"/>
          <w:lang w:val="en-GB"/>
        </w:rPr>
        <w:t xml:space="preserve"> on other surfaces besides faces (Harry?) </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7777777" w:rsidR="00D43DCB" w:rsidRDefault="00D43DCB" w:rsidP="00D43DCB">
      <w:r>
        <w:t xml:space="preserve">JW performed validation analyses and landmarked the 3D scans used for validation with AZ. JW and AOC and wrote the first draft of the manuscript under supervision of PC. PC conceptualized the design of the study. HM,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77777777" w:rsidR="007F5F2A" w:rsidRPr="007F5F2A" w:rsidRDefault="007F5F2A" w:rsidP="007F5F2A">
      <w:r>
        <w:t xml:space="preserve">We thank the participants for providing the data necessary to carry out this validation. We are also grateful to all members of the Shriver Lab and Claes Lab, as well as all the members of </w:t>
      </w:r>
      <w:proofErr w:type="spellStart"/>
      <w:r>
        <w:t>WebMonks</w:t>
      </w:r>
      <w:proofErr w:type="spellEnd"/>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 xml:space="preserve">at all locations and all participants signed a written consent form before participation. The Pennsylvania State University IRB board approved the </w:t>
      </w:r>
      <w:r w:rsidR="007F5F2A">
        <w:rPr>
          <w:rFonts w:cs="Times New Roman"/>
          <w:szCs w:val="24"/>
        </w:rPr>
        <w:lastRenderedPageBreak/>
        <w:t>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5F5F70CB" w:rsidR="00D25C57" w:rsidRDefault="00D25C57" w:rsidP="00A53000">
      <w:pPr>
        <w:pStyle w:val="Heading1"/>
      </w:pPr>
      <w:r>
        <w:t>References</w:t>
      </w:r>
    </w:p>
    <w:p w14:paraId="2611AE0B" w14:textId="340A2DEB" w:rsidR="00A23BB5" w:rsidRPr="00A23BB5" w:rsidRDefault="00A23BB5" w:rsidP="00A23BB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A23BB5">
        <w:rPr>
          <w:rFonts w:cs="Times New Roman"/>
          <w:noProof/>
          <w:szCs w:val="24"/>
        </w:rPr>
        <w:t xml:space="preserve">Aldridge, K., Boyadjiev, S. A., Capone, G. T., DeLeon, V. B., and Richtsmeier, J. T. (2005). Precision and error of three-dimensional phenotypic measures acquired from 3dMD photogrammetric images. </w:t>
      </w:r>
      <w:r w:rsidRPr="00A23BB5">
        <w:rPr>
          <w:rFonts w:cs="Times New Roman"/>
          <w:i/>
          <w:iCs/>
          <w:noProof/>
          <w:szCs w:val="24"/>
        </w:rPr>
        <w:t>Am. J. Med. Genet.</w:t>
      </w:r>
      <w:r w:rsidRPr="00A23BB5">
        <w:rPr>
          <w:rFonts w:cs="Times New Roman"/>
          <w:noProof/>
          <w:szCs w:val="24"/>
        </w:rPr>
        <w:t xml:space="preserve"> 138 A, 247–253. doi:10.1002/ajmg.a.30959.</w:t>
      </w:r>
    </w:p>
    <w:p w14:paraId="0F4EABA6"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Claes, P., Walters, M., and Clement, J. (2012). Improved facial outcome assessment using a 3D anthropometric mask. </w:t>
      </w:r>
      <w:r w:rsidRPr="00A23BB5">
        <w:rPr>
          <w:rFonts w:cs="Times New Roman"/>
          <w:i/>
          <w:iCs/>
          <w:noProof/>
          <w:szCs w:val="24"/>
        </w:rPr>
        <w:t>Int. J. Oral Maxillofac. Surg.</w:t>
      </w:r>
      <w:r w:rsidRPr="00A23BB5">
        <w:rPr>
          <w:rFonts w:cs="Times New Roman"/>
          <w:noProof/>
          <w:szCs w:val="24"/>
        </w:rPr>
        <w:t xml:space="preserve"> doi:10.1016/j.ijom.2011.10.019.</w:t>
      </w:r>
    </w:p>
    <w:p w14:paraId="581BB600"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Claes, P., Walters, M., Vandermeulen, D., and Clement, J. G. (2011). Spatially-dense 3D facial asymmetry assessment in both typical and disordered growth. </w:t>
      </w:r>
      <w:r w:rsidRPr="00A23BB5">
        <w:rPr>
          <w:rFonts w:cs="Times New Roman"/>
          <w:i/>
          <w:iCs/>
          <w:noProof/>
          <w:szCs w:val="24"/>
        </w:rPr>
        <w:t>J. Anat.</w:t>
      </w:r>
      <w:r w:rsidRPr="00A23BB5">
        <w:rPr>
          <w:rFonts w:cs="Times New Roman"/>
          <w:noProof/>
          <w:szCs w:val="24"/>
        </w:rPr>
        <w:t xml:space="preserve"> 219, 444–55. doi:10.1111/j.1469-7580.2011.01411.x.</w:t>
      </w:r>
    </w:p>
    <w:p w14:paraId="3A220EC5"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Heike, C. L., Upson, K., Stuhaug, E., and Weinberg, S. M. (2010). 3D digital stereophotogrammetry: a practical guide to facial image acquisition. </w:t>
      </w:r>
      <w:r w:rsidRPr="00A23BB5">
        <w:rPr>
          <w:rFonts w:cs="Times New Roman"/>
          <w:i/>
          <w:iCs/>
          <w:noProof/>
          <w:szCs w:val="24"/>
        </w:rPr>
        <w:t>Head Face Med.</w:t>
      </w:r>
      <w:r w:rsidRPr="00A23BB5">
        <w:rPr>
          <w:rFonts w:cs="Times New Roman"/>
          <w:noProof/>
          <w:szCs w:val="24"/>
        </w:rPr>
        <w:t xml:space="preserve"> 6, 18. doi:10.1186/1746-160X-6-18.</w:t>
      </w:r>
    </w:p>
    <w:p w14:paraId="479D5D34"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Hille, E. (1982). </w:t>
      </w:r>
      <w:r w:rsidRPr="00A23BB5">
        <w:rPr>
          <w:rFonts w:cs="Times New Roman"/>
          <w:i/>
          <w:iCs/>
          <w:noProof/>
          <w:szCs w:val="24"/>
        </w:rPr>
        <w:t>Analytic Function Theory, Volume I</w:t>
      </w:r>
      <w:r w:rsidRPr="00A23BB5">
        <w:rPr>
          <w:rFonts w:cs="Times New Roman"/>
          <w:noProof/>
          <w:szCs w:val="24"/>
        </w:rPr>
        <w:t>. Second edi. New York: Chelsea Publishing Company.</w:t>
      </w:r>
    </w:p>
    <w:p w14:paraId="7B0D7239"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Levene, H. (1960). “Robust tests for equality of variances,” in </w:t>
      </w:r>
      <w:r w:rsidRPr="00A23BB5">
        <w:rPr>
          <w:rFonts w:cs="Times New Roman"/>
          <w:i/>
          <w:iCs/>
          <w:noProof/>
          <w:szCs w:val="24"/>
        </w:rPr>
        <w:t>Contributions to Probability and Statistics: Essays in Honor of Harold Hotelling</w:t>
      </w:r>
      <w:r w:rsidRPr="00A23BB5">
        <w:rPr>
          <w:rFonts w:cs="Times New Roman"/>
          <w:noProof/>
          <w:szCs w:val="24"/>
        </w:rPr>
        <w:t>, eds. I. Olkin and H. Hotelling (Stanford: Stanford University Press), 278–292.</w:t>
      </w:r>
    </w:p>
    <w:p w14:paraId="4DE3E8D8"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Rohlf, F. J., and Slice, D. (1990). Extensions of the Procrustes Method for the Optimal Superimposition of Landmarks. </w:t>
      </w:r>
      <w:r w:rsidRPr="00A23BB5">
        <w:rPr>
          <w:rFonts w:cs="Times New Roman"/>
          <w:i/>
          <w:iCs/>
          <w:noProof/>
          <w:szCs w:val="24"/>
        </w:rPr>
        <w:t>Syst. Zool.</w:t>
      </w:r>
      <w:r w:rsidRPr="00A23BB5">
        <w:rPr>
          <w:rFonts w:cs="Times New Roman"/>
          <w:noProof/>
          <w:szCs w:val="24"/>
        </w:rPr>
        <w:t xml:space="preserve"> 39, 40–50. doi:10.2307/2992207.</w:t>
      </w:r>
    </w:p>
    <w:p w14:paraId="3B68954A"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Snyders, J., Claes, P., Vandermeulen, D., and Suetens, P. (2014). Development and comparison of non-rigid surface registraion and extensions (technical report KUL/ESAT/PSI/1401). Leuven, Belgium.</w:t>
      </w:r>
    </w:p>
    <w:p w14:paraId="36340429" w14:textId="77777777" w:rsidR="00A23BB5" w:rsidRPr="00A23BB5" w:rsidRDefault="00A23BB5" w:rsidP="00A23BB5">
      <w:pPr>
        <w:widowControl w:val="0"/>
        <w:autoSpaceDE w:val="0"/>
        <w:autoSpaceDN w:val="0"/>
        <w:adjustRightInd w:val="0"/>
        <w:ind w:left="480" w:hanging="480"/>
        <w:rPr>
          <w:rFonts w:cs="Times New Roman"/>
          <w:noProof/>
        </w:rPr>
      </w:pPr>
      <w:r w:rsidRPr="00A23BB5">
        <w:rPr>
          <w:rFonts w:cs="Times New Roman"/>
          <w:noProof/>
          <w:szCs w:val="24"/>
        </w:rPr>
        <w:t xml:space="preserve">von Cramon-Taubadel, N., Frazier, B. C., and Mirazon-Lahr, M. (2007). The problem of assessing landmark error in geometric morphometrics: Theory, methods, and modifications. </w:t>
      </w:r>
      <w:r w:rsidRPr="00A23BB5">
        <w:rPr>
          <w:rFonts w:cs="Times New Roman"/>
          <w:i/>
          <w:iCs/>
          <w:noProof/>
          <w:szCs w:val="24"/>
        </w:rPr>
        <w:t>Am. J. Phys. Anthropol.</w:t>
      </w:r>
      <w:r w:rsidRPr="00A23BB5">
        <w:rPr>
          <w:rFonts w:cs="Times New Roman"/>
          <w:noProof/>
          <w:szCs w:val="24"/>
        </w:rPr>
        <w:t xml:space="preserve"> 134, 24–35. doi:10.1002/ajpa.</w:t>
      </w:r>
    </w:p>
    <w:p w14:paraId="6B7706AB" w14:textId="5F5BABAF" w:rsidR="00A23BB5" w:rsidRPr="00A23BB5" w:rsidRDefault="00A23BB5" w:rsidP="00A23BB5">
      <w:r>
        <w:fldChar w:fldCharType="end"/>
      </w:r>
    </w:p>
    <w:p w14:paraId="1DD053F1" w14:textId="77777777" w:rsidR="0088513A" w:rsidRPr="0088513A" w:rsidRDefault="0088513A" w:rsidP="0088513A">
      <w:pPr>
        <w:pStyle w:val="Heading1"/>
        <w:numPr>
          <w:ilvl w:val="0"/>
          <w:numId w:val="22"/>
        </w:numPr>
      </w:pPr>
      <w:r w:rsidRPr="0088513A">
        <w:t>Data Availability Statement</w:t>
      </w:r>
    </w:p>
    <w:p w14:paraId="5C310822" w14:textId="2FCF7FFD"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w:t>
      </w:r>
      <w:r w:rsidR="00752DE5">
        <w:rPr>
          <w:rFonts w:cs="Times New Roman"/>
          <w:szCs w:val="24"/>
        </w:rPr>
        <w:t xml:space="preserve">facial </w:t>
      </w:r>
      <w:r>
        <w:rPr>
          <w:rFonts w:cs="Times New Roman"/>
          <w:szCs w:val="24"/>
        </w:rPr>
        <w:t xml:space="preserve">images </w:t>
      </w:r>
      <w:r w:rsidR="00752DE5">
        <w:rPr>
          <w:rFonts w:cs="Times New Roman"/>
          <w:szCs w:val="24"/>
        </w:rPr>
        <w:t xml:space="preserve">used for validation </w:t>
      </w:r>
      <w:r>
        <w:rPr>
          <w:rFonts w:cs="Times New Roman"/>
          <w:szCs w:val="24"/>
        </w:rPr>
        <w:t xml:space="preserve">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22B41" w14:textId="77777777" w:rsidR="00662B87" w:rsidRDefault="00662B87" w:rsidP="00117666">
      <w:pPr>
        <w:spacing w:after="0"/>
      </w:pPr>
      <w:r>
        <w:separator/>
      </w:r>
    </w:p>
  </w:endnote>
  <w:endnote w:type="continuationSeparator" w:id="0">
    <w:p w14:paraId="35CF23C6" w14:textId="77777777" w:rsidR="00662B87" w:rsidRDefault="00662B87"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661E1C" w:rsidRPr="00577C4C" w:rsidRDefault="00661E1C">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661E1C" w:rsidRPr="00577C4C" w:rsidRDefault="00661E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661E1C" w:rsidRPr="00577C4C" w:rsidRDefault="00661E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661E1C" w:rsidRPr="00577C4C" w:rsidRDefault="00661E1C">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661E1C" w:rsidRPr="00577C4C" w:rsidRDefault="00661E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661E1C" w:rsidRPr="00577C4C" w:rsidRDefault="00661E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89903" w14:textId="77777777" w:rsidR="00662B87" w:rsidRDefault="00662B87" w:rsidP="00117666">
      <w:pPr>
        <w:spacing w:after="0"/>
      </w:pPr>
      <w:r>
        <w:separator/>
      </w:r>
    </w:p>
  </w:footnote>
  <w:footnote w:type="continuationSeparator" w:id="0">
    <w:p w14:paraId="5BC2A6DB" w14:textId="77777777" w:rsidR="00662B87" w:rsidRDefault="00662B87"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661E1C" w:rsidRPr="007E3148" w:rsidRDefault="00661E1C"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661E1C" w:rsidRPr="00A53000" w:rsidRDefault="00661E1C"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661E1C" w:rsidRDefault="00661E1C"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4CA278FC"/>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4CA278FC"/>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4CA278FC"/>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10EEC"/>
    <w:rsid w:val="000114D6"/>
    <w:rsid w:val="00034304"/>
    <w:rsid w:val="00035434"/>
    <w:rsid w:val="00045678"/>
    <w:rsid w:val="000458E4"/>
    <w:rsid w:val="00063D84"/>
    <w:rsid w:val="00065622"/>
    <w:rsid w:val="0006636D"/>
    <w:rsid w:val="00077D53"/>
    <w:rsid w:val="00081394"/>
    <w:rsid w:val="000B34BD"/>
    <w:rsid w:val="000C7E2A"/>
    <w:rsid w:val="000F4CFB"/>
    <w:rsid w:val="00117666"/>
    <w:rsid w:val="001223A7"/>
    <w:rsid w:val="00134256"/>
    <w:rsid w:val="00137EC0"/>
    <w:rsid w:val="00144781"/>
    <w:rsid w:val="00147395"/>
    <w:rsid w:val="001552C9"/>
    <w:rsid w:val="00177D84"/>
    <w:rsid w:val="001964EF"/>
    <w:rsid w:val="001B1336"/>
    <w:rsid w:val="001B1A2C"/>
    <w:rsid w:val="001D5C23"/>
    <w:rsid w:val="001F4C07"/>
    <w:rsid w:val="00220AEA"/>
    <w:rsid w:val="00226954"/>
    <w:rsid w:val="00226B89"/>
    <w:rsid w:val="002629A3"/>
    <w:rsid w:val="00265660"/>
    <w:rsid w:val="00267D18"/>
    <w:rsid w:val="00270D5E"/>
    <w:rsid w:val="002868E2"/>
    <w:rsid w:val="002869C3"/>
    <w:rsid w:val="002936E4"/>
    <w:rsid w:val="00296B88"/>
    <w:rsid w:val="002C07D1"/>
    <w:rsid w:val="002C74CA"/>
    <w:rsid w:val="002E4A96"/>
    <w:rsid w:val="002F17A2"/>
    <w:rsid w:val="002F744D"/>
    <w:rsid w:val="00303DE6"/>
    <w:rsid w:val="00310124"/>
    <w:rsid w:val="003544FB"/>
    <w:rsid w:val="00365D63"/>
    <w:rsid w:val="0036793B"/>
    <w:rsid w:val="00372682"/>
    <w:rsid w:val="00376CC5"/>
    <w:rsid w:val="0039693B"/>
    <w:rsid w:val="003B1FFE"/>
    <w:rsid w:val="003D2F2D"/>
    <w:rsid w:val="00401590"/>
    <w:rsid w:val="00424774"/>
    <w:rsid w:val="004555F5"/>
    <w:rsid w:val="00463E3D"/>
    <w:rsid w:val="004645AE"/>
    <w:rsid w:val="0047213A"/>
    <w:rsid w:val="004B7F1A"/>
    <w:rsid w:val="004D3E33"/>
    <w:rsid w:val="00504C1F"/>
    <w:rsid w:val="005250F2"/>
    <w:rsid w:val="00556B08"/>
    <w:rsid w:val="00596B47"/>
    <w:rsid w:val="005A1D84"/>
    <w:rsid w:val="005A70EA"/>
    <w:rsid w:val="005C1319"/>
    <w:rsid w:val="005C3963"/>
    <w:rsid w:val="005D1840"/>
    <w:rsid w:val="005D35E4"/>
    <w:rsid w:val="005D756B"/>
    <w:rsid w:val="005D7910"/>
    <w:rsid w:val="005E2BD5"/>
    <w:rsid w:val="005E5405"/>
    <w:rsid w:val="0062154F"/>
    <w:rsid w:val="00631A8C"/>
    <w:rsid w:val="006473D4"/>
    <w:rsid w:val="00651CA2"/>
    <w:rsid w:val="00653D60"/>
    <w:rsid w:val="00660D05"/>
    <w:rsid w:val="00661E1C"/>
    <w:rsid w:val="00662B87"/>
    <w:rsid w:val="0066471B"/>
    <w:rsid w:val="00671D9A"/>
    <w:rsid w:val="00673952"/>
    <w:rsid w:val="00686C9D"/>
    <w:rsid w:val="00690070"/>
    <w:rsid w:val="006A0C6D"/>
    <w:rsid w:val="006B2D5B"/>
    <w:rsid w:val="006B7D14"/>
    <w:rsid w:val="006C42A2"/>
    <w:rsid w:val="006D5B93"/>
    <w:rsid w:val="00725A73"/>
    <w:rsid w:val="00725A7D"/>
    <w:rsid w:val="0073085C"/>
    <w:rsid w:val="00740F06"/>
    <w:rsid w:val="00746505"/>
    <w:rsid w:val="00746A86"/>
    <w:rsid w:val="0075139A"/>
    <w:rsid w:val="00752DE5"/>
    <w:rsid w:val="00766354"/>
    <w:rsid w:val="00790BB3"/>
    <w:rsid w:val="00792043"/>
    <w:rsid w:val="00797EDD"/>
    <w:rsid w:val="007B0322"/>
    <w:rsid w:val="007C0E3F"/>
    <w:rsid w:val="007C206C"/>
    <w:rsid w:val="007C5729"/>
    <w:rsid w:val="007E77DC"/>
    <w:rsid w:val="007F0065"/>
    <w:rsid w:val="007F5F2A"/>
    <w:rsid w:val="008111E4"/>
    <w:rsid w:val="0081301C"/>
    <w:rsid w:val="00817DD6"/>
    <w:rsid w:val="0084053C"/>
    <w:rsid w:val="00841525"/>
    <w:rsid w:val="008629A9"/>
    <w:rsid w:val="0088513A"/>
    <w:rsid w:val="00893C19"/>
    <w:rsid w:val="008D6C8D"/>
    <w:rsid w:val="008E2B54"/>
    <w:rsid w:val="008E4404"/>
    <w:rsid w:val="008E58C7"/>
    <w:rsid w:val="008F4E4F"/>
    <w:rsid w:val="008F5021"/>
    <w:rsid w:val="00904E53"/>
    <w:rsid w:val="00916685"/>
    <w:rsid w:val="00926217"/>
    <w:rsid w:val="0093338E"/>
    <w:rsid w:val="00943573"/>
    <w:rsid w:val="009441BD"/>
    <w:rsid w:val="0094491C"/>
    <w:rsid w:val="00970F8F"/>
    <w:rsid w:val="00971B61"/>
    <w:rsid w:val="00980C31"/>
    <w:rsid w:val="00981D6F"/>
    <w:rsid w:val="009955FF"/>
    <w:rsid w:val="009A0A32"/>
    <w:rsid w:val="009D23AD"/>
    <w:rsid w:val="009D259D"/>
    <w:rsid w:val="00A23BB5"/>
    <w:rsid w:val="00A36610"/>
    <w:rsid w:val="00A43547"/>
    <w:rsid w:val="00A47278"/>
    <w:rsid w:val="00A50D9D"/>
    <w:rsid w:val="00A53000"/>
    <w:rsid w:val="00A545C6"/>
    <w:rsid w:val="00A75F87"/>
    <w:rsid w:val="00A84661"/>
    <w:rsid w:val="00A95D8B"/>
    <w:rsid w:val="00AA611C"/>
    <w:rsid w:val="00AC0270"/>
    <w:rsid w:val="00AC3EA3"/>
    <w:rsid w:val="00AC792D"/>
    <w:rsid w:val="00B657B8"/>
    <w:rsid w:val="00B84920"/>
    <w:rsid w:val="00B8556A"/>
    <w:rsid w:val="00BB1E70"/>
    <w:rsid w:val="00BD0465"/>
    <w:rsid w:val="00BD7368"/>
    <w:rsid w:val="00BF03C6"/>
    <w:rsid w:val="00C012A3"/>
    <w:rsid w:val="00C16F19"/>
    <w:rsid w:val="00C24B79"/>
    <w:rsid w:val="00C46580"/>
    <w:rsid w:val="00C52A7B"/>
    <w:rsid w:val="00C62C8F"/>
    <w:rsid w:val="00C6324C"/>
    <w:rsid w:val="00C679AA"/>
    <w:rsid w:val="00C724CF"/>
    <w:rsid w:val="00C75972"/>
    <w:rsid w:val="00C82792"/>
    <w:rsid w:val="00C948FD"/>
    <w:rsid w:val="00C96F24"/>
    <w:rsid w:val="00CB43D5"/>
    <w:rsid w:val="00CC76F9"/>
    <w:rsid w:val="00CD066B"/>
    <w:rsid w:val="00CD46E2"/>
    <w:rsid w:val="00CD6949"/>
    <w:rsid w:val="00D00D0B"/>
    <w:rsid w:val="00D04B69"/>
    <w:rsid w:val="00D25C57"/>
    <w:rsid w:val="00D43DCB"/>
    <w:rsid w:val="00D537FA"/>
    <w:rsid w:val="00D538D0"/>
    <w:rsid w:val="00D80D99"/>
    <w:rsid w:val="00D9503C"/>
    <w:rsid w:val="00DD73EF"/>
    <w:rsid w:val="00DE23E8"/>
    <w:rsid w:val="00DF2699"/>
    <w:rsid w:val="00DF3B1F"/>
    <w:rsid w:val="00E0128B"/>
    <w:rsid w:val="00E06713"/>
    <w:rsid w:val="00E23FA8"/>
    <w:rsid w:val="00E64E17"/>
    <w:rsid w:val="00E94D94"/>
    <w:rsid w:val="00EA3D3C"/>
    <w:rsid w:val="00EC7CC3"/>
    <w:rsid w:val="00F15656"/>
    <w:rsid w:val="00F30759"/>
    <w:rsid w:val="00F46494"/>
    <w:rsid w:val="00F558AB"/>
    <w:rsid w:val="00F61D89"/>
    <w:rsid w:val="00F86ABB"/>
    <w:rsid w:val="00F90383"/>
    <w:rsid w:val="00FD5C43"/>
    <w:rsid w:val="00FD7648"/>
    <w:rsid w:val="00FE4FE5"/>
    <w:rsid w:val="00FE7737"/>
    <w:rsid w:val="00FF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585678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74887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756239831">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DDAAFF7-8DDF-419D-87A3-059C868B1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1783</TotalTime>
  <Pages>10</Pages>
  <Words>6687</Words>
  <Characters>38117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23</cp:revision>
  <cp:lastPrinted>2013-10-03T12:51:00Z</cp:lastPrinted>
  <dcterms:created xsi:type="dcterms:W3CDTF">2018-05-25T19:27:00Z</dcterms:created>
  <dcterms:modified xsi:type="dcterms:W3CDTF">2018-05-27T19:54:00Z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