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Lukas Toulelle</w:t>
        <w:tab/>
        <w:t xml:space="preserve">     </w:t>
        <w:tab/>
        <w:tab/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Documentation Technique</w:t>
      </w:r>
      <w:r w:rsidDel="00000000" w:rsidR="00000000" w:rsidRPr="00000000">
        <w:rPr>
          <w:rtl w:val="0"/>
        </w:rPr>
        <w:t xml:space="preserve"> </w:t>
        <w:tab/>
        <w:t xml:space="preserve"> </w:t>
        <w:tab/>
        <w:tab/>
        <w:t xml:space="preserve">BUT3 G2.2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Julie Le Callennec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p6d5si5boxu" w:id="0"/>
      <w:bookmarkEnd w:id="0"/>
      <w:r w:rsidDel="00000000" w:rsidR="00000000" w:rsidRPr="00000000">
        <w:rPr>
          <w:rtl w:val="0"/>
        </w:rPr>
        <w:t xml:space="preserve">Spécifications Fonctionnelles - Application SaaS de Gestion de Projet 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qxhsangguy1v" w:id="1"/>
      <w:bookmarkEnd w:id="1"/>
      <w:r w:rsidDel="00000000" w:rsidR="00000000" w:rsidRPr="00000000">
        <w:rPr>
          <w:rtl w:val="0"/>
        </w:rPr>
        <w:t xml:space="preserve">1. Introduction et Objectif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Le projet consiste à développer une application SaaS de gestion de projet multi-tenant nommée </w:t>
      </w:r>
      <w:r w:rsidDel="00000000" w:rsidR="00000000" w:rsidRPr="00000000">
        <w:rPr>
          <w:b w:val="1"/>
          <w:bCs w:val="1"/>
          <w:rtl w:val="0"/>
        </w:rPr>
        <w:t xml:space="preserve">Luke</w:t>
      </w:r>
      <w:r w:rsidDel="00000000" w:rsidR="00000000" w:rsidRPr="00000000">
        <w:rPr>
          <w:rtl w:val="0"/>
        </w:rPr>
        <w:t xml:space="preserve">. Elle permet aux entreprises d'organiser efficacement leurs projets, d'assigner des tâches à des collaborateurs et de suivre l'avancement des travaux via un tableau Kanban interactif.</w:t>
      </w:r>
    </w:p>
    <w:p w:rsidR="00000000" w:rsidDel="00000000" w:rsidP="00000000" w:rsidRDefault="00000000" w:rsidRPr="00000000" w14:paraId="0000000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L'application garantit une isolation stricte des données entre les différentes organisations abonnées.</w:t>
      </w:r>
    </w:p>
    <w:p w:rsidR="00000000" w:rsidDel="00000000" w:rsidP="00000000" w:rsidRDefault="00000000" w:rsidRPr="00000000" w14:paraId="0000000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lr7i18uotv4e" w:id="2"/>
      <w:bookmarkEnd w:id="2"/>
      <w:r w:rsidDel="00000000" w:rsidR="00000000" w:rsidRPr="00000000">
        <w:rPr>
          <w:rtl w:val="0"/>
        </w:rPr>
        <w:t xml:space="preserve">2. Acteurs et Rôles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Administrateur d'Entreprise :</w:t>
      </w:r>
      <w:r w:rsidDel="00000000" w:rsidR="00000000" w:rsidRPr="00000000">
        <w:rPr>
          <w:rtl w:val="0"/>
        </w:rPr>
        <w:t xml:space="preserve"> Gère les utilisateurs de son entreprise, crée les projets et supervise l'ensemble des tableaux.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Membre / Utilisateur :</w:t>
      </w:r>
      <w:r w:rsidDel="00000000" w:rsidR="00000000" w:rsidRPr="00000000">
        <w:rPr>
          <w:rtl w:val="0"/>
        </w:rPr>
        <w:t xml:space="preserve"> Intervient sur les projets auxquels il est assigné, crée et met à jour le statut des tâches.</w:t>
      </w:r>
    </w:p>
    <w:p w:rsidR="00000000" w:rsidDel="00000000" w:rsidP="00000000" w:rsidRDefault="00000000" w:rsidRPr="00000000" w14:paraId="0000000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both"/>
        <w:rPr/>
      </w:pPr>
      <w:bookmarkStart w:colFirst="0" w:colLast="0" w:name="_97gu29cjm89p" w:id="3"/>
      <w:bookmarkEnd w:id="3"/>
      <w:r w:rsidDel="00000000" w:rsidR="00000000" w:rsidRPr="00000000">
        <w:rPr>
          <w:rtl w:val="0"/>
        </w:rPr>
        <w:t xml:space="preserve">3. Fonctionnalités Principales</w:t>
      </w:r>
    </w:p>
    <w:p w:rsidR="00000000" w:rsidDel="00000000" w:rsidP="00000000" w:rsidRDefault="00000000" w:rsidRPr="00000000" w14:paraId="00000010">
      <w:pPr>
        <w:pStyle w:val="Heading3"/>
        <w:jc w:val="both"/>
        <w:rPr/>
      </w:pPr>
      <w:bookmarkStart w:colFirst="0" w:colLast="0" w:name="_fylpqvdxp34" w:id="4"/>
      <w:bookmarkEnd w:id="4"/>
      <w:r w:rsidDel="00000000" w:rsidR="00000000" w:rsidRPr="00000000">
        <w:rPr>
          <w:rtl w:val="0"/>
        </w:rPr>
        <w:t xml:space="preserve">3.1. Gestion des Entreprises (Multi-tenancy)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Création d'entreprise :</w:t>
      </w:r>
      <w:r w:rsidDel="00000000" w:rsidR="00000000" w:rsidRPr="00000000">
        <w:rPr>
          <w:rtl w:val="0"/>
        </w:rPr>
        <w:t xml:space="preserve"> Enregistrement d'une nouvelle structure cliente dans le SaaS.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Isolation logicielle :</w:t>
      </w:r>
      <w:r w:rsidDel="00000000" w:rsidR="00000000" w:rsidRPr="00000000">
        <w:rPr>
          <w:rtl w:val="0"/>
        </w:rPr>
        <w:t xml:space="preserve"> Toutes les entités (utilisateurs, projets, tâches) appartiennent obligatoirement à une entreprise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). Aucune fuite de données n'est tolérée entre les locataires.</w:t>
      </w:r>
    </w:p>
    <w:p w:rsidR="00000000" w:rsidDel="00000000" w:rsidP="00000000" w:rsidRDefault="00000000" w:rsidRPr="00000000" w14:paraId="00000013">
      <w:pPr>
        <w:pStyle w:val="Heading3"/>
        <w:jc w:val="both"/>
        <w:rPr/>
      </w:pPr>
      <w:bookmarkStart w:colFirst="0" w:colLast="0" w:name="_6h13gv54k5ug" w:id="5"/>
      <w:bookmarkEnd w:id="5"/>
      <w:r w:rsidDel="00000000" w:rsidR="00000000" w:rsidRPr="00000000">
        <w:rPr>
          <w:rtl w:val="0"/>
        </w:rPr>
        <w:t xml:space="preserve">3.2. Gestion des Utilisateurs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Création / Modification / Suppression :</w:t>
      </w:r>
      <w:r w:rsidDel="00000000" w:rsidR="00000000" w:rsidRPr="00000000">
        <w:rPr>
          <w:rtl w:val="0"/>
        </w:rPr>
        <w:t xml:space="preserve"> Ajout de collaborateurs rattachés à une entreprise spécifique.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Assignation :</w:t>
      </w:r>
      <w:r w:rsidDel="00000000" w:rsidR="00000000" w:rsidRPr="00000000">
        <w:rPr>
          <w:rtl w:val="0"/>
        </w:rPr>
        <w:t xml:space="preserve"> Un utilisateur appartient à une seule entreprise principale et peut être affecté à un ou plusieurs projets.</w:t>
      </w:r>
    </w:p>
    <w:p w:rsidR="00000000" w:rsidDel="00000000" w:rsidP="00000000" w:rsidRDefault="00000000" w:rsidRPr="00000000" w14:paraId="00000016">
      <w:pPr>
        <w:pStyle w:val="Heading3"/>
        <w:jc w:val="both"/>
        <w:rPr/>
      </w:pPr>
      <w:bookmarkStart w:colFirst="0" w:colLast="0" w:name="_3wp6mln5fuhy" w:id="6"/>
      <w:bookmarkEnd w:id="6"/>
      <w:r w:rsidDel="00000000" w:rsidR="00000000" w:rsidRPr="00000000">
        <w:rPr>
          <w:rtl w:val="0"/>
        </w:rPr>
        <w:t xml:space="preserve">3.3. Gestion des Projets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Création de projets :</w:t>
      </w:r>
      <w:r w:rsidDel="00000000" w:rsidR="00000000" w:rsidRPr="00000000">
        <w:rPr>
          <w:rtl w:val="0"/>
        </w:rPr>
        <w:t xml:space="preserve"> Un projet est rattaché à une entreprise et regroupe un ensemble de tâches.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Modification / Suppression :</w:t>
      </w:r>
      <w:r w:rsidDel="00000000" w:rsidR="00000000" w:rsidRPr="00000000">
        <w:rPr>
          <w:rtl w:val="0"/>
        </w:rPr>
        <w:t xml:space="preserve"> Mise à jour des informations du projet (titre, description, dates).</w:t>
      </w:r>
    </w:p>
    <w:p w:rsidR="00000000" w:rsidDel="00000000" w:rsidP="00000000" w:rsidRDefault="00000000" w:rsidRPr="00000000" w14:paraId="00000019">
      <w:pPr>
        <w:pStyle w:val="Heading3"/>
        <w:jc w:val="both"/>
        <w:rPr/>
      </w:pPr>
      <w:bookmarkStart w:colFirst="0" w:colLast="0" w:name="_ek11uf31bzhq" w:id="7"/>
      <w:bookmarkEnd w:id="7"/>
      <w:r w:rsidDel="00000000" w:rsidR="00000000" w:rsidRPr="00000000">
        <w:rPr>
          <w:rtl w:val="0"/>
        </w:rPr>
        <w:t xml:space="preserve">3.4. Gestion des Tâches et Tableau Kanban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Création de tâches :</w:t>
      </w:r>
      <w:r w:rsidDel="00000000" w:rsidR="00000000" w:rsidRPr="00000000">
        <w:rPr>
          <w:rtl w:val="0"/>
        </w:rPr>
        <w:t xml:space="preserve"> Chaque tâche possède un titre, une description, une date d'échéance, une priorité, un utilisateur assigné et un statut.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Statuts des tâches (Kanban) :</w:t>
      </w:r>
      <w:r w:rsidDel="00000000" w:rsidR="00000000" w:rsidRPr="00000000">
        <w:rPr>
          <w:rtl w:val="0"/>
        </w:rPr>
        <w:t xml:space="preserve"> Les tâches évoluent à travers différentes colonnes d'un tableau Kanban (ex: </w:t>
      </w:r>
      <w:r w:rsidDel="00000000" w:rsidR="00000000" w:rsidRPr="00000000">
        <w:rPr>
          <w:i w:val="1"/>
          <w:iCs w:val="1"/>
          <w:rtl w:val="0"/>
        </w:rPr>
        <w:t xml:space="preserve">À faire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 cours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 révision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Terminé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Glisser-déposer (Drag &amp; Drop) / Mise à jour de statut :</w:t>
      </w:r>
      <w:r w:rsidDel="00000000" w:rsidR="00000000" w:rsidRPr="00000000">
        <w:rPr>
          <w:rtl w:val="0"/>
        </w:rPr>
        <w:t xml:space="preserve"> Modification rapide du statut d'une tâche pour refléter son avancement en temps réel.</w:t>
      </w:r>
    </w:p>
    <w:p w:rsidR="00000000" w:rsidDel="00000000" w:rsidP="00000000" w:rsidRDefault="00000000" w:rsidRPr="00000000" w14:paraId="0000001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bookmarkStart w:colFirst="0" w:colLast="0" w:name="_5srdnvlq1zto" w:id="8"/>
      <w:bookmarkEnd w:id="8"/>
      <w:r w:rsidDel="00000000" w:rsidR="00000000" w:rsidRPr="00000000">
        <w:rPr>
          <w:rtl w:val="0"/>
        </w:rPr>
        <w:t xml:space="preserve">4. Fonctionnalités Additionnelles (Inspiration &amp; Valeur Ajoutée)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Fichiers et commentaires :</w:t>
      </w:r>
      <w:r w:rsidDel="00000000" w:rsidR="00000000" w:rsidRPr="00000000">
        <w:rPr>
          <w:rtl w:val="0"/>
        </w:rPr>
        <w:t xml:space="preserve"> Possibilité d'ajouter des commentaires textuels sur les tâches pour faciliter la collaboration.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Filtres et recherche :</w:t>
      </w:r>
      <w:r w:rsidDel="00000000" w:rsidR="00000000" w:rsidRPr="00000000">
        <w:rPr>
          <w:rtl w:val="0"/>
        </w:rPr>
        <w:t xml:space="preserve"> Filtrer les tâches par utilisateur assigné ou par niveau de priorité directement dans le Kanban.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Journal d'activité (Audit Log) :</w:t>
      </w:r>
      <w:r w:rsidDel="00000000" w:rsidR="00000000" w:rsidRPr="00000000">
        <w:rPr>
          <w:rtl w:val="0"/>
        </w:rPr>
        <w:t xml:space="preserve"> Suivi des dernières actions réalisées au sein de l'entreprise.</w:t>
      </w:r>
    </w:p>
    <w:p w:rsidR="00000000" w:rsidDel="00000000" w:rsidP="00000000" w:rsidRDefault="00000000" w:rsidRPr="00000000" w14:paraId="0000002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both"/>
        <w:rPr/>
      </w:pPr>
      <w:bookmarkStart w:colFirst="0" w:colLast="0" w:name="_dyea22y0ixok" w:id="9"/>
      <w:bookmarkEnd w:id="9"/>
      <w:r w:rsidDel="00000000" w:rsidR="00000000" w:rsidRPr="00000000">
        <w:rPr>
          <w:rtl w:val="0"/>
        </w:rPr>
        <w:t xml:space="preserve">5. Contraintes Techniques et Architecture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MongoDB, structurée de manière à intégrer un champ d'isolation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) sur l'ensemble des collections pour préparer la future architecture distribuée (sharding et réplication).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Déploiement :</w:t>
      </w:r>
      <w:r w:rsidDel="00000000" w:rsidR="00000000" w:rsidRPr="00000000">
        <w:rPr>
          <w:rtl w:val="0"/>
        </w:rPr>
        <w:t xml:space="preserve"> Conteneurisation complète via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permettant un lancement en une seule commande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--build</w:t>
      </w:r>
      <w:r w:rsidDel="00000000" w:rsidR="00000000" w:rsidRPr="00000000">
        <w:rPr>
          <w:rtl w:val="0"/>
        </w:rPr>
        <w:t xml:space="preserve">) sans configuration manuelle requise.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