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959" w:rsidRPr="004C34BB" w:rsidRDefault="00365290" w:rsidP="004C34BB">
      <w:pPr>
        <w:pStyle w:val="Heading1"/>
        <w:spacing w:before="0" w:line="480" w:lineRule="auto"/>
        <w:rPr>
          <w:color w:val="auto"/>
        </w:rPr>
      </w:pPr>
      <w:bookmarkStart w:id="0" w:name="entry-2---define-the-process"/>
      <w:r w:rsidRPr="004C34BB">
        <w:rPr>
          <w:color w:val="auto"/>
        </w:rPr>
        <w:t>Entry 2 - Define the Process</w:t>
      </w:r>
      <w:bookmarkEnd w:id="0"/>
    </w:p>
    <w:p w:rsidR="00DC4959" w:rsidRPr="004C34BB" w:rsidRDefault="00365290" w:rsidP="004C34BB">
      <w:pPr>
        <w:pStyle w:val="FirstParagraph"/>
        <w:spacing w:before="0" w:after="0" w:line="480" w:lineRule="auto"/>
        <w:ind w:firstLine="720"/>
      </w:pPr>
      <w:r w:rsidRPr="004C34BB">
        <w:t xml:space="preserve">In Entry 1, I decided to take the smallest problem I can find and solve just one aspect. Only after I’ve solved that single problem </w:t>
      </w:r>
      <w:proofErr w:type="gramStart"/>
      <w:r w:rsidRPr="004C34BB">
        <w:t>am</w:t>
      </w:r>
      <w:proofErr w:type="gramEnd"/>
      <w:r w:rsidRPr="004C34BB">
        <w:t xml:space="preserve"> I allowed to move on to the next. Jason Brownlee of </w:t>
      </w:r>
      <w:hyperlink r:id="rId7">
        <w:r w:rsidRPr="004C34BB">
          <w:rPr>
            <w:rStyle w:val="Hyperlink"/>
            <w:color w:val="auto"/>
          </w:rPr>
          <w:t>Mac</w:t>
        </w:r>
        <w:r w:rsidRPr="004C34BB">
          <w:rPr>
            <w:rStyle w:val="Hyperlink"/>
            <w:color w:val="auto"/>
          </w:rPr>
          <w:t>hine Learning Mastery</w:t>
        </w:r>
      </w:hyperlink>
      <w:r w:rsidRPr="004C34BB">
        <w:t xml:space="preserve"> recommends small projects that take </w:t>
      </w:r>
      <w:hyperlink r:id="rId8">
        <w:r w:rsidRPr="004C34BB">
          <w:rPr>
            <w:rStyle w:val="Hyperlink"/>
            <w:color w:val="auto"/>
          </w:rPr>
          <w:t>no more than 5-15 hours</w:t>
        </w:r>
      </w:hyperlink>
      <w:r w:rsidRPr="004C34BB">
        <w:t xml:space="preserve"> from inception to presentation of the results. He also points ou</w:t>
      </w:r>
      <w:bookmarkStart w:id="1" w:name="_GoBack"/>
      <w:bookmarkEnd w:id="1"/>
      <w:r w:rsidRPr="004C34BB">
        <w:t>t that with a good</w:t>
      </w:r>
      <w:r w:rsidRPr="004C34BB">
        <w:t xml:space="preserve"> process in place, a specific problem can be addressed in </w:t>
      </w:r>
      <w:hyperlink r:id="rId9">
        <w:r w:rsidRPr="004C34BB">
          <w:rPr>
            <w:rStyle w:val="Hyperlink"/>
            <w:color w:val="auto"/>
          </w:rPr>
          <w:t>1-2 hours</w:t>
        </w:r>
      </w:hyperlink>
      <w:r w:rsidRPr="004C34BB">
        <w:t>.</w:t>
      </w:r>
    </w:p>
    <w:p w:rsidR="00DC4959" w:rsidRPr="004C34BB" w:rsidRDefault="00365290" w:rsidP="004C34BB">
      <w:pPr>
        <w:pStyle w:val="BodyText"/>
        <w:spacing w:before="0" w:after="0" w:line="480" w:lineRule="auto"/>
        <w:ind w:firstLine="720"/>
      </w:pPr>
      <w:r w:rsidRPr="004C34BB">
        <w:t xml:space="preserve">After pouring hours at a time into </w:t>
      </w:r>
      <w:r w:rsidRPr="004C34BB">
        <w:t>self-study, debugging, reserach, troubleshooting, and a host of other things, 1-2 hours to solve a specific problem sounds pretty good.</w:t>
      </w:r>
    </w:p>
    <w:p w:rsidR="00DC4959" w:rsidRPr="004C34BB" w:rsidRDefault="00365290" w:rsidP="004C34BB">
      <w:pPr>
        <w:pStyle w:val="BodyText"/>
        <w:spacing w:before="0" w:after="0" w:line="480" w:lineRule="auto"/>
        <w:ind w:firstLine="720"/>
      </w:pPr>
      <w:r w:rsidRPr="004C34BB">
        <w:t xml:space="preserve">The first problem to solve is naturally </w:t>
      </w:r>
      <w:r w:rsidRPr="004C34BB">
        <w:rPr>
          <w:b/>
        </w:rPr>
        <w:t>how do I pick what to work on first</w:t>
      </w:r>
      <w:r w:rsidRPr="004C34BB">
        <w:t>?</w:t>
      </w:r>
    </w:p>
    <w:p w:rsidR="00DC4959" w:rsidRPr="004C34BB" w:rsidRDefault="00365290" w:rsidP="004C34BB">
      <w:pPr>
        <w:pStyle w:val="Heading2"/>
        <w:spacing w:before="0" w:line="480" w:lineRule="auto"/>
        <w:rPr>
          <w:color w:val="auto"/>
        </w:rPr>
      </w:pPr>
      <w:bookmarkStart w:id="2" w:name="the-problem"/>
      <w:r w:rsidRPr="004C34BB">
        <w:rPr>
          <w:color w:val="auto"/>
        </w:rPr>
        <w:t>The Problem</w:t>
      </w:r>
      <w:bookmarkEnd w:id="2"/>
    </w:p>
    <w:p w:rsidR="00DC4959" w:rsidRPr="004C34BB" w:rsidRDefault="00365290" w:rsidP="004C34BB">
      <w:pPr>
        <w:pStyle w:val="FirstParagraph"/>
        <w:spacing w:before="0" w:after="0" w:line="480" w:lineRule="auto"/>
        <w:ind w:firstLine="720"/>
      </w:pPr>
      <w:r w:rsidRPr="004C34BB">
        <w:t>There are a lot of skills invol</w:t>
      </w:r>
      <w:r w:rsidRPr="004C34BB">
        <w:t>ved in doing data science. To name a few:</w:t>
      </w:r>
    </w:p>
    <w:p w:rsidR="004C34BB" w:rsidRPr="004C34BB" w:rsidRDefault="004C34BB" w:rsidP="004C34BB">
      <w:pPr>
        <w:pStyle w:val="Compact"/>
        <w:spacing w:before="0" w:after="0" w:line="480" w:lineRule="auto"/>
        <w:sectPr w:rsidR="004C34BB" w:rsidRPr="004C34BB">
          <w:footerReference w:type="default" r:id="rId10"/>
          <w:pgSz w:w="12240" w:h="15840"/>
          <w:pgMar w:top="1440" w:right="1440" w:bottom="1440" w:left="1440" w:header="720" w:footer="720" w:gutter="0"/>
          <w:cols w:space="720"/>
        </w:sectPr>
      </w:pPr>
    </w:p>
    <w:p w:rsidR="00DC4959" w:rsidRPr="004C34BB" w:rsidRDefault="00365290" w:rsidP="004C34BB">
      <w:pPr>
        <w:pStyle w:val="Compact"/>
        <w:spacing w:before="0" w:after="0" w:line="360" w:lineRule="auto"/>
        <w:rPr>
          <w:b/>
        </w:rPr>
      </w:pPr>
      <w:r w:rsidRPr="004C34BB">
        <w:rPr>
          <w:b/>
        </w:rPr>
        <w:t>Mathematics</w:t>
      </w:r>
    </w:p>
    <w:p w:rsidR="00DC4959" w:rsidRPr="004C34BB" w:rsidRDefault="00365290" w:rsidP="004C34BB">
      <w:pPr>
        <w:pStyle w:val="Compact"/>
        <w:numPr>
          <w:ilvl w:val="0"/>
          <w:numId w:val="3"/>
        </w:numPr>
        <w:spacing w:before="0" w:after="0" w:line="360" w:lineRule="auto"/>
      </w:pPr>
      <w:r w:rsidRPr="004C34BB">
        <w:t>Statistics</w:t>
      </w:r>
    </w:p>
    <w:p w:rsidR="00DC4959" w:rsidRPr="004C34BB" w:rsidRDefault="00365290" w:rsidP="004C34BB">
      <w:pPr>
        <w:pStyle w:val="Compact"/>
        <w:numPr>
          <w:ilvl w:val="0"/>
          <w:numId w:val="3"/>
        </w:numPr>
        <w:spacing w:before="0" w:after="0" w:line="360" w:lineRule="auto"/>
      </w:pPr>
      <w:r w:rsidRPr="004C34BB">
        <w:t>Probability</w:t>
      </w:r>
    </w:p>
    <w:p w:rsidR="00DC4959" w:rsidRPr="004C34BB" w:rsidRDefault="00365290" w:rsidP="004C34BB">
      <w:pPr>
        <w:pStyle w:val="Compact"/>
        <w:numPr>
          <w:ilvl w:val="0"/>
          <w:numId w:val="3"/>
        </w:numPr>
        <w:spacing w:before="0" w:after="0" w:line="360" w:lineRule="auto"/>
      </w:pPr>
      <w:r w:rsidRPr="004C34BB">
        <w:t>Linear Algebra</w:t>
      </w:r>
    </w:p>
    <w:p w:rsidR="00DC4959" w:rsidRPr="004C34BB" w:rsidRDefault="00365290" w:rsidP="004C34BB">
      <w:pPr>
        <w:pStyle w:val="Compact"/>
        <w:numPr>
          <w:ilvl w:val="0"/>
          <w:numId w:val="3"/>
        </w:numPr>
        <w:spacing w:before="0" w:after="0" w:line="360" w:lineRule="auto"/>
      </w:pPr>
      <w:r w:rsidRPr="004C34BB">
        <w:t>Calculus</w:t>
      </w:r>
    </w:p>
    <w:p w:rsidR="00DC4959" w:rsidRPr="004C34BB" w:rsidRDefault="00365290" w:rsidP="004C34BB">
      <w:pPr>
        <w:pStyle w:val="Compact"/>
        <w:spacing w:before="0" w:after="0" w:line="360" w:lineRule="auto"/>
        <w:rPr>
          <w:b/>
        </w:rPr>
      </w:pPr>
      <w:r w:rsidRPr="004C34BB">
        <w:rPr>
          <w:b/>
        </w:rPr>
        <w:t>Databases</w:t>
      </w:r>
    </w:p>
    <w:p w:rsidR="00DC4959" w:rsidRPr="004C34BB" w:rsidRDefault="00365290" w:rsidP="004C34BB">
      <w:pPr>
        <w:pStyle w:val="Compact"/>
        <w:numPr>
          <w:ilvl w:val="0"/>
          <w:numId w:val="4"/>
        </w:numPr>
        <w:spacing w:before="0" w:after="0" w:line="360" w:lineRule="auto"/>
      </w:pPr>
      <w:r w:rsidRPr="004C34BB">
        <w:t>Infrastructure</w:t>
      </w:r>
    </w:p>
    <w:p w:rsidR="00DC4959" w:rsidRPr="004C34BB" w:rsidRDefault="00365290" w:rsidP="004C34BB">
      <w:pPr>
        <w:pStyle w:val="Compact"/>
        <w:numPr>
          <w:ilvl w:val="0"/>
          <w:numId w:val="4"/>
        </w:numPr>
        <w:spacing w:before="0" w:after="0" w:line="360" w:lineRule="auto"/>
      </w:pPr>
      <w:r w:rsidRPr="004C34BB">
        <w:t>SQL</w:t>
      </w:r>
    </w:p>
    <w:p w:rsidR="00DC4959" w:rsidRPr="004C34BB" w:rsidRDefault="00365290" w:rsidP="004C34BB">
      <w:pPr>
        <w:pStyle w:val="Compact"/>
        <w:numPr>
          <w:ilvl w:val="0"/>
          <w:numId w:val="4"/>
        </w:numPr>
        <w:spacing w:before="0" w:after="0" w:line="360" w:lineRule="auto"/>
      </w:pPr>
      <w:r w:rsidRPr="004C34BB">
        <w:t>Entity Relationship Modeling</w:t>
      </w:r>
    </w:p>
    <w:p w:rsidR="00DC4959" w:rsidRPr="004C34BB" w:rsidRDefault="00365290" w:rsidP="004C34BB">
      <w:pPr>
        <w:pStyle w:val="Compact"/>
        <w:numPr>
          <w:ilvl w:val="0"/>
          <w:numId w:val="4"/>
        </w:numPr>
        <w:spacing w:before="0" w:after="0" w:line="360" w:lineRule="auto"/>
      </w:pPr>
      <w:r w:rsidRPr="004C34BB">
        <w:t>Normalization</w:t>
      </w:r>
    </w:p>
    <w:p w:rsidR="00DC4959" w:rsidRPr="004C34BB" w:rsidRDefault="00365290" w:rsidP="004C34BB">
      <w:pPr>
        <w:pStyle w:val="Compact"/>
        <w:spacing w:before="0" w:after="0" w:line="360" w:lineRule="auto"/>
        <w:rPr>
          <w:b/>
        </w:rPr>
      </w:pPr>
      <w:r w:rsidRPr="004C34BB">
        <w:rPr>
          <w:b/>
        </w:rPr>
        <w:t>Technology</w:t>
      </w:r>
    </w:p>
    <w:p w:rsidR="00DC4959" w:rsidRPr="004C34BB" w:rsidRDefault="00365290" w:rsidP="004C34BB">
      <w:pPr>
        <w:pStyle w:val="Compact"/>
        <w:numPr>
          <w:ilvl w:val="0"/>
          <w:numId w:val="5"/>
        </w:numPr>
        <w:spacing w:before="0" w:after="0" w:line="360" w:lineRule="auto"/>
      </w:pPr>
      <w:r w:rsidRPr="004C34BB">
        <w:t>Version Control</w:t>
      </w:r>
    </w:p>
    <w:p w:rsidR="00DC4959" w:rsidRPr="004C34BB" w:rsidRDefault="00365290" w:rsidP="004C34BB">
      <w:pPr>
        <w:pStyle w:val="Compact"/>
        <w:numPr>
          <w:ilvl w:val="0"/>
          <w:numId w:val="5"/>
        </w:numPr>
        <w:spacing w:before="0" w:after="0" w:line="360" w:lineRule="auto"/>
      </w:pPr>
      <w:r w:rsidRPr="004C34BB">
        <w:t>Virtual Environments/Containers</w:t>
      </w:r>
    </w:p>
    <w:p w:rsidR="00DC4959" w:rsidRPr="004C34BB" w:rsidRDefault="00365290" w:rsidP="004C34BB">
      <w:pPr>
        <w:pStyle w:val="Compact"/>
        <w:numPr>
          <w:ilvl w:val="0"/>
          <w:numId w:val="5"/>
        </w:numPr>
        <w:spacing w:before="0" w:after="0" w:line="360" w:lineRule="auto"/>
      </w:pPr>
      <w:r w:rsidRPr="004C34BB">
        <w:t>Command Line Interface</w:t>
      </w:r>
    </w:p>
    <w:p w:rsidR="00DC4959" w:rsidRPr="004C34BB" w:rsidRDefault="00365290" w:rsidP="004C34BB">
      <w:pPr>
        <w:pStyle w:val="Compact"/>
        <w:numPr>
          <w:ilvl w:val="0"/>
          <w:numId w:val="5"/>
        </w:numPr>
        <w:spacing w:before="0" w:after="0" w:line="360" w:lineRule="auto"/>
      </w:pPr>
      <w:r w:rsidRPr="004C34BB">
        <w:t>R</w:t>
      </w:r>
      <w:r w:rsidRPr="004C34BB">
        <w:t>epositories</w:t>
      </w:r>
    </w:p>
    <w:p w:rsidR="00DC4959" w:rsidRPr="004C34BB" w:rsidRDefault="00365290" w:rsidP="004C34BB">
      <w:pPr>
        <w:pStyle w:val="Compact"/>
        <w:spacing w:before="0" w:after="0" w:line="360" w:lineRule="auto"/>
        <w:rPr>
          <w:b/>
        </w:rPr>
      </w:pPr>
      <w:r w:rsidRPr="004C34BB">
        <w:rPr>
          <w:b/>
        </w:rPr>
        <w:t>Programming</w:t>
      </w:r>
    </w:p>
    <w:p w:rsidR="00DC4959" w:rsidRPr="004C34BB" w:rsidRDefault="00365290" w:rsidP="004C34BB">
      <w:pPr>
        <w:pStyle w:val="Compact"/>
        <w:numPr>
          <w:ilvl w:val="0"/>
          <w:numId w:val="6"/>
        </w:numPr>
        <w:spacing w:before="0" w:after="0" w:line="360" w:lineRule="auto"/>
      </w:pPr>
      <w:r w:rsidRPr="004C34BB">
        <w:t>Principals and theory</w:t>
      </w:r>
    </w:p>
    <w:p w:rsidR="00DC4959" w:rsidRPr="004C34BB" w:rsidRDefault="00365290" w:rsidP="004C34BB">
      <w:pPr>
        <w:pStyle w:val="Compact"/>
        <w:numPr>
          <w:ilvl w:val="0"/>
          <w:numId w:val="6"/>
        </w:numPr>
        <w:spacing w:before="0" w:after="0" w:line="360" w:lineRule="auto"/>
      </w:pPr>
      <w:r w:rsidRPr="004C34BB">
        <w:t>Specific language (Python or R)</w:t>
      </w:r>
    </w:p>
    <w:p w:rsidR="00DC4959" w:rsidRPr="004C34BB" w:rsidRDefault="00365290" w:rsidP="004C34BB">
      <w:pPr>
        <w:pStyle w:val="Compact"/>
        <w:numPr>
          <w:ilvl w:val="0"/>
          <w:numId w:val="6"/>
        </w:numPr>
        <w:spacing w:before="0" w:after="0" w:line="360" w:lineRule="auto"/>
      </w:pPr>
      <w:r w:rsidRPr="004C34BB">
        <w:t>Data structures</w:t>
      </w:r>
    </w:p>
    <w:p w:rsidR="00DC4959" w:rsidRPr="004C34BB" w:rsidRDefault="00365290" w:rsidP="004C34BB">
      <w:pPr>
        <w:pStyle w:val="Compact"/>
        <w:numPr>
          <w:ilvl w:val="0"/>
          <w:numId w:val="6"/>
        </w:numPr>
        <w:spacing w:before="0" w:after="0" w:line="360" w:lineRule="auto"/>
      </w:pPr>
      <w:r w:rsidRPr="004C34BB">
        <w:t>Algorithms</w:t>
      </w:r>
    </w:p>
    <w:p w:rsidR="00DC4959" w:rsidRPr="004C34BB" w:rsidRDefault="00365290" w:rsidP="004C34BB">
      <w:pPr>
        <w:pStyle w:val="Compact"/>
        <w:numPr>
          <w:ilvl w:val="0"/>
          <w:numId w:val="6"/>
        </w:numPr>
        <w:spacing w:before="0" w:after="0" w:line="360" w:lineRule="auto"/>
      </w:pPr>
      <w:r w:rsidRPr="004C34BB">
        <w:t>Regex</w:t>
      </w:r>
    </w:p>
    <w:p w:rsidR="00DC4959" w:rsidRPr="004C34BB" w:rsidRDefault="00365290" w:rsidP="004C34BB">
      <w:pPr>
        <w:pStyle w:val="Compact"/>
        <w:spacing w:before="0" w:after="0" w:line="360" w:lineRule="auto"/>
        <w:rPr>
          <w:b/>
        </w:rPr>
      </w:pPr>
      <w:r w:rsidRPr="004C34BB">
        <w:rPr>
          <w:b/>
        </w:rPr>
        <w:t>Data Handling</w:t>
      </w:r>
    </w:p>
    <w:p w:rsidR="00DC4959" w:rsidRPr="004C34BB" w:rsidRDefault="00365290" w:rsidP="004C34BB">
      <w:pPr>
        <w:pStyle w:val="Compact"/>
        <w:numPr>
          <w:ilvl w:val="0"/>
          <w:numId w:val="7"/>
        </w:numPr>
        <w:spacing w:before="0" w:after="0" w:line="360" w:lineRule="auto"/>
      </w:pPr>
      <w:r w:rsidRPr="004C34BB">
        <w:t>Analysis</w:t>
      </w:r>
    </w:p>
    <w:p w:rsidR="00DC4959" w:rsidRPr="004C34BB" w:rsidRDefault="00365290" w:rsidP="004C34BB">
      <w:pPr>
        <w:pStyle w:val="Compact"/>
        <w:numPr>
          <w:ilvl w:val="0"/>
          <w:numId w:val="7"/>
        </w:numPr>
        <w:spacing w:before="0" w:after="0" w:line="360" w:lineRule="auto"/>
      </w:pPr>
      <w:r w:rsidRPr="004C34BB">
        <w:t>Mining</w:t>
      </w:r>
    </w:p>
    <w:p w:rsidR="00DC4959" w:rsidRPr="004C34BB" w:rsidRDefault="00365290" w:rsidP="004C34BB">
      <w:pPr>
        <w:pStyle w:val="Compact"/>
        <w:numPr>
          <w:ilvl w:val="0"/>
          <w:numId w:val="7"/>
        </w:numPr>
        <w:spacing w:before="0" w:after="0" w:line="360" w:lineRule="auto"/>
      </w:pPr>
      <w:r w:rsidRPr="004C34BB">
        <w:t>Wrangling/Cleaning</w:t>
      </w:r>
    </w:p>
    <w:p w:rsidR="00DC4959" w:rsidRPr="004C34BB" w:rsidRDefault="00365290" w:rsidP="004C34BB">
      <w:pPr>
        <w:pStyle w:val="Compact"/>
        <w:numPr>
          <w:ilvl w:val="0"/>
          <w:numId w:val="7"/>
        </w:numPr>
        <w:spacing w:before="0" w:after="0" w:line="360" w:lineRule="auto"/>
      </w:pPr>
      <w:r w:rsidRPr="004C34BB">
        <w:t>Feature Engineering</w:t>
      </w:r>
    </w:p>
    <w:p w:rsidR="00DC4959" w:rsidRPr="004C34BB" w:rsidRDefault="00365290" w:rsidP="004C34BB">
      <w:pPr>
        <w:pStyle w:val="Compact"/>
        <w:numPr>
          <w:ilvl w:val="0"/>
          <w:numId w:val="7"/>
        </w:numPr>
        <w:spacing w:before="0" w:after="0" w:line="360" w:lineRule="auto"/>
      </w:pPr>
      <w:r w:rsidRPr="004C34BB">
        <w:t>Time Series</w:t>
      </w:r>
    </w:p>
    <w:p w:rsidR="004C34BB" w:rsidRDefault="004C34BB" w:rsidP="004C34BB">
      <w:pPr>
        <w:pStyle w:val="Compact"/>
        <w:spacing w:before="0" w:after="0" w:line="360" w:lineRule="auto"/>
        <w:rPr>
          <w:b/>
        </w:rPr>
      </w:pPr>
    </w:p>
    <w:p w:rsidR="00DC4959" w:rsidRPr="004C34BB" w:rsidRDefault="004C34BB" w:rsidP="004C34BB">
      <w:pPr>
        <w:pStyle w:val="Compact"/>
        <w:spacing w:before="0" w:after="0" w:line="360" w:lineRule="auto"/>
        <w:rPr>
          <w:b/>
        </w:rPr>
      </w:pPr>
      <w:r w:rsidRPr="004C34BB">
        <w:rPr>
          <w:b/>
        </w:rPr>
        <w:lastRenderedPageBreak/>
        <w:t>Specialty</w:t>
      </w:r>
      <w:r w:rsidR="00365290" w:rsidRPr="004C34BB">
        <w:rPr>
          <w:b/>
        </w:rPr>
        <w:t xml:space="preserve"> Areas</w:t>
      </w:r>
    </w:p>
    <w:p w:rsidR="00DC4959" w:rsidRPr="004C34BB" w:rsidRDefault="00365290" w:rsidP="004C34BB">
      <w:pPr>
        <w:pStyle w:val="Compact"/>
        <w:numPr>
          <w:ilvl w:val="0"/>
          <w:numId w:val="8"/>
        </w:numPr>
        <w:spacing w:before="0" w:after="0" w:line="360" w:lineRule="auto"/>
      </w:pPr>
      <w:r w:rsidRPr="004C34BB">
        <w:t>Graph</w:t>
      </w:r>
    </w:p>
    <w:p w:rsidR="00DC4959" w:rsidRPr="004C34BB" w:rsidRDefault="00365290" w:rsidP="004C34BB">
      <w:pPr>
        <w:pStyle w:val="Compact"/>
        <w:numPr>
          <w:ilvl w:val="0"/>
          <w:numId w:val="8"/>
        </w:numPr>
        <w:spacing w:before="0" w:after="0" w:line="360" w:lineRule="auto"/>
      </w:pPr>
      <w:r w:rsidRPr="004C34BB">
        <w:t>Natural Language Processing</w:t>
      </w:r>
    </w:p>
    <w:p w:rsidR="00DC4959" w:rsidRPr="004C34BB" w:rsidRDefault="00365290" w:rsidP="004C34BB">
      <w:pPr>
        <w:pStyle w:val="Compact"/>
        <w:numPr>
          <w:ilvl w:val="0"/>
          <w:numId w:val="8"/>
        </w:numPr>
        <w:spacing w:before="0" w:after="0" w:line="360" w:lineRule="auto"/>
      </w:pPr>
      <w:r w:rsidRPr="004C34BB">
        <w:t>Computer Vision</w:t>
      </w:r>
    </w:p>
    <w:p w:rsidR="00DC4959" w:rsidRPr="004C34BB" w:rsidRDefault="00365290" w:rsidP="004C34BB">
      <w:pPr>
        <w:pStyle w:val="Compact"/>
        <w:numPr>
          <w:ilvl w:val="0"/>
          <w:numId w:val="8"/>
        </w:numPr>
        <w:spacing w:before="0" w:after="0" w:line="360" w:lineRule="auto"/>
      </w:pPr>
      <w:r w:rsidRPr="004C34BB">
        <w:t>Behavior Analysis</w:t>
      </w:r>
    </w:p>
    <w:p w:rsidR="00DC4959" w:rsidRPr="004C34BB" w:rsidRDefault="00365290" w:rsidP="004C34BB">
      <w:pPr>
        <w:pStyle w:val="Compact"/>
        <w:numPr>
          <w:ilvl w:val="0"/>
          <w:numId w:val="8"/>
        </w:numPr>
        <w:spacing w:before="0" w:after="0" w:line="360" w:lineRule="auto"/>
      </w:pPr>
      <w:r w:rsidRPr="004C34BB">
        <w:t>Entity Recognition</w:t>
      </w:r>
    </w:p>
    <w:p w:rsidR="004C34BB" w:rsidRDefault="004C34BB" w:rsidP="004C34BB">
      <w:pPr>
        <w:pStyle w:val="Compact"/>
        <w:spacing w:before="0" w:after="0" w:line="360" w:lineRule="auto"/>
        <w:rPr>
          <w:b/>
        </w:rPr>
      </w:pPr>
    </w:p>
    <w:p w:rsidR="004C34BB" w:rsidRDefault="004C34BB" w:rsidP="004C34BB">
      <w:pPr>
        <w:pStyle w:val="Compact"/>
        <w:spacing w:before="0" w:after="0" w:line="360" w:lineRule="auto"/>
        <w:rPr>
          <w:b/>
        </w:rPr>
      </w:pPr>
    </w:p>
    <w:p w:rsidR="004C34BB" w:rsidRDefault="004C34BB" w:rsidP="004C34BB">
      <w:pPr>
        <w:pStyle w:val="Compact"/>
        <w:spacing w:before="0" w:after="0" w:line="360" w:lineRule="auto"/>
        <w:rPr>
          <w:b/>
        </w:rPr>
      </w:pPr>
    </w:p>
    <w:p w:rsidR="00DC4959" w:rsidRPr="004C34BB" w:rsidRDefault="00365290" w:rsidP="004C34BB">
      <w:pPr>
        <w:pStyle w:val="Compact"/>
        <w:spacing w:before="0" w:after="0" w:line="360" w:lineRule="auto"/>
        <w:rPr>
          <w:b/>
        </w:rPr>
      </w:pPr>
      <w:r w:rsidRPr="004C34BB">
        <w:rPr>
          <w:b/>
        </w:rPr>
        <w:t>Storytelling</w:t>
      </w:r>
    </w:p>
    <w:p w:rsidR="00DC4959" w:rsidRPr="004C34BB" w:rsidRDefault="00365290" w:rsidP="004C34BB">
      <w:pPr>
        <w:pStyle w:val="Compact"/>
        <w:numPr>
          <w:ilvl w:val="0"/>
          <w:numId w:val="9"/>
        </w:numPr>
        <w:spacing w:before="0" w:after="0" w:line="360" w:lineRule="auto"/>
      </w:pPr>
      <w:r w:rsidRPr="004C34BB">
        <w:t>Communication</w:t>
      </w:r>
    </w:p>
    <w:p w:rsidR="00DC4959" w:rsidRPr="004C34BB" w:rsidRDefault="00365290" w:rsidP="004C34BB">
      <w:pPr>
        <w:pStyle w:val="Compact"/>
        <w:numPr>
          <w:ilvl w:val="0"/>
          <w:numId w:val="9"/>
        </w:numPr>
        <w:spacing w:before="0" w:after="0" w:line="360" w:lineRule="auto"/>
      </w:pPr>
      <w:r w:rsidRPr="004C34BB">
        <w:t>Visualization</w:t>
      </w:r>
    </w:p>
    <w:p w:rsidR="00DC4959" w:rsidRPr="004C34BB" w:rsidRDefault="00365290" w:rsidP="004C34BB">
      <w:pPr>
        <w:pStyle w:val="Compact"/>
        <w:spacing w:before="0" w:after="0" w:line="360" w:lineRule="auto"/>
        <w:rPr>
          <w:b/>
        </w:rPr>
      </w:pPr>
      <w:r w:rsidRPr="004C34BB">
        <w:rPr>
          <w:b/>
        </w:rPr>
        <w:t>Big Data</w:t>
      </w:r>
    </w:p>
    <w:p w:rsidR="00DC4959" w:rsidRPr="004C34BB" w:rsidRDefault="00365290" w:rsidP="004C34BB">
      <w:pPr>
        <w:pStyle w:val="Compact"/>
        <w:numPr>
          <w:ilvl w:val="0"/>
          <w:numId w:val="10"/>
        </w:numPr>
        <w:spacing w:before="0" w:after="0" w:line="360" w:lineRule="auto"/>
      </w:pPr>
      <w:r w:rsidRPr="004C34BB">
        <w:t>Cloud Computing</w:t>
      </w:r>
    </w:p>
    <w:p w:rsidR="00DC4959" w:rsidRPr="004C34BB" w:rsidRDefault="00365290" w:rsidP="004C34BB">
      <w:pPr>
        <w:pStyle w:val="Compact"/>
        <w:numPr>
          <w:ilvl w:val="0"/>
          <w:numId w:val="10"/>
        </w:numPr>
        <w:spacing w:before="0" w:after="0" w:line="360" w:lineRule="auto"/>
      </w:pPr>
      <w:r w:rsidRPr="004C34BB">
        <w:t>Streaming vs Batch</w:t>
      </w:r>
    </w:p>
    <w:p w:rsidR="00DC4959" w:rsidRPr="004C34BB" w:rsidRDefault="00365290" w:rsidP="004C34BB">
      <w:pPr>
        <w:pStyle w:val="Compact"/>
        <w:spacing w:before="0" w:after="0" w:line="360" w:lineRule="auto"/>
        <w:rPr>
          <w:b/>
        </w:rPr>
      </w:pPr>
      <w:r w:rsidRPr="004C34BB">
        <w:rPr>
          <w:b/>
        </w:rPr>
        <w:t>Domain Knowledge</w:t>
      </w:r>
    </w:p>
    <w:p w:rsidR="00DC4959" w:rsidRPr="004C34BB" w:rsidRDefault="00365290" w:rsidP="004C34BB">
      <w:pPr>
        <w:pStyle w:val="Compact"/>
        <w:numPr>
          <w:ilvl w:val="0"/>
          <w:numId w:val="11"/>
        </w:numPr>
        <w:spacing w:before="0" w:after="0" w:line="360" w:lineRule="auto"/>
      </w:pPr>
      <w:r w:rsidRPr="004C34BB">
        <w:t>Industry Processes</w:t>
      </w:r>
    </w:p>
    <w:p w:rsidR="00DC4959" w:rsidRPr="004C34BB" w:rsidRDefault="00365290" w:rsidP="004C34BB">
      <w:pPr>
        <w:pStyle w:val="Compact"/>
        <w:numPr>
          <w:ilvl w:val="0"/>
          <w:numId w:val="11"/>
        </w:numPr>
        <w:spacing w:before="0" w:after="0" w:line="360" w:lineRule="auto"/>
      </w:pPr>
      <w:r w:rsidRPr="004C34BB">
        <w:t>Opportunities &amp; Challenges</w:t>
      </w:r>
    </w:p>
    <w:p w:rsidR="004C34BB" w:rsidRPr="004C34BB" w:rsidRDefault="004C34BB" w:rsidP="004C34BB">
      <w:pPr>
        <w:pStyle w:val="BodyText"/>
        <w:spacing w:before="0" w:after="0" w:line="360" w:lineRule="auto"/>
        <w:sectPr w:rsidR="004C34BB" w:rsidRPr="004C34BB" w:rsidSect="004C34BB">
          <w:type w:val="continuous"/>
          <w:pgSz w:w="12240" w:h="15840"/>
          <w:pgMar w:top="1440" w:right="1440" w:bottom="1440" w:left="1440" w:header="720" w:footer="720" w:gutter="0"/>
          <w:cols w:num="2" w:space="720"/>
        </w:sectPr>
      </w:pPr>
    </w:p>
    <w:p w:rsidR="004C34BB" w:rsidRDefault="004C34BB" w:rsidP="004C34BB">
      <w:pPr>
        <w:pStyle w:val="BodyText"/>
        <w:spacing w:before="0" w:after="0" w:line="480" w:lineRule="auto"/>
        <w:ind w:firstLine="360"/>
      </w:pPr>
    </w:p>
    <w:p w:rsidR="00DC4959" w:rsidRPr="004C34BB" w:rsidRDefault="00365290" w:rsidP="004C34BB">
      <w:pPr>
        <w:pStyle w:val="BodyText"/>
        <w:spacing w:before="0" w:after="0" w:line="480" w:lineRule="auto"/>
        <w:ind w:firstLine="360"/>
      </w:pPr>
      <w:r w:rsidRPr="004C34BB">
        <w:t xml:space="preserve">Most of the fundamental skills like proramming and math are interrelated with the </w:t>
      </w:r>
      <w:proofErr w:type="gramStart"/>
      <w:r w:rsidRPr="004C34BB">
        <w:t>higher level</w:t>
      </w:r>
      <w:proofErr w:type="gramEnd"/>
      <w:r w:rsidRPr="004C34BB">
        <w:t xml:space="preserve"> skills like visualization and algorithms. </w:t>
      </w:r>
      <w:r w:rsidRPr="004C34BB">
        <w:rPr>
          <w:b/>
        </w:rPr>
        <w:t>How do I detangle those skills, work my way back to the beginning, and find a logical place to start?</w:t>
      </w:r>
    </w:p>
    <w:p w:rsidR="004C34BB" w:rsidRPr="004C34BB" w:rsidRDefault="00365290" w:rsidP="004C34BB">
      <w:pPr>
        <w:pStyle w:val="BodyText"/>
        <w:spacing w:before="0" w:after="0" w:line="480" w:lineRule="auto"/>
        <w:ind w:firstLine="360"/>
      </w:pPr>
      <w:r w:rsidRPr="004C34BB">
        <w:t>If I start with t</w:t>
      </w:r>
      <w:r w:rsidRPr="004C34BB">
        <w:t>oo high a skill, like building a predictive model, I’ll spend more than the recommended 5-15 hours, let alone the target goal of 1-2 hours, working through the requirements to slap together even a basic solution. For example, when creating a model, first y</w:t>
      </w:r>
      <w:r w:rsidRPr="004C34BB">
        <w:t xml:space="preserve">ou have to get the data (which comes with </w:t>
      </w:r>
      <w:proofErr w:type="gramStart"/>
      <w:r w:rsidRPr="004C34BB">
        <w:t>it’s</w:t>
      </w:r>
      <w:proofErr w:type="gramEnd"/>
      <w:r w:rsidRPr="004C34BB">
        <w:t xml:space="preserve"> own set of pitfalls). Then that data </w:t>
      </w:r>
      <w:proofErr w:type="gramStart"/>
      <w:r w:rsidRPr="004C34BB">
        <w:t>has to</w:t>
      </w:r>
      <w:proofErr w:type="gramEnd"/>
      <w:r w:rsidRPr="004C34BB">
        <w:t xml:space="preserve"> be preprocessed: </w:t>
      </w:r>
    </w:p>
    <w:p w:rsidR="004C34BB" w:rsidRPr="004C34BB" w:rsidRDefault="00365290" w:rsidP="004C34BB">
      <w:pPr>
        <w:pStyle w:val="BodyText"/>
        <w:numPr>
          <w:ilvl w:val="0"/>
          <w:numId w:val="14"/>
        </w:numPr>
        <w:spacing w:before="0" w:after="0" w:line="360" w:lineRule="auto"/>
      </w:pPr>
      <w:r w:rsidRPr="004C34BB">
        <w:t>What to do with missing values?</w:t>
      </w:r>
    </w:p>
    <w:p w:rsidR="004C34BB" w:rsidRPr="004C34BB" w:rsidRDefault="00365290" w:rsidP="004C34BB">
      <w:pPr>
        <w:pStyle w:val="BodyText"/>
        <w:numPr>
          <w:ilvl w:val="1"/>
          <w:numId w:val="14"/>
        </w:numPr>
        <w:spacing w:before="0" w:after="0" w:line="360" w:lineRule="auto"/>
      </w:pPr>
      <w:r w:rsidRPr="004C34BB">
        <w:t xml:space="preserve">Most algorithms choke if there’s no value for a specific feature of a specific observation </w:t>
      </w:r>
    </w:p>
    <w:p w:rsidR="004C34BB" w:rsidRPr="004C34BB" w:rsidRDefault="00365290" w:rsidP="004C34BB">
      <w:pPr>
        <w:pStyle w:val="BodyText"/>
        <w:numPr>
          <w:ilvl w:val="1"/>
          <w:numId w:val="14"/>
        </w:numPr>
        <w:spacing w:before="0" w:after="0" w:line="360" w:lineRule="auto"/>
      </w:pPr>
      <w:r w:rsidRPr="004C34BB">
        <w:t>Others, like decisi</w:t>
      </w:r>
      <w:r w:rsidRPr="004C34BB">
        <w:t xml:space="preserve">on trees, could care less </w:t>
      </w:r>
    </w:p>
    <w:p w:rsidR="004C34BB" w:rsidRPr="004C34BB" w:rsidRDefault="00365290" w:rsidP="004C34BB">
      <w:pPr>
        <w:pStyle w:val="BodyText"/>
        <w:numPr>
          <w:ilvl w:val="0"/>
          <w:numId w:val="14"/>
        </w:numPr>
        <w:spacing w:before="0" w:after="0" w:line="360" w:lineRule="auto"/>
      </w:pPr>
      <w:r w:rsidRPr="004C34BB">
        <w:t xml:space="preserve">What about categorical variables? </w:t>
      </w:r>
    </w:p>
    <w:p w:rsidR="004C34BB" w:rsidRPr="004C34BB" w:rsidRDefault="00365290" w:rsidP="004C34BB">
      <w:pPr>
        <w:pStyle w:val="BodyText"/>
        <w:numPr>
          <w:ilvl w:val="1"/>
          <w:numId w:val="14"/>
        </w:numPr>
        <w:spacing w:before="0" w:after="0" w:line="360" w:lineRule="auto"/>
      </w:pPr>
      <w:r w:rsidRPr="004C34BB">
        <w:t xml:space="preserve">Most algorithms prefer numeric values </w:t>
      </w:r>
    </w:p>
    <w:p w:rsidR="004C34BB" w:rsidRPr="004C34BB" w:rsidRDefault="00365290" w:rsidP="004C34BB">
      <w:pPr>
        <w:pStyle w:val="BodyText"/>
        <w:numPr>
          <w:ilvl w:val="1"/>
          <w:numId w:val="14"/>
        </w:numPr>
        <w:spacing w:before="0" w:after="0" w:line="360" w:lineRule="auto"/>
      </w:pPr>
      <w:r w:rsidRPr="004C34BB">
        <w:t xml:space="preserve">The fact that you have seven different kinds of mushroom mean nothing to them, but if you just change them into numbers the algorithm makes </w:t>
      </w:r>
      <w:r w:rsidRPr="004C34BB">
        <w:lastRenderedPageBreak/>
        <w:t xml:space="preserve">assumptions </w:t>
      </w:r>
      <w:r w:rsidRPr="004C34BB">
        <w:t xml:space="preserve">like button mushrooms come before shiitake just like 3 comes before 8 </w:t>
      </w:r>
    </w:p>
    <w:p w:rsidR="004C34BB" w:rsidRPr="004C34BB" w:rsidRDefault="00365290" w:rsidP="004C34BB">
      <w:pPr>
        <w:pStyle w:val="BodyText"/>
        <w:numPr>
          <w:ilvl w:val="0"/>
          <w:numId w:val="14"/>
        </w:numPr>
        <w:spacing w:before="0" w:after="0" w:line="360" w:lineRule="auto"/>
      </w:pPr>
      <w:r w:rsidRPr="004C34BB">
        <w:t xml:space="preserve">How do you figure out which of your nearly 600 features are </w:t>
      </w:r>
      <w:proofErr w:type="gramStart"/>
      <w:r w:rsidRPr="004C34BB">
        <w:t>actually useful</w:t>
      </w:r>
      <w:proofErr w:type="gramEnd"/>
      <w:r w:rsidRPr="004C34BB">
        <w:t xml:space="preserve">? </w:t>
      </w:r>
    </w:p>
    <w:p w:rsidR="004C34BB" w:rsidRPr="004C34BB" w:rsidRDefault="00365290" w:rsidP="004C34BB">
      <w:pPr>
        <w:pStyle w:val="BodyText"/>
        <w:numPr>
          <w:ilvl w:val="1"/>
          <w:numId w:val="14"/>
        </w:numPr>
        <w:spacing w:before="0" w:after="0" w:line="360" w:lineRule="auto"/>
      </w:pPr>
      <w:r w:rsidRPr="004C34BB">
        <w:t xml:space="preserve">Plugging them all in could cause issues with </w:t>
      </w:r>
      <w:hyperlink r:id="rId11">
        <w:r w:rsidRPr="004C34BB">
          <w:rPr>
            <w:rStyle w:val="Hyperlink"/>
            <w:color w:val="auto"/>
          </w:rPr>
          <w:t>collinearity</w:t>
        </w:r>
      </w:hyperlink>
      <w:r w:rsidRPr="004C34BB">
        <w:t xml:space="preserve"> </w:t>
      </w:r>
    </w:p>
    <w:p w:rsidR="004C34BB" w:rsidRPr="004C34BB" w:rsidRDefault="00365290" w:rsidP="004C34BB">
      <w:pPr>
        <w:pStyle w:val="BodyText"/>
        <w:numPr>
          <w:ilvl w:val="1"/>
          <w:numId w:val="14"/>
        </w:numPr>
        <w:spacing w:before="0" w:after="0" w:line="360" w:lineRule="auto"/>
      </w:pPr>
      <w:r w:rsidRPr="004C34BB">
        <w:t xml:space="preserve">Or your computer could chug away forever trying to make use of all 600 </w:t>
      </w:r>
    </w:p>
    <w:p w:rsidR="004C34BB" w:rsidRPr="004C34BB" w:rsidRDefault="00365290" w:rsidP="004C34BB">
      <w:pPr>
        <w:pStyle w:val="BodyText"/>
        <w:numPr>
          <w:ilvl w:val="0"/>
          <w:numId w:val="14"/>
        </w:numPr>
        <w:spacing w:before="0" w:after="0" w:line="360" w:lineRule="auto"/>
      </w:pPr>
      <w:r w:rsidRPr="004C34BB">
        <w:t xml:space="preserve">Which algorithm do you pick? </w:t>
      </w:r>
    </w:p>
    <w:p w:rsidR="004C34BB" w:rsidRPr="004C34BB" w:rsidRDefault="00365290" w:rsidP="004C34BB">
      <w:pPr>
        <w:pStyle w:val="BodyText"/>
        <w:numPr>
          <w:ilvl w:val="1"/>
          <w:numId w:val="14"/>
        </w:numPr>
        <w:spacing w:before="0" w:after="0" w:line="360" w:lineRule="auto"/>
      </w:pPr>
      <w:proofErr w:type="spellStart"/>
      <w:r w:rsidRPr="004C34BB">
        <w:t>Scikit</w:t>
      </w:r>
      <w:proofErr w:type="spellEnd"/>
      <w:r w:rsidRPr="004C34BB">
        <w:t xml:space="preserve">-learn lists </w:t>
      </w:r>
      <w:hyperlink r:id="rId12">
        <w:r w:rsidRPr="004C34BB">
          <w:rPr>
            <w:rStyle w:val="Hyperlink"/>
            <w:color w:val="auto"/>
          </w:rPr>
          <w:t>17 different kinds of algorithms</w:t>
        </w:r>
      </w:hyperlink>
      <w:r w:rsidRPr="004C34BB">
        <w:t xml:space="preserve">, </w:t>
      </w:r>
      <w:r w:rsidRPr="004C34BB">
        <w:t xml:space="preserve">many of which have multiple implimentations </w:t>
      </w:r>
    </w:p>
    <w:p w:rsidR="004C34BB" w:rsidRPr="004C34BB" w:rsidRDefault="00365290" w:rsidP="004C34BB">
      <w:pPr>
        <w:pStyle w:val="BodyText"/>
        <w:numPr>
          <w:ilvl w:val="1"/>
          <w:numId w:val="14"/>
        </w:numPr>
        <w:spacing w:before="0" w:after="0" w:line="360" w:lineRule="auto"/>
      </w:pPr>
      <w:r w:rsidRPr="004C34BB">
        <w:t xml:space="preserve">Algorithms can be resource prohibitive, so running every one of them under the sun is unrealistic </w:t>
      </w:r>
    </w:p>
    <w:p w:rsidR="00DC4959" w:rsidRPr="004C34BB" w:rsidRDefault="00365290" w:rsidP="004C34BB">
      <w:pPr>
        <w:pStyle w:val="BodyText"/>
        <w:numPr>
          <w:ilvl w:val="0"/>
          <w:numId w:val="14"/>
        </w:numPr>
        <w:spacing w:before="0" w:after="0" w:line="360" w:lineRule="auto"/>
      </w:pPr>
      <w:r w:rsidRPr="004C34BB">
        <w:t>How do you measure success?</w:t>
      </w:r>
    </w:p>
    <w:p w:rsidR="004C34BB" w:rsidRDefault="004C34BB" w:rsidP="004C34BB">
      <w:pPr>
        <w:pStyle w:val="Heading2"/>
        <w:spacing w:before="0" w:line="480" w:lineRule="auto"/>
        <w:rPr>
          <w:color w:val="auto"/>
        </w:rPr>
      </w:pPr>
      <w:bookmarkStart w:id="3" w:name="the-failure"/>
    </w:p>
    <w:p w:rsidR="00DC4959" w:rsidRPr="004C34BB" w:rsidRDefault="00365290" w:rsidP="004C34BB">
      <w:pPr>
        <w:pStyle w:val="Heading2"/>
        <w:spacing w:before="0" w:line="480" w:lineRule="auto"/>
        <w:rPr>
          <w:color w:val="auto"/>
        </w:rPr>
      </w:pPr>
      <w:r w:rsidRPr="004C34BB">
        <w:rPr>
          <w:color w:val="auto"/>
        </w:rPr>
        <w:t>The Failure</w:t>
      </w:r>
      <w:bookmarkEnd w:id="3"/>
    </w:p>
    <w:p w:rsidR="00DC4959" w:rsidRPr="004C34BB" w:rsidRDefault="00365290" w:rsidP="004C34BB">
      <w:pPr>
        <w:pStyle w:val="FirstParagraph"/>
        <w:spacing w:before="0" w:after="0" w:line="480" w:lineRule="auto"/>
        <w:ind w:firstLine="720"/>
      </w:pPr>
      <w:r w:rsidRPr="004C34BB">
        <w:t>Obviously, I’m getting ahead of myself again. Missing values, variable</w:t>
      </w:r>
      <w:r w:rsidRPr="004C34BB">
        <w:t xml:space="preserve"> types, measuring success: these are all important issues to address. They should be considered fundamentals when it comes to building a model - not the generic fundamentals of solving a machine learning problem.</w:t>
      </w:r>
    </w:p>
    <w:p w:rsidR="00DC4959" w:rsidRPr="004C34BB" w:rsidRDefault="00365290" w:rsidP="004C34BB">
      <w:pPr>
        <w:pStyle w:val="Heading2"/>
        <w:spacing w:before="0" w:line="480" w:lineRule="auto"/>
        <w:rPr>
          <w:color w:val="auto"/>
        </w:rPr>
      </w:pPr>
      <w:bookmarkStart w:id="4" w:name="the-options"/>
      <w:r w:rsidRPr="004C34BB">
        <w:rPr>
          <w:color w:val="auto"/>
        </w:rPr>
        <w:t>The Options</w:t>
      </w:r>
      <w:bookmarkEnd w:id="4"/>
    </w:p>
    <w:p w:rsidR="00DC4959" w:rsidRPr="004C34BB" w:rsidRDefault="00365290" w:rsidP="004C34BB">
      <w:pPr>
        <w:pStyle w:val="FirstParagraph"/>
        <w:spacing w:before="0" w:after="0" w:line="480" w:lineRule="auto"/>
        <w:ind w:firstLine="720"/>
      </w:pPr>
      <w:r w:rsidRPr="004C34BB">
        <w:t>Jason makes an eloquent argumen</w:t>
      </w:r>
      <w:r w:rsidRPr="004C34BB">
        <w:t xml:space="preserve">t for choosing or developing a </w:t>
      </w:r>
      <w:hyperlink r:id="rId13">
        <w:r w:rsidRPr="004C34BB">
          <w:rPr>
            <w:rStyle w:val="Hyperlink"/>
            <w:color w:val="auto"/>
          </w:rPr>
          <w:t>systematic process</w:t>
        </w:r>
      </w:hyperlink>
      <w:r w:rsidRPr="004C34BB">
        <w:t>. Having spent hours upon hours working through data in a one-off manner, streamlining some of the</w:t>
      </w:r>
      <w:r w:rsidRPr="004C34BB">
        <w:t>se decisions and processes sounds like a stellar idea.</w:t>
      </w:r>
    </w:p>
    <w:p w:rsidR="00DC4959" w:rsidRPr="004C34BB" w:rsidRDefault="00365290" w:rsidP="004C34BB">
      <w:pPr>
        <w:pStyle w:val="BodyText"/>
        <w:spacing w:before="0" w:after="0" w:line="480" w:lineRule="auto"/>
        <w:ind w:firstLine="720"/>
      </w:pPr>
      <w:r w:rsidRPr="004C34BB">
        <w:t xml:space="preserve">Having a clear process gives direction on what to do, when to do it, and what comes next. It also provides a framework for incorporating </w:t>
      </w:r>
      <w:hyperlink r:id="rId14">
        <w:r w:rsidRPr="004C34BB">
          <w:rPr>
            <w:rStyle w:val="Hyperlink"/>
            <w:color w:val="auto"/>
          </w:rPr>
          <w:t>deliberate practice</w:t>
        </w:r>
      </w:hyperlink>
      <w:r w:rsidRPr="004C34BB">
        <w:t xml:space="preserve"> into the pipeline; concentrating on one single aspect to improve. This will allow me to generate the </w:t>
      </w:r>
      <w:hyperlink r:id="rId15">
        <w:r w:rsidRPr="004C34BB">
          <w:rPr>
            <w:rStyle w:val="Hyperlink"/>
            <w:color w:val="auto"/>
          </w:rPr>
          <w:t>quantity</w:t>
        </w:r>
      </w:hyperlink>
      <w:r w:rsidRPr="004C34BB">
        <w:t xml:space="preserve"> of work that should produce better quality as antidoctially suggest</w:t>
      </w:r>
      <w:r w:rsidRPr="004C34BB">
        <w:t xml:space="preserve">ed in </w:t>
      </w:r>
      <w:hyperlink r:id="rId16">
        <w:r w:rsidRPr="004C34BB">
          <w:rPr>
            <w:rStyle w:val="Hyperlink"/>
            <w:color w:val="auto"/>
          </w:rPr>
          <w:t>Art &amp; Fear</w:t>
        </w:r>
      </w:hyperlink>
      <w:r w:rsidRPr="004C34BB">
        <w:t>.</w:t>
      </w:r>
    </w:p>
    <w:p w:rsidR="00DC4959" w:rsidRPr="004C34BB" w:rsidRDefault="00365290" w:rsidP="004C34BB">
      <w:pPr>
        <w:pStyle w:val="BodyText"/>
        <w:spacing w:before="0" w:after="0" w:line="480" w:lineRule="auto"/>
        <w:ind w:firstLine="720"/>
      </w:pPr>
      <w:r w:rsidRPr="004C34BB">
        <w:lastRenderedPageBreak/>
        <w:t>The suggestion was based on an exper</w:t>
      </w:r>
      <w:r w:rsidRPr="004C34BB">
        <w:t>iment conducted by a photography professor at the University of Florida who varied the way one of his classes was graded. One half was graded on the quantity of photos they produced: 100 photos = A, 90 photos = B, etc. The other half was graded on quality:</w:t>
      </w:r>
      <w:r w:rsidRPr="004C34BB">
        <w:t xml:space="preserve"> only one photo had to be submitted, but it had to be as close to perfect as possible. The quantity group outperformed the quality group because they spent the semester trying things out and learning by doing. The quality group got so focused on what a goo</w:t>
      </w:r>
      <w:r w:rsidRPr="004C34BB">
        <w:t xml:space="preserve">d photo constituted that they didn’t </w:t>
      </w:r>
      <w:proofErr w:type="gramStart"/>
      <w:r w:rsidRPr="004C34BB">
        <w:t>actually take</w:t>
      </w:r>
      <w:proofErr w:type="gramEnd"/>
      <w:r w:rsidRPr="004C34BB">
        <w:t xml:space="preserve"> many photographs. Christopher Baus would call these two groups the </w:t>
      </w:r>
      <w:hyperlink r:id="rId17">
        <w:r w:rsidRPr="004C34BB">
          <w:rPr>
            <w:rStyle w:val="Hyperlink"/>
            <w:color w:val="auto"/>
          </w:rPr>
          <w:t>doers and the talkers</w:t>
        </w:r>
      </w:hyperlink>
      <w:r w:rsidRPr="004C34BB">
        <w:t>.</w:t>
      </w:r>
    </w:p>
    <w:p w:rsidR="00DC4959" w:rsidRPr="004C34BB" w:rsidRDefault="00365290" w:rsidP="004C34BB">
      <w:pPr>
        <w:pStyle w:val="BodyText"/>
        <w:spacing w:before="0" w:after="0" w:line="480" w:lineRule="auto"/>
        <w:ind w:firstLine="720"/>
      </w:pPr>
      <w:r w:rsidRPr="004C34BB">
        <w:t>I’ve spent quite enough time in the talker/theory group. Time to become a doer.</w:t>
      </w:r>
    </w:p>
    <w:p w:rsidR="00DC4959" w:rsidRPr="004C34BB" w:rsidRDefault="00365290" w:rsidP="004C34BB">
      <w:pPr>
        <w:pStyle w:val="Heading2"/>
        <w:spacing w:before="0" w:line="480" w:lineRule="auto"/>
        <w:rPr>
          <w:color w:val="auto"/>
        </w:rPr>
      </w:pPr>
      <w:bookmarkStart w:id="5" w:name="the-proposed-solution"/>
      <w:r w:rsidRPr="004C34BB">
        <w:rPr>
          <w:color w:val="auto"/>
        </w:rPr>
        <w:t>The Proposed Solution</w:t>
      </w:r>
      <w:bookmarkEnd w:id="5"/>
    </w:p>
    <w:p w:rsidR="00DC4959" w:rsidRPr="004C34BB" w:rsidRDefault="00365290" w:rsidP="004C34BB">
      <w:pPr>
        <w:pStyle w:val="FirstParagraph"/>
        <w:spacing w:before="0" w:after="0" w:line="480" w:lineRule="auto"/>
        <w:ind w:firstLine="720"/>
      </w:pPr>
      <w:r w:rsidRPr="004C34BB">
        <w:t xml:space="preserve">Jason recommends a </w:t>
      </w:r>
      <w:hyperlink r:id="rId18">
        <w:r w:rsidRPr="004C34BB">
          <w:rPr>
            <w:rStyle w:val="Hyperlink"/>
            <w:color w:val="auto"/>
          </w:rPr>
          <w:t>5 step process</w:t>
        </w:r>
      </w:hyperlink>
      <w:r w:rsidRPr="004C34BB">
        <w:t xml:space="preserve"> on his Mach</w:t>
      </w:r>
      <w:r w:rsidRPr="004C34BB">
        <w:t>ine Learning Mastery website. This doesn’t seem quite detailed enough for me.</w:t>
      </w:r>
    </w:p>
    <w:p w:rsidR="00DC4959" w:rsidRPr="004C34BB" w:rsidRDefault="00365290" w:rsidP="004C34BB">
      <w:pPr>
        <w:pStyle w:val="BodyText"/>
        <w:spacing w:before="0" w:after="0" w:line="480" w:lineRule="auto"/>
        <w:ind w:firstLine="720"/>
      </w:pPr>
      <w:r w:rsidRPr="004C34BB">
        <w:t xml:space="preserve">At the 2019 ODSC East conference, Andreas Muller did a </w:t>
      </w:r>
      <w:hyperlink r:id="rId19">
        <w:r w:rsidRPr="004C34BB">
          <w:rPr>
            <w:rStyle w:val="Hyperlink"/>
            <w:color w:val="auto"/>
          </w:rPr>
          <w:t>four part series</w:t>
        </w:r>
      </w:hyperlink>
      <w:r w:rsidRPr="004C34BB">
        <w:t xml:space="preserve"> on Machine Learning with Scikit Learn. I</w:t>
      </w:r>
      <w:r w:rsidRPr="004C34BB">
        <w:t xml:space="preserve">n his introduction, he recommended checking out </w:t>
      </w:r>
      <w:hyperlink r:id="rId20">
        <w:r w:rsidRPr="004C34BB">
          <w:rPr>
            <w:rStyle w:val="Hyperlink"/>
            <w:color w:val="auto"/>
          </w:rPr>
          <w:t>Hands on Machine Learning with Scikit-Learn &amp; TensorFlow</w:t>
        </w:r>
      </w:hyperlink>
      <w:r w:rsidRPr="004C34BB">
        <w:t xml:space="preserve"> by Aurelien Geron. I own the book (</w:t>
      </w:r>
      <w:proofErr w:type="gramStart"/>
      <w:r w:rsidRPr="004C34BB">
        <w:t>yes</w:t>
      </w:r>
      <w:proofErr w:type="gramEnd"/>
      <w:r w:rsidRPr="004C34BB">
        <w:t xml:space="preserve"> the first</w:t>
      </w:r>
      <w:r w:rsidRPr="004C34BB">
        <w:t xml:space="preserve"> edition, because that’s the one I bought during my graduate studies and I own quite enough data science books already thank you very much) and this remembered recommendation prompted me to see what Aurelien had to say.</w:t>
      </w:r>
    </w:p>
    <w:p w:rsidR="00DC4959" w:rsidRPr="004C34BB" w:rsidRDefault="00365290" w:rsidP="004C34BB">
      <w:pPr>
        <w:pStyle w:val="BodyText"/>
        <w:spacing w:before="0" w:after="0" w:line="480" w:lineRule="auto"/>
        <w:ind w:firstLine="720"/>
      </w:pPr>
      <w:r w:rsidRPr="004C34BB">
        <w:t xml:space="preserve">Chapter Two outlines an </w:t>
      </w:r>
      <w:proofErr w:type="gramStart"/>
      <w:r w:rsidRPr="004C34BB">
        <w:t>8 step</w:t>
      </w:r>
      <w:proofErr w:type="gramEnd"/>
      <w:r w:rsidRPr="004C34BB">
        <w:t xml:space="preserve"> proce</w:t>
      </w:r>
      <w:r w:rsidRPr="004C34BB">
        <w:t>ss, which better aligns with my experience of what’s needed for a machine learning solution.</w:t>
      </w:r>
    </w:p>
    <w:p w:rsidR="00DC4959" w:rsidRPr="004C34BB" w:rsidRDefault="00365290" w:rsidP="00245113">
      <w:pPr>
        <w:pStyle w:val="BodyText"/>
        <w:spacing w:before="0" w:after="0" w:line="360" w:lineRule="auto"/>
      </w:pPr>
      <w:r w:rsidRPr="004C34BB">
        <w:t>The 8 steps are:</w:t>
      </w:r>
    </w:p>
    <w:p w:rsidR="00DC4959" w:rsidRPr="004C34BB" w:rsidRDefault="00365290" w:rsidP="00245113">
      <w:pPr>
        <w:pStyle w:val="Compact"/>
        <w:numPr>
          <w:ilvl w:val="0"/>
          <w:numId w:val="2"/>
        </w:numPr>
        <w:spacing w:before="0" w:after="0" w:line="360" w:lineRule="auto"/>
      </w:pPr>
      <w:r w:rsidRPr="004C34BB">
        <w:t>Frame the problem and look at the big picture</w:t>
      </w:r>
    </w:p>
    <w:p w:rsidR="00DC4959" w:rsidRPr="004C34BB" w:rsidRDefault="00365290" w:rsidP="00245113">
      <w:pPr>
        <w:pStyle w:val="Compact"/>
        <w:numPr>
          <w:ilvl w:val="0"/>
          <w:numId w:val="2"/>
        </w:numPr>
        <w:spacing w:before="0" w:after="0" w:line="360" w:lineRule="auto"/>
      </w:pPr>
      <w:r w:rsidRPr="004C34BB">
        <w:t>Get the data</w:t>
      </w:r>
    </w:p>
    <w:p w:rsidR="00DC4959" w:rsidRPr="004C34BB" w:rsidRDefault="00365290" w:rsidP="00245113">
      <w:pPr>
        <w:pStyle w:val="Compact"/>
        <w:numPr>
          <w:ilvl w:val="0"/>
          <w:numId w:val="2"/>
        </w:numPr>
        <w:spacing w:before="0" w:after="0" w:line="360" w:lineRule="auto"/>
      </w:pPr>
      <w:r w:rsidRPr="004C34BB">
        <w:lastRenderedPageBreak/>
        <w:t>Explore the data to gain insights</w:t>
      </w:r>
    </w:p>
    <w:p w:rsidR="00DC4959" w:rsidRPr="004C34BB" w:rsidRDefault="00365290" w:rsidP="00245113">
      <w:pPr>
        <w:pStyle w:val="Compact"/>
        <w:numPr>
          <w:ilvl w:val="0"/>
          <w:numId w:val="2"/>
        </w:numPr>
        <w:spacing w:before="0" w:after="0" w:line="360" w:lineRule="auto"/>
      </w:pPr>
      <w:r w:rsidRPr="004C34BB">
        <w:t>Prepare the data to better expose the underlying data patterns to Machine Learning algorithms</w:t>
      </w:r>
    </w:p>
    <w:p w:rsidR="00DC4959" w:rsidRPr="004C34BB" w:rsidRDefault="00365290" w:rsidP="00245113">
      <w:pPr>
        <w:pStyle w:val="Compact"/>
        <w:numPr>
          <w:ilvl w:val="0"/>
          <w:numId w:val="2"/>
        </w:numPr>
        <w:spacing w:before="0" w:after="0" w:line="360" w:lineRule="auto"/>
      </w:pPr>
      <w:r w:rsidRPr="004C34BB">
        <w:t>Explore many different models and short-list the best ones</w:t>
      </w:r>
    </w:p>
    <w:p w:rsidR="00DC4959" w:rsidRPr="004C34BB" w:rsidRDefault="00365290" w:rsidP="00245113">
      <w:pPr>
        <w:pStyle w:val="Compact"/>
        <w:numPr>
          <w:ilvl w:val="0"/>
          <w:numId w:val="2"/>
        </w:numPr>
        <w:spacing w:before="0" w:after="0" w:line="360" w:lineRule="auto"/>
      </w:pPr>
      <w:r w:rsidRPr="004C34BB">
        <w:t>Fine-tune the models and combine them into a great solution</w:t>
      </w:r>
    </w:p>
    <w:p w:rsidR="00DC4959" w:rsidRPr="004C34BB" w:rsidRDefault="00365290" w:rsidP="00245113">
      <w:pPr>
        <w:pStyle w:val="Compact"/>
        <w:numPr>
          <w:ilvl w:val="0"/>
          <w:numId w:val="2"/>
        </w:numPr>
        <w:spacing w:before="0" w:after="0" w:line="360" w:lineRule="auto"/>
      </w:pPr>
      <w:r w:rsidRPr="004C34BB">
        <w:t>Present the solution</w:t>
      </w:r>
    </w:p>
    <w:p w:rsidR="00DC4959" w:rsidRDefault="00365290" w:rsidP="00245113">
      <w:pPr>
        <w:pStyle w:val="Compact"/>
        <w:numPr>
          <w:ilvl w:val="0"/>
          <w:numId w:val="2"/>
        </w:numPr>
        <w:spacing w:before="0" w:after="0" w:line="360" w:lineRule="auto"/>
      </w:pPr>
      <w:r w:rsidRPr="004C34BB">
        <w:t>Launch, monitor, and m</w:t>
      </w:r>
      <w:r w:rsidRPr="004C34BB">
        <w:t>aintain the system</w:t>
      </w:r>
    </w:p>
    <w:p w:rsidR="00245113" w:rsidRPr="004C34BB" w:rsidRDefault="00245113" w:rsidP="00245113">
      <w:pPr>
        <w:pStyle w:val="Compact"/>
        <w:spacing w:before="0" w:after="0" w:line="360" w:lineRule="auto"/>
        <w:ind w:left="480"/>
      </w:pPr>
    </w:p>
    <w:p w:rsidR="00DC4959" w:rsidRPr="004C34BB" w:rsidRDefault="00365290" w:rsidP="004C34BB">
      <w:pPr>
        <w:pStyle w:val="Heading3"/>
        <w:spacing w:before="0" w:line="480" w:lineRule="auto"/>
        <w:rPr>
          <w:color w:val="auto"/>
        </w:rPr>
      </w:pPr>
      <w:bookmarkStart w:id="6" w:name="added-bonus"/>
      <w:proofErr w:type="gramStart"/>
      <w:r w:rsidRPr="004C34BB">
        <w:rPr>
          <w:color w:val="auto"/>
        </w:rPr>
        <w:t>Added bonus</w:t>
      </w:r>
      <w:bookmarkEnd w:id="6"/>
      <w:proofErr w:type="gramEnd"/>
    </w:p>
    <w:p w:rsidR="00DC4959" w:rsidRPr="004C34BB" w:rsidRDefault="00365290" w:rsidP="004C34BB">
      <w:pPr>
        <w:pStyle w:val="FirstParagraph"/>
        <w:spacing w:before="0" w:after="0" w:line="480" w:lineRule="auto"/>
        <w:ind w:firstLine="720"/>
      </w:pPr>
      <w:r w:rsidRPr="004C34BB">
        <w:t xml:space="preserve">The </w:t>
      </w:r>
      <w:proofErr w:type="gramStart"/>
      <w:r w:rsidRPr="004C34BB">
        <w:t>added bonus</w:t>
      </w:r>
      <w:proofErr w:type="gramEnd"/>
      <w:r w:rsidRPr="004C34BB">
        <w:t xml:space="preserve"> of using these steps is that each one helps pick the next mini-challenge to tackle.</w:t>
      </w:r>
    </w:p>
    <w:p w:rsidR="00DC4959" w:rsidRPr="004C34BB" w:rsidRDefault="00365290" w:rsidP="004C34BB">
      <w:pPr>
        <w:pStyle w:val="Heading2"/>
        <w:spacing w:before="0" w:line="480" w:lineRule="auto"/>
        <w:rPr>
          <w:color w:val="auto"/>
        </w:rPr>
      </w:pPr>
      <w:bookmarkStart w:id="7" w:name="next-up"/>
      <w:r w:rsidRPr="004C34BB">
        <w:rPr>
          <w:color w:val="auto"/>
        </w:rPr>
        <w:t>Next up</w:t>
      </w:r>
      <w:bookmarkEnd w:id="7"/>
    </w:p>
    <w:p w:rsidR="00DC4959" w:rsidRPr="004C34BB" w:rsidRDefault="00365290" w:rsidP="004C34BB">
      <w:pPr>
        <w:pStyle w:val="FirstParagraph"/>
        <w:spacing w:before="0" w:after="0" w:line="480" w:lineRule="auto"/>
        <w:ind w:firstLine="720"/>
      </w:pPr>
      <w:r w:rsidRPr="004C34BB">
        <w:t>Frame the Problem.</w:t>
      </w:r>
    </w:p>
    <w:sectPr w:rsidR="00DC4959" w:rsidRPr="004C34BB" w:rsidSect="004C34B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290" w:rsidRDefault="00365290">
      <w:pPr>
        <w:spacing w:after="0"/>
      </w:pPr>
      <w:r>
        <w:separator/>
      </w:r>
    </w:p>
  </w:endnote>
  <w:endnote w:type="continuationSeparator" w:id="0">
    <w:p w:rsidR="00365290" w:rsidRDefault="003652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049547"/>
      <w:docPartObj>
        <w:docPartGallery w:val="Page Numbers (Bottom of Page)"/>
        <w:docPartUnique/>
      </w:docPartObj>
    </w:sdtPr>
    <w:sdtEndPr>
      <w:rPr>
        <w:noProof/>
      </w:rPr>
    </w:sdtEndPr>
    <w:sdtContent>
      <w:p w:rsidR="004C34BB" w:rsidRDefault="004C34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C34BB" w:rsidRDefault="004C3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290" w:rsidRDefault="00365290">
      <w:r>
        <w:separator/>
      </w:r>
    </w:p>
  </w:footnote>
  <w:footnote w:type="continuationSeparator" w:id="0">
    <w:p w:rsidR="00365290" w:rsidRDefault="00365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C829A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365BF7"/>
    <w:multiLevelType w:val="hybridMultilevel"/>
    <w:tmpl w:val="CBE0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C02F4"/>
    <w:multiLevelType w:val="hybridMultilevel"/>
    <w:tmpl w:val="4B08ED1C"/>
    <w:lvl w:ilvl="0" w:tplc="04090001">
      <w:start w:val="1"/>
      <w:numFmt w:val="bullet"/>
      <w:lvlText w:val=""/>
      <w:lvlJc w:val="left"/>
      <w:pPr>
        <w:ind w:left="720" w:hanging="360"/>
      </w:pPr>
      <w:rPr>
        <w:rFonts w:ascii="Symbol" w:hAnsi="Symbol" w:hint="default"/>
      </w:rPr>
    </w:lvl>
    <w:lvl w:ilvl="1" w:tplc="DDEADAEC">
      <w:numFmt w:val="bullet"/>
      <w:lvlText w:val="-"/>
      <w:lvlJc w:val="left"/>
      <w:pPr>
        <w:ind w:left="1440" w:hanging="360"/>
      </w:pPr>
      <w:rPr>
        <w:rFonts w:ascii="Cambria" w:eastAsiaTheme="minorHAnsi" w:hAnsi="Cambri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A5F96"/>
    <w:multiLevelType w:val="hybridMultilevel"/>
    <w:tmpl w:val="7E24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42340"/>
    <w:multiLevelType w:val="hybridMultilevel"/>
    <w:tmpl w:val="12BE7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04726"/>
    <w:multiLevelType w:val="hybridMultilevel"/>
    <w:tmpl w:val="8AEE4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AE401"/>
    <w:multiLevelType w:val="multilevel"/>
    <w:tmpl w:val="C0D8B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E2A7F44"/>
    <w:multiLevelType w:val="hybridMultilevel"/>
    <w:tmpl w:val="465C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D5846"/>
    <w:multiLevelType w:val="hybridMultilevel"/>
    <w:tmpl w:val="5F0A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55437"/>
    <w:multiLevelType w:val="hybridMultilevel"/>
    <w:tmpl w:val="37F6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12DD4"/>
    <w:multiLevelType w:val="hybridMultilevel"/>
    <w:tmpl w:val="BB0A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927519"/>
    <w:multiLevelType w:val="hybridMultilevel"/>
    <w:tmpl w:val="145E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E5D48"/>
    <w:multiLevelType w:val="hybridMultilevel"/>
    <w:tmpl w:val="A0E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A14D1"/>
    <w:multiLevelType w:val="hybridMultilevel"/>
    <w:tmpl w:val="B6E2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11"/>
  </w:num>
  <w:num w:numId="6">
    <w:abstractNumId w:val="9"/>
  </w:num>
  <w:num w:numId="7">
    <w:abstractNumId w:val="12"/>
  </w:num>
  <w:num w:numId="8">
    <w:abstractNumId w:val="13"/>
  </w:num>
  <w:num w:numId="9">
    <w:abstractNumId w:val="3"/>
  </w:num>
  <w:num w:numId="10">
    <w:abstractNumId w:val="2"/>
  </w:num>
  <w:num w:numId="11">
    <w:abstractNumId w:val="7"/>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5113"/>
    <w:rsid w:val="002C5AB3"/>
    <w:rsid w:val="00365290"/>
    <w:rsid w:val="004C34BB"/>
    <w:rsid w:val="004E29B3"/>
    <w:rsid w:val="00590D07"/>
    <w:rsid w:val="00784D58"/>
    <w:rsid w:val="008D6863"/>
    <w:rsid w:val="00B86B75"/>
    <w:rsid w:val="00BC48D5"/>
    <w:rsid w:val="00C36279"/>
    <w:rsid w:val="00DC495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7431"/>
  <w15:docId w15:val="{6EE17F8B-4A19-451D-B4D5-65D46F99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C34BB"/>
    <w:pPr>
      <w:tabs>
        <w:tab w:val="center" w:pos="4680"/>
        <w:tab w:val="right" w:pos="9360"/>
      </w:tabs>
      <w:spacing w:after="0"/>
    </w:pPr>
  </w:style>
  <w:style w:type="character" w:customStyle="1" w:styleId="HeaderChar">
    <w:name w:val="Header Char"/>
    <w:basedOn w:val="DefaultParagraphFont"/>
    <w:link w:val="Header"/>
    <w:rsid w:val="004C34BB"/>
  </w:style>
  <w:style w:type="paragraph" w:styleId="Footer">
    <w:name w:val="footer"/>
    <w:basedOn w:val="Normal"/>
    <w:link w:val="FooterChar"/>
    <w:uiPriority w:val="99"/>
    <w:unhideWhenUsed/>
    <w:rsid w:val="004C34BB"/>
    <w:pPr>
      <w:tabs>
        <w:tab w:val="center" w:pos="4680"/>
        <w:tab w:val="right" w:pos="9360"/>
      </w:tabs>
      <w:spacing w:after="0"/>
    </w:pPr>
  </w:style>
  <w:style w:type="character" w:customStyle="1" w:styleId="FooterChar">
    <w:name w:val="Footer Char"/>
    <w:basedOn w:val="DefaultParagraphFont"/>
    <w:link w:val="Footer"/>
    <w:uiPriority w:val="99"/>
    <w:rsid w:val="004C3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self-study-machine-learning-projects/" TargetMode="External"/><Relationship Id="rId13" Type="http://schemas.openxmlformats.org/officeDocument/2006/relationships/hyperlink" Target="https://machinelearningmastery.com/process-for-working-through-machine-learning-problems/" TargetMode="External"/><Relationship Id="rId18" Type="http://schemas.openxmlformats.org/officeDocument/2006/relationships/hyperlink" Target="https://machinelearningmastery.com/process-for-working-through-machine-learning-proble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chinelearningmastery.com/start-here/" TargetMode="External"/><Relationship Id="rId12" Type="http://schemas.openxmlformats.org/officeDocument/2006/relationships/hyperlink" Target="https://scikit-learn.org/stable/supervised_learning.html" TargetMode="External"/><Relationship Id="rId17" Type="http://schemas.openxmlformats.org/officeDocument/2006/relationships/hyperlink" Target="https://baus.net/doersandtalkers/" TargetMode="External"/><Relationship Id="rId2" Type="http://schemas.openxmlformats.org/officeDocument/2006/relationships/styles" Target="styles.xml"/><Relationship Id="rId16" Type="http://schemas.openxmlformats.org/officeDocument/2006/relationships/hyperlink" Target="https://www.amazon.com/gp/product/0961454733/ref=as_li_qf_sp_asin_il_tl?ie=UTF8&amp;camp=1789&amp;creative=9325&amp;creativeASIN=0961454733&amp;linkCode=as2&amp;tag=jamesclear-20&amp;linkId=CYEZ57AX7IODGHWX" TargetMode="External"/><Relationship Id="rId20" Type="http://schemas.openxmlformats.org/officeDocument/2006/relationships/hyperlink" Target="https://www.amazon.com/Hands-Machine-Learning-Scikit-Learn-TensorFlow/dp/14919622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t.tamu.edu/~hart/652/collinear.pdf" TargetMode="External"/><Relationship Id="rId5" Type="http://schemas.openxmlformats.org/officeDocument/2006/relationships/footnotes" Target="footnotes.xml"/><Relationship Id="rId15" Type="http://schemas.openxmlformats.org/officeDocument/2006/relationships/hyperlink" Target="https://jamesclear.com/repetitions" TargetMode="External"/><Relationship Id="rId10" Type="http://schemas.openxmlformats.org/officeDocument/2006/relationships/footer" Target="footer1.xml"/><Relationship Id="rId19" Type="http://schemas.openxmlformats.org/officeDocument/2006/relationships/hyperlink" Target="https://github.com/amueller/ml-workshop-1-of-4" TargetMode="External"/><Relationship Id="rId4" Type="http://schemas.openxmlformats.org/officeDocument/2006/relationships/webSettings" Target="webSettings.xml"/><Relationship Id="rId9" Type="http://schemas.openxmlformats.org/officeDocument/2006/relationships/hyperlink" Target="https://machinelearningmastery.com/practice-machine-learning-with-small-in-memory-datasets-from-the-uci-machine-learning-repository/" TargetMode="External"/><Relationship Id="rId14" Type="http://schemas.openxmlformats.org/officeDocument/2006/relationships/hyperlink" Target="https://jamesclear.com/deliberate-practice-the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Julie  Fisher</cp:lastModifiedBy>
  <cp:revision>3</cp:revision>
  <dcterms:created xsi:type="dcterms:W3CDTF">2020-01-29T20:27:00Z</dcterms:created>
  <dcterms:modified xsi:type="dcterms:W3CDTF">2020-01-29T20:39:00Z</dcterms:modified>
</cp:coreProperties>
</file>