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2E" w:rsidRDefault="005E64CD" w:rsidP="005E64CD">
      <w:pPr>
        <w:jc w:val="center"/>
        <w:rPr>
          <w:color w:val="FF0000"/>
        </w:rPr>
      </w:pPr>
      <w:r w:rsidRPr="005E64CD">
        <w:rPr>
          <w:color w:val="FF0000"/>
        </w:rPr>
        <w:t>Rapport de séance n°2</w:t>
      </w:r>
    </w:p>
    <w:p w:rsidR="005E64CD" w:rsidRDefault="005E64CD" w:rsidP="005E64CD">
      <w:pPr>
        <w:jc w:val="center"/>
        <w:rPr>
          <w:color w:val="FF0000"/>
        </w:rPr>
      </w:pPr>
    </w:p>
    <w:p w:rsidR="005E64CD" w:rsidRDefault="005E64CD" w:rsidP="005E64CD">
      <w:pPr>
        <w:rPr>
          <w:color w:val="000000" w:themeColor="text1"/>
        </w:rPr>
      </w:pPr>
      <w:r>
        <w:rPr>
          <w:color w:val="000000" w:themeColor="text1"/>
        </w:rPr>
        <w:t xml:space="preserve">Ce que j’ai fait : </w:t>
      </w:r>
    </w:p>
    <w:p w:rsidR="005E64CD" w:rsidRDefault="005E64CD" w:rsidP="005E64CD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5E64CD">
        <w:rPr>
          <w:color w:val="000000" w:themeColor="text1"/>
        </w:rPr>
        <w:t>J</w:t>
      </w:r>
      <w:r>
        <w:rPr>
          <w:color w:val="000000" w:themeColor="text1"/>
        </w:rPr>
        <w:t>’</w:t>
      </w:r>
      <w:r w:rsidRPr="005E64CD">
        <w:rPr>
          <w:color w:val="000000" w:themeColor="text1"/>
        </w:rPr>
        <w:t xml:space="preserve">ai voulu continuer à configurer l’application </w:t>
      </w:r>
      <w:proofErr w:type="spellStart"/>
      <w:r w:rsidRPr="005E64CD">
        <w:rPr>
          <w:color w:val="000000" w:themeColor="text1"/>
        </w:rPr>
        <w:t>Blynk</w:t>
      </w:r>
      <w:proofErr w:type="spellEnd"/>
      <w:r w:rsidRPr="005E64CD">
        <w:rPr>
          <w:color w:val="000000" w:themeColor="text1"/>
        </w:rPr>
        <w:t xml:space="preserve"> de sorte à pouvoir </w:t>
      </w:r>
      <w:r>
        <w:rPr>
          <w:color w:val="000000" w:themeColor="text1"/>
        </w:rPr>
        <w:t>obtenir</w:t>
      </w:r>
      <w:r w:rsidRPr="005E64CD">
        <w:rPr>
          <w:color w:val="000000" w:themeColor="text1"/>
        </w:rPr>
        <w:t xml:space="preserve"> une connexion Bluetooth établie entre ma carte </w:t>
      </w:r>
      <w:proofErr w:type="spellStart"/>
      <w:r w:rsidRPr="005E64CD">
        <w:rPr>
          <w:color w:val="000000" w:themeColor="text1"/>
        </w:rPr>
        <w:t>arduino</w:t>
      </w:r>
      <w:proofErr w:type="spellEnd"/>
      <w:r w:rsidRPr="005E64CD">
        <w:rPr>
          <w:color w:val="000000" w:themeColor="text1"/>
        </w:rPr>
        <w:t xml:space="preserve"> et le téléphone. Or je n’ai pas réussi après de longues recherches ainsi qu’avec l’aide du second enseignant. Donc c’est possible que l’on choisisse d’afficher les valeurs des capteurs (de pression/température et de pulsation) sur l’application Bluetooth Electronics que l’on a déjà utiliser en classe.</w:t>
      </w:r>
      <w:r>
        <w:rPr>
          <w:color w:val="000000" w:themeColor="text1"/>
        </w:rPr>
        <w:t xml:space="preserve"> Je continuerai quand même à chercher en travail personnel (car cette application permet de recevoir des notifications que l’on peut programmer, donc intéressant).</w:t>
      </w:r>
    </w:p>
    <w:p w:rsidR="005E64CD" w:rsidRDefault="005E64CD" w:rsidP="005E64CD">
      <w:pPr>
        <w:ind w:left="360"/>
        <w:rPr>
          <w:color w:val="000000" w:themeColor="text1"/>
        </w:rPr>
      </w:pPr>
    </w:p>
    <w:p w:rsidR="005E64CD" w:rsidRDefault="00DF515A" w:rsidP="005E64CD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Ayant récupérer les cap</w:t>
      </w:r>
      <w:r w:rsidR="00066DE0">
        <w:rPr>
          <w:color w:val="000000" w:themeColor="text1"/>
        </w:rPr>
        <w:t>t</w:t>
      </w:r>
      <w:r>
        <w:rPr>
          <w:color w:val="000000" w:themeColor="text1"/>
        </w:rPr>
        <w:t xml:space="preserve">eurs de </w:t>
      </w:r>
      <w:r w:rsidR="00066DE0">
        <w:rPr>
          <w:color w:val="000000" w:themeColor="text1"/>
        </w:rPr>
        <w:t xml:space="preserve">pulsation aujourd’hui, j’ai donc </w:t>
      </w:r>
      <w:r w:rsidR="005077B9">
        <w:rPr>
          <w:color w:val="000000" w:themeColor="text1"/>
        </w:rPr>
        <w:t>commencé</w:t>
      </w:r>
      <w:r w:rsidR="00066DE0">
        <w:rPr>
          <w:color w:val="000000" w:themeColor="text1"/>
        </w:rPr>
        <w:t xml:space="preserve"> </w:t>
      </w:r>
      <w:r w:rsidR="005077B9">
        <w:rPr>
          <w:color w:val="000000" w:themeColor="text1"/>
        </w:rPr>
        <w:t>par</w:t>
      </w:r>
      <w:r w:rsidR="00066DE0">
        <w:rPr>
          <w:color w:val="000000" w:themeColor="text1"/>
        </w:rPr>
        <w:t xml:space="preserve"> programmer un code qui me permet de visualiser la pulsation en temps réel entre 0 et 220 </w:t>
      </w:r>
      <w:proofErr w:type="spellStart"/>
      <w:r w:rsidR="00066DE0">
        <w:rPr>
          <w:color w:val="000000" w:themeColor="text1"/>
        </w:rPr>
        <w:t>cpm</w:t>
      </w:r>
      <w:proofErr w:type="spellEnd"/>
      <w:r w:rsidR="00066DE0">
        <w:rPr>
          <w:color w:val="000000" w:themeColor="text1"/>
        </w:rPr>
        <w:t>.</w:t>
      </w:r>
      <w:r w:rsidR="00066DE0" w:rsidRPr="00066DE0">
        <w:rPr>
          <w:noProof/>
          <w:color w:val="000000" w:themeColor="text1"/>
        </w:rPr>
        <w:t xml:space="preserve"> </w:t>
      </w:r>
    </w:p>
    <w:p w:rsidR="000951AD" w:rsidRPr="000951AD" w:rsidRDefault="000951AD" w:rsidP="000951AD">
      <w:pPr>
        <w:pStyle w:val="Paragraphedeliste"/>
        <w:rPr>
          <w:color w:val="000000" w:themeColor="text1"/>
        </w:rPr>
      </w:pPr>
    </w:p>
    <w:p w:rsidR="000951AD" w:rsidRPr="005D5DCD" w:rsidRDefault="005D5DCD" w:rsidP="005D5DCD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893185" cy="3057525"/>
            <wp:effectExtent l="0" t="0" r="0" b="9525"/>
            <wp:docPr id="3" name="Image 3" descr="Résultat de recherche d'images pour &quot;cablage pulse sensor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blage pulse sensor&quot;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6"/>
                    <a:stretch/>
                  </pic:blipFill>
                  <pic:spPr bwMode="auto">
                    <a:xfrm>
                      <a:off x="0" y="0"/>
                      <a:ext cx="3893527" cy="30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DE0" w:rsidRPr="00066DE0" w:rsidRDefault="00066DE0" w:rsidP="00066DE0">
      <w:pPr>
        <w:pStyle w:val="Paragraphedeliste"/>
        <w:rPr>
          <w:color w:val="000000" w:themeColor="text1"/>
        </w:rPr>
      </w:pPr>
    </w:p>
    <w:p w:rsidR="005D5DCD" w:rsidRDefault="005D5DCD" w:rsidP="00066DE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890AFB9">
            <wp:simplePos x="0" y="0"/>
            <wp:positionH relativeFrom="margin">
              <wp:posOffset>-636270</wp:posOffset>
            </wp:positionH>
            <wp:positionV relativeFrom="margin">
              <wp:posOffset>7153275</wp:posOffset>
            </wp:positionV>
            <wp:extent cx="6956425" cy="20097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w_F6SrSavEZ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DCD" w:rsidRDefault="005D5DCD" w:rsidP="00066DE0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-313055</wp:posOffset>
            </wp:positionH>
            <wp:positionV relativeFrom="margin">
              <wp:posOffset>-490220</wp:posOffset>
            </wp:positionV>
            <wp:extent cx="6278245" cy="3465195"/>
            <wp:effectExtent l="0" t="0" r="8255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w_Xr1i3nX2t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DCD" w:rsidRDefault="005D5DCD" w:rsidP="00066DE0">
      <w:pPr>
        <w:rPr>
          <w:color w:val="000000" w:themeColor="text1"/>
        </w:rPr>
      </w:pPr>
    </w:p>
    <w:p w:rsidR="00066DE0" w:rsidRDefault="00066DE0" w:rsidP="00066DE0">
      <w:pPr>
        <w:rPr>
          <w:color w:val="000000" w:themeColor="text1"/>
        </w:rPr>
      </w:pPr>
      <w:r>
        <w:rPr>
          <w:color w:val="000000" w:themeColor="text1"/>
        </w:rPr>
        <w:t>Ce que je dois faire pour l</w:t>
      </w:r>
      <w:r w:rsidR="00DE3560">
        <w:rPr>
          <w:color w:val="000000" w:themeColor="text1"/>
        </w:rPr>
        <w:t>es</w:t>
      </w:r>
      <w:r>
        <w:rPr>
          <w:color w:val="000000" w:themeColor="text1"/>
        </w:rPr>
        <w:t xml:space="preserve"> prochaine</w:t>
      </w:r>
      <w:r w:rsidR="00DE3560">
        <w:rPr>
          <w:color w:val="000000" w:themeColor="text1"/>
        </w:rPr>
        <w:t xml:space="preserve">s </w:t>
      </w:r>
      <w:r>
        <w:rPr>
          <w:color w:val="000000" w:themeColor="text1"/>
        </w:rPr>
        <w:t>séance</w:t>
      </w:r>
      <w:r w:rsidR="00DE3560">
        <w:rPr>
          <w:color w:val="000000" w:themeColor="text1"/>
        </w:rPr>
        <w:t>s</w:t>
      </w:r>
      <w:r>
        <w:rPr>
          <w:color w:val="000000" w:themeColor="text1"/>
        </w:rPr>
        <w:t> :</w:t>
      </w:r>
    </w:p>
    <w:p w:rsidR="00066DE0" w:rsidRDefault="00066DE0" w:rsidP="00066DE0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066DE0">
        <w:rPr>
          <w:color w:val="000000" w:themeColor="text1"/>
        </w:rPr>
        <w:t>Calculer la moyenne du signal est l’afficher sur l’écran LCD</w:t>
      </w:r>
    </w:p>
    <w:p w:rsidR="00DE3560" w:rsidRPr="00DE3560" w:rsidRDefault="00DE3560" w:rsidP="00DE3560">
      <w:pPr>
        <w:ind w:left="360"/>
        <w:rPr>
          <w:color w:val="000000" w:themeColor="text1"/>
        </w:rPr>
      </w:pPr>
    </w:p>
    <w:p w:rsidR="00066DE0" w:rsidRPr="00066DE0" w:rsidRDefault="00066DE0" w:rsidP="00066DE0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Si la moyenne de pulsation dépasse un certain seuil ; envoyer une alerte sur le téléphone </w:t>
      </w:r>
      <w:r w:rsidR="00DE3560">
        <w:rPr>
          <w:color w:val="000000" w:themeColor="text1"/>
        </w:rPr>
        <w:t xml:space="preserve">(avec un widget </w:t>
      </w:r>
      <w:proofErr w:type="spellStart"/>
      <w:r w:rsidR="00DE3560">
        <w:rPr>
          <w:color w:val="000000" w:themeColor="text1"/>
        </w:rPr>
        <w:t>lcd</w:t>
      </w:r>
      <w:proofErr w:type="spellEnd"/>
      <w:r w:rsidR="00DE3560">
        <w:rPr>
          <w:color w:val="000000" w:themeColor="text1"/>
        </w:rPr>
        <w:t xml:space="preserve"> sur l’application pour afficher l’alerte)</w:t>
      </w:r>
    </w:p>
    <w:p w:rsidR="00066DE0" w:rsidRPr="00066DE0" w:rsidRDefault="00066DE0" w:rsidP="00066DE0">
      <w:pPr>
        <w:rPr>
          <w:color w:val="000000" w:themeColor="text1"/>
        </w:rPr>
      </w:pPr>
    </w:p>
    <w:sectPr w:rsidR="00066DE0" w:rsidRPr="00066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B4CE6"/>
    <w:multiLevelType w:val="hybridMultilevel"/>
    <w:tmpl w:val="6B3C6E52"/>
    <w:lvl w:ilvl="0" w:tplc="E05CB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D"/>
    <w:rsid w:val="00066DE0"/>
    <w:rsid w:val="000951AD"/>
    <w:rsid w:val="005077B9"/>
    <w:rsid w:val="005D5DCD"/>
    <w:rsid w:val="005E64CD"/>
    <w:rsid w:val="00B1602E"/>
    <w:rsid w:val="00DE3560"/>
    <w:rsid w:val="00D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473A"/>
  <w15:chartTrackingRefBased/>
  <w15:docId w15:val="{0B7056C6-B757-4F7E-BAD8-41609C5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66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Morgancity Organa</dc:creator>
  <cp:keywords/>
  <dc:description/>
  <cp:lastModifiedBy>Morgancity Organa</cp:lastModifiedBy>
  <cp:revision>5</cp:revision>
  <dcterms:created xsi:type="dcterms:W3CDTF">2020-01-08T17:24:00Z</dcterms:created>
  <dcterms:modified xsi:type="dcterms:W3CDTF">2020-01-08T18:06:00Z</dcterms:modified>
</cp:coreProperties>
</file>