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36934246"/>
        <w:docPartObj>
          <w:docPartGallery w:val="Cover Pages"/>
          <w:docPartUnique/>
        </w:docPartObj>
      </w:sdtPr>
      <w:sdtEndPr/>
      <w:sdtContent>
        <w:p w14:paraId="79DC6617" w14:textId="2FC9C152" w:rsidR="00FE150E" w:rsidRDefault="00FE150E">
          <w:r>
            <w:rPr>
              <w:noProof/>
            </w:rPr>
            <mc:AlternateContent>
              <mc:Choice Requires="wps">
                <w:drawing>
                  <wp:anchor distT="0" distB="0" distL="114300" distR="114300" simplePos="0" relativeHeight="251664384" behindDoc="0" locked="0" layoutInCell="1" allowOverlap="1" wp14:anchorId="17456AAE" wp14:editId="5D1A657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FE65724" w14:textId="2E02AE45" w:rsidR="00FE150E" w:rsidRDefault="00954D75">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FE150E">
                                      <w:rPr>
                                        <w:color w:val="44546A" w:themeColor="text2"/>
                                      </w:rPr>
                                      <w:t>GUILET Julien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7456AAE" id="_x0000_t202" coordsize="21600,21600" o:spt="202" path="m,l,21600r21600,l21600,xe">
                    <v:stroke joinstyle="miter"/>
                    <v:path gradientshapeok="t" o:connecttype="rect"/>
                  </v:shapetype>
                  <v:shape id="Zone de texte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14:paraId="4FE65724" w14:textId="2E02AE45" w:rsidR="00FE150E" w:rsidRDefault="00954D75">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FE150E">
                                <w:rPr>
                                  <w:color w:val="44546A" w:themeColor="text2"/>
                                </w:rPr>
                                <w:t>GUILET Julien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8B327F2" wp14:editId="6C106513">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2A9CD41" w14:textId="77777777" w:rsidR="00FE150E" w:rsidRDefault="00FE150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8B327F2"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52A9CD41" w14:textId="77777777" w:rsidR="00FE150E" w:rsidRDefault="00FE150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C0274E6" wp14:editId="154B841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413E6" w14:textId="5B57C49D" w:rsidR="00FE150E" w:rsidRDefault="00954D75">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FE150E">
                                      <w:rPr>
                                        <w:color w:val="FFFFFF" w:themeColor="background1"/>
                                      </w:rPr>
                                      <w:t>Ce document présente l’analyse conception de l’application Vinci Thermo Green</w:t>
                                    </w:r>
                                  </w:sdtContent>
                                </w:sdt>
                                <w:r w:rsidR="00D93816">
                                  <w:rPr>
                                    <w:color w:val="FFFFFF" w:themeColor="background1"/>
                                  </w:rPr>
                                  <w:t xml:space="preserve"> V3.</w:t>
                                </w:r>
                                <w:r w:rsidR="00607D58">
                                  <w:rPr>
                                    <w:color w:val="FFFFFF" w:themeColor="background1"/>
                                  </w:rPr>
                                  <w:t>2</w:t>
                                </w:r>
                                <w:r w:rsidR="00D93816">
                                  <w:rPr>
                                    <w:color w:val="FFFFFF" w:themeColor="background1"/>
                                  </w:rPr>
                                  <w:t>.0</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C0274E6"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573413E6" w14:textId="5B57C49D" w:rsidR="00FE150E" w:rsidRDefault="00954D75">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FE150E">
                                <w:rPr>
                                  <w:color w:val="FFFFFF" w:themeColor="background1"/>
                                </w:rPr>
                                <w:t>Ce document présente l’analyse conception de l’application Vinci Thermo Green</w:t>
                              </w:r>
                            </w:sdtContent>
                          </w:sdt>
                          <w:r w:rsidR="00D93816">
                            <w:rPr>
                              <w:color w:val="FFFFFF" w:themeColor="background1"/>
                            </w:rPr>
                            <w:t xml:space="preserve"> V3.</w:t>
                          </w:r>
                          <w:r w:rsidR="00607D58">
                            <w:rPr>
                              <w:color w:val="FFFFFF" w:themeColor="background1"/>
                            </w:rPr>
                            <w:t>2</w:t>
                          </w:r>
                          <w:r w:rsidR="00D93816">
                            <w:rPr>
                              <w:color w:val="FFFFFF" w:themeColor="background1"/>
                            </w:rPr>
                            <w:t>.0</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D16DC05" wp14:editId="41035CB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8D33E0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909D651" wp14:editId="496FAD7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F62EA8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C5F092B" wp14:editId="44EFAD6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190E22ED" w14:textId="1A1569B6" w:rsidR="00FE150E" w:rsidRDefault="00FE150E">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Analyse conception</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4E5E9731" w14:textId="1C1CE2E7" w:rsidR="00FE150E" w:rsidRDefault="00FE150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Vinci Thermo Green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C5F092B" id="Zone de texte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190E22ED" w14:textId="1A1569B6" w:rsidR="00FE150E" w:rsidRDefault="00FE150E">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Analyse conception</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4E5E9731" w14:textId="1C1CE2E7" w:rsidR="00FE150E" w:rsidRDefault="00FE150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Vinci Thermo Green</w:t>
                              </w:r>
                            </w:p>
                          </w:sdtContent>
                        </w:sdt>
                      </w:txbxContent>
                    </v:textbox>
                    <w10:wrap type="square" anchorx="page" anchory="page"/>
                  </v:shape>
                </w:pict>
              </mc:Fallback>
            </mc:AlternateContent>
          </w:r>
        </w:p>
        <w:p w14:paraId="7AF85293" w14:textId="39DB5E9F" w:rsidR="00FE150E" w:rsidRDefault="00FE150E">
          <w:r>
            <w:br w:type="page"/>
          </w:r>
        </w:p>
      </w:sdtContent>
    </w:sdt>
    <w:p w14:paraId="2F28EBAF" w14:textId="2F899D54" w:rsidR="000504FF" w:rsidRDefault="00FE150E" w:rsidP="00FE150E">
      <w:pPr>
        <w:pStyle w:val="Titre1"/>
      </w:pPr>
      <w:bookmarkStart w:id="0" w:name="_Toc58771522"/>
      <w:r>
        <w:lastRenderedPageBreak/>
        <w:t>Page de service</w:t>
      </w:r>
      <w:bookmarkEnd w:id="0"/>
    </w:p>
    <w:p w14:paraId="4D655FBB" w14:textId="451655F6" w:rsidR="00FE150E" w:rsidRDefault="00FE150E" w:rsidP="00FE150E"/>
    <w:p w14:paraId="6FE0376C" w14:textId="63C7F614" w:rsidR="00FE150E" w:rsidRDefault="00FE150E" w:rsidP="00FE150E">
      <w:r w:rsidRPr="00FE150E">
        <w:rPr>
          <w:b/>
          <w:bCs/>
          <w:u w:val="single"/>
        </w:rPr>
        <w:t>Référence :</w:t>
      </w:r>
      <w:r>
        <w:t xml:space="preserve"> Vinci Thermo Green</w:t>
      </w:r>
      <w:r>
        <w:br/>
      </w:r>
      <w:r w:rsidRPr="00FE150E">
        <w:rPr>
          <w:b/>
          <w:bCs/>
          <w:u w:val="single"/>
        </w:rPr>
        <w:t>Plan de classement :</w:t>
      </w:r>
      <w:r>
        <w:t xml:space="preserve"> stadium-</w:t>
      </w:r>
      <w:proofErr w:type="spellStart"/>
      <w:r>
        <w:t>technic</w:t>
      </w:r>
      <w:proofErr w:type="spellEnd"/>
      <w:r>
        <w:t>-analyse-conception-thermo-green</w:t>
      </w:r>
      <w:r>
        <w:br/>
      </w:r>
      <w:r w:rsidRPr="00FE150E">
        <w:rPr>
          <w:b/>
          <w:bCs/>
          <w:u w:val="single"/>
        </w:rPr>
        <w:t>Niveau de confidentialité :</w:t>
      </w:r>
      <w:r>
        <w:t xml:space="preserve"> </w:t>
      </w:r>
      <w:proofErr w:type="spellStart"/>
      <w:r>
        <w:t>confidential</w:t>
      </w:r>
      <w:proofErr w:type="spellEnd"/>
    </w:p>
    <w:p w14:paraId="093851C8" w14:textId="1CD11014" w:rsidR="00FE150E" w:rsidRDefault="00FE150E" w:rsidP="00FE150E">
      <w:pPr>
        <w:rPr>
          <w:b/>
          <w:bCs/>
          <w:u w:val="single"/>
        </w:rPr>
      </w:pPr>
      <w:r w:rsidRPr="00FE150E">
        <w:rPr>
          <w:b/>
          <w:bCs/>
          <w:u w:val="single"/>
        </w:rPr>
        <w:t>Mises à jour</w:t>
      </w:r>
    </w:p>
    <w:tbl>
      <w:tblPr>
        <w:tblStyle w:val="Grilledutableau"/>
        <w:tblW w:w="0" w:type="auto"/>
        <w:tblLook w:val="04A0" w:firstRow="1" w:lastRow="0" w:firstColumn="1" w:lastColumn="0" w:noHBand="0" w:noVBand="1"/>
      </w:tblPr>
      <w:tblGrid>
        <w:gridCol w:w="1413"/>
        <w:gridCol w:w="1984"/>
        <w:gridCol w:w="1560"/>
        <w:gridCol w:w="4105"/>
      </w:tblGrid>
      <w:tr w:rsidR="00FE150E" w14:paraId="7531DCD0" w14:textId="77777777" w:rsidTr="00FE150E">
        <w:tc>
          <w:tcPr>
            <w:tcW w:w="1413" w:type="dxa"/>
            <w:tcBorders>
              <w:bottom w:val="single" w:sz="4" w:space="0" w:color="auto"/>
            </w:tcBorders>
            <w:shd w:val="clear" w:color="auto" w:fill="8EAADB" w:themeFill="accent1" w:themeFillTint="99"/>
          </w:tcPr>
          <w:p w14:paraId="154F9CAF" w14:textId="35A066B4" w:rsidR="00FE150E" w:rsidRPr="00FE150E" w:rsidRDefault="00FE150E" w:rsidP="00FE150E">
            <w:r>
              <w:t>Version</w:t>
            </w:r>
          </w:p>
        </w:tc>
        <w:tc>
          <w:tcPr>
            <w:tcW w:w="1984" w:type="dxa"/>
            <w:tcBorders>
              <w:bottom w:val="single" w:sz="4" w:space="0" w:color="auto"/>
            </w:tcBorders>
            <w:shd w:val="clear" w:color="auto" w:fill="8EAADB" w:themeFill="accent1" w:themeFillTint="99"/>
          </w:tcPr>
          <w:p w14:paraId="2A3A9D79" w14:textId="797612DC" w:rsidR="00FE150E" w:rsidRPr="00FE150E" w:rsidRDefault="00FE150E" w:rsidP="00FE150E">
            <w:r>
              <w:t>Date</w:t>
            </w:r>
          </w:p>
        </w:tc>
        <w:tc>
          <w:tcPr>
            <w:tcW w:w="1560" w:type="dxa"/>
            <w:tcBorders>
              <w:bottom w:val="single" w:sz="4" w:space="0" w:color="auto"/>
            </w:tcBorders>
            <w:shd w:val="clear" w:color="auto" w:fill="8EAADB" w:themeFill="accent1" w:themeFillTint="99"/>
          </w:tcPr>
          <w:p w14:paraId="25B7F1C4" w14:textId="17D16A9A" w:rsidR="00FE150E" w:rsidRPr="00FE150E" w:rsidRDefault="00FE150E" w:rsidP="00FE150E">
            <w:r>
              <w:t>Auteur</w:t>
            </w:r>
          </w:p>
        </w:tc>
        <w:tc>
          <w:tcPr>
            <w:tcW w:w="4105" w:type="dxa"/>
            <w:tcBorders>
              <w:bottom w:val="single" w:sz="4" w:space="0" w:color="auto"/>
            </w:tcBorders>
            <w:shd w:val="clear" w:color="auto" w:fill="8EAADB" w:themeFill="accent1" w:themeFillTint="99"/>
          </w:tcPr>
          <w:p w14:paraId="1CC2B8A2" w14:textId="5D34EC19" w:rsidR="00FE150E" w:rsidRPr="00FE150E" w:rsidRDefault="00FE150E" w:rsidP="00FE150E">
            <w:r>
              <w:t>Description du changement</w:t>
            </w:r>
          </w:p>
        </w:tc>
      </w:tr>
      <w:tr w:rsidR="00FE150E" w14:paraId="5A8E9F94" w14:textId="77777777" w:rsidTr="00FE150E">
        <w:tc>
          <w:tcPr>
            <w:tcW w:w="1413" w:type="dxa"/>
            <w:tcBorders>
              <w:top w:val="single" w:sz="4" w:space="0" w:color="auto"/>
              <w:left w:val="single" w:sz="4" w:space="0" w:color="auto"/>
              <w:bottom w:val="single" w:sz="4" w:space="0" w:color="auto"/>
              <w:right w:val="nil"/>
            </w:tcBorders>
          </w:tcPr>
          <w:p w14:paraId="14F12016" w14:textId="103C204B" w:rsidR="00FE150E" w:rsidRDefault="00FE150E" w:rsidP="00FE150E">
            <w:r>
              <w:t>1.0.0</w:t>
            </w:r>
          </w:p>
        </w:tc>
        <w:tc>
          <w:tcPr>
            <w:tcW w:w="1984" w:type="dxa"/>
            <w:tcBorders>
              <w:top w:val="single" w:sz="4" w:space="0" w:color="auto"/>
              <w:left w:val="nil"/>
              <w:bottom w:val="single" w:sz="4" w:space="0" w:color="auto"/>
              <w:right w:val="nil"/>
            </w:tcBorders>
          </w:tcPr>
          <w:p w14:paraId="01689DAC" w14:textId="5F8BA17E" w:rsidR="00FE150E" w:rsidRDefault="00FE150E" w:rsidP="00FE150E">
            <w:r>
              <w:t>2</w:t>
            </w:r>
            <w:r w:rsidR="00607D58">
              <w:t>3</w:t>
            </w:r>
            <w:r>
              <w:t>/11/2020</w:t>
            </w:r>
          </w:p>
        </w:tc>
        <w:tc>
          <w:tcPr>
            <w:tcW w:w="1560" w:type="dxa"/>
            <w:tcBorders>
              <w:top w:val="single" w:sz="4" w:space="0" w:color="auto"/>
              <w:left w:val="nil"/>
              <w:bottom w:val="single" w:sz="4" w:space="0" w:color="auto"/>
              <w:right w:val="nil"/>
            </w:tcBorders>
          </w:tcPr>
          <w:p w14:paraId="2575935F" w14:textId="1B68B467" w:rsidR="00FE150E" w:rsidRDefault="00FE150E" w:rsidP="00FE150E">
            <w:r>
              <w:t>GUILET Julien</w:t>
            </w:r>
          </w:p>
        </w:tc>
        <w:tc>
          <w:tcPr>
            <w:tcW w:w="4105" w:type="dxa"/>
            <w:tcBorders>
              <w:top w:val="single" w:sz="4" w:space="0" w:color="auto"/>
              <w:left w:val="nil"/>
              <w:bottom w:val="single" w:sz="4" w:space="0" w:color="auto"/>
              <w:right w:val="single" w:sz="4" w:space="0" w:color="auto"/>
            </w:tcBorders>
          </w:tcPr>
          <w:p w14:paraId="2AA36CB8" w14:textId="6EEAF352" w:rsidR="00FE150E" w:rsidRDefault="00927A56" w:rsidP="00FE150E">
            <w:r>
              <w:t>Création du document</w:t>
            </w:r>
          </w:p>
        </w:tc>
      </w:tr>
      <w:tr w:rsidR="00927A56" w14:paraId="58E11B5E" w14:textId="77777777" w:rsidTr="00927A56">
        <w:tc>
          <w:tcPr>
            <w:tcW w:w="1413" w:type="dxa"/>
            <w:tcBorders>
              <w:top w:val="single" w:sz="4" w:space="0" w:color="auto"/>
              <w:left w:val="single" w:sz="4" w:space="0" w:color="auto"/>
              <w:bottom w:val="single" w:sz="4" w:space="0" w:color="auto"/>
              <w:right w:val="nil"/>
            </w:tcBorders>
            <w:shd w:val="clear" w:color="auto" w:fill="D0CECE" w:themeFill="background2" w:themeFillShade="E6"/>
          </w:tcPr>
          <w:p w14:paraId="35D0C199" w14:textId="5B9FFA87" w:rsidR="00927A56" w:rsidRDefault="00927A56" w:rsidP="00FE150E">
            <w:r>
              <w:t>2.0.0</w:t>
            </w:r>
          </w:p>
        </w:tc>
        <w:tc>
          <w:tcPr>
            <w:tcW w:w="1984" w:type="dxa"/>
            <w:tcBorders>
              <w:top w:val="single" w:sz="4" w:space="0" w:color="auto"/>
              <w:left w:val="nil"/>
              <w:bottom w:val="single" w:sz="4" w:space="0" w:color="auto"/>
              <w:right w:val="nil"/>
            </w:tcBorders>
            <w:shd w:val="clear" w:color="auto" w:fill="D0CECE" w:themeFill="background2" w:themeFillShade="E6"/>
          </w:tcPr>
          <w:p w14:paraId="249FD058" w14:textId="205E2232" w:rsidR="00927A56" w:rsidRDefault="00927A56" w:rsidP="00FE150E">
            <w:r>
              <w:t>13/12/2020</w:t>
            </w:r>
          </w:p>
        </w:tc>
        <w:tc>
          <w:tcPr>
            <w:tcW w:w="1560" w:type="dxa"/>
            <w:tcBorders>
              <w:top w:val="single" w:sz="4" w:space="0" w:color="auto"/>
              <w:left w:val="nil"/>
              <w:bottom w:val="single" w:sz="4" w:space="0" w:color="auto"/>
              <w:right w:val="nil"/>
            </w:tcBorders>
            <w:shd w:val="clear" w:color="auto" w:fill="D0CECE" w:themeFill="background2" w:themeFillShade="E6"/>
          </w:tcPr>
          <w:p w14:paraId="22087791" w14:textId="5EE1C242" w:rsidR="00927A56" w:rsidRDefault="00927A56" w:rsidP="00FE150E">
            <w:r>
              <w:t>GUILET Julien</w:t>
            </w:r>
          </w:p>
        </w:tc>
        <w:tc>
          <w:tcPr>
            <w:tcW w:w="4105" w:type="dxa"/>
            <w:tcBorders>
              <w:top w:val="single" w:sz="4" w:space="0" w:color="auto"/>
              <w:left w:val="nil"/>
              <w:bottom w:val="single" w:sz="4" w:space="0" w:color="auto"/>
              <w:right w:val="single" w:sz="4" w:space="0" w:color="auto"/>
            </w:tcBorders>
            <w:shd w:val="clear" w:color="auto" w:fill="D0CECE" w:themeFill="background2" w:themeFillShade="E6"/>
          </w:tcPr>
          <w:p w14:paraId="39DFC6F9" w14:textId="4223EAA1" w:rsidR="00927A56" w:rsidRDefault="00927A56" w:rsidP="00FE150E">
            <w:r>
              <w:t>Finalisation du document</w:t>
            </w:r>
          </w:p>
        </w:tc>
      </w:tr>
      <w:tr w:rsidR="00FE150E" w14:paraId="725E0A22" w14:textId="77777777" w:rsidTr="00FE150E">
        <w:tc>
          <w:tcPr>
            <w:tcW w:w="1413" w:type="dxa"/>
            <w:tcBorders>
              <w:top w:val="single" w:sz="4" w:space="0" w:color="auto"/>
              <w:left w:val="single" w:sz="4" w:space="0" w:color="auto"/>
              <w:bottom w:val="single" w:sz="4" w:space="0" w:color="auto"/>
              <w:right w:val="nil"/>
            </w:tcBorders>
          </w:tcPr>
          <w:p w14:paraId="2C8CD2F6" w14:textId="77777777" w:rsidR="00FE150E" w:rsidRDefault="00FE150E" w:rsidP="00FE150E"/>
        </w:tc>
        <w:tc>
          <w:tcPr>
            <w:tcW w:w="1984" w:type="dxa"/>
            <w:tcBorders>
              <w:top w:val="single" w:sz="4" w:space="0" w:color="auto"/>
              <w:left w:val="nil"/>
              <w:bottom w:val="single" w:sz="4" w:space="0" w:color="auto"/>
              <w:right w:val="nil"/>
            </w:tcBorders>
          </w:tcPr>
          <w:p w14:paraId="3185EF99" w14:textId="77777777" w:rsidR="00FE150E" w:rsidRDefault="00FE150E" w:rsidP="00FE150E"/>
        </w:tc>
        <w:tc>
          <w:tcPr>
            <w:tcW w:w="1560" w:type="dxa"/>
            <w:tcBorders>
              <w:top w:val="single" w:sz="4" w:space="0" w:color="auto"/>
              <w:left w:val="nil"/>
              <w:bottom w:val="single" w:sz="4" w:space="0" w:color="auto"/>
              <w:right w:val="nil"/>
            </w:tcBorders>
          </w:tcPr>
          <w:p w14:paraId="7A459E50" w14:textId="77777777" w:rsidR="00FE150E" w:rsidRDefault="00FE150E" w:rsidP="00FE150E"/>
        </w:tc>
        <w:tc>
          <w:tcPr>
            <w:tcW w:w="4105" w:type="dxa"/>
            <w:tcBorders>
              <w:top w:val="single" w:sz="4" w:space="0" w:color="auto"/>
              <w:left w:val="nil"/>
              <w:bottom w:val="single" w:sz="4" w:space="0" w:color="auto"/>
              <w:right w:val="single" w:sz="4" w:space="0" w:color="auto"/>
            </w:tcBorders>
          </w:tcPr>
          <w:p w14:paraId="5BD76C2E" w14:textId="77777777" w:rsidR="00FE150E" w:rsidRDefault="00FE150E" w:rsidP="00FE150E"/>
        </w:tc>
      </w:tr>
    </w:tbl>
    <w:p w14:paraId="1B627E66" w14:textId="6E0B29B1" w:rsidR="00FE150E" w:rsidRDefault="00FE150E" w:rsidP="00FE150E"/>
    <w:sdt>
      <w:sdtPr>
        <w:rPr>
          <w:rFonts w:asciiTheme="minorHAnsi" w:eastAsiaTheme="minorHAnsi" w:hAnsiTheme="minorHAnsi" w:cstheme="minorBidi"/>
          <w:color w:val="auto"/>
          <w:sz w:val="22"/>
          <w:szCs w:val="22"/>
          <w:lang w:eastAsia="en-US"/>
        </w:rPr>
        <w:id w:val="987446199"/>
        <w:docPartObj>
          <w:docPartGallery w:val="Table of Contents"/>
          <w:docPartUnique/>
        </w:docPartObj>
      </w:sdtPr>
      <w:sdtEndPr>
        <w:rPr>
          <w:b/>
          <w:bCs/>
        </w:rPr>
      </w:sdtEndPr>
      <w:sdtContent>
        <w:p w14:paraId="713E8099" w14:textId="1566A252" w:rsidR="00FE150E" w:rsidRDefault="00FE150E">
          <w:pPr>
            <w:pStyle w:val="En-ttedetabledesmatires"/>
          </w:pPr>
          <w:r>
            <w:t>Table des matières</w:t>
          </w:r>
        </w:p>
        <w:p w14:paraId="54F1F0E6" w14:textId="7409EED6" w:rsidR="00927A56" w:rsidRDefault="00FE150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8771522" w:history="1">
            <w:r w:rsidR="00927A56" w:rsidRPr="008D280A">
              <w:rPr>
                <w:rStyle w:val="Lienhypertexte"/>
                <w:noProof/>
              </w:rPr>
              <w:t>Page de service</w:t>
            </w:r>
            <w:r w:rsidR="00927A56">
              <w:rPr>
                <w:noProof/>
                <w:webHidden/>
              </w:rPr>
              <w:tab/>
            </w:r>
            <w:r w:rsidR="00927A56">
              <w:rPr>
                <w:noProof/>
                <w:webHidden/>
              </w:rPr>
              <w:fldChar w:fldCharType="begin"/>
            </w:r>
            <w:r w:rsidR="00927A56">
              <w:rPr>
                <w:noProof/>
                <w:webHidden/>
              </w:rPr>
              <w:instrText xml:space="preserve"> PAGEREF _Toc58771522 \h </w:instrText>
            </w:r>
            <w:r w:rsidR="00927A56">
              <w:rPr>
                <w:noProof/>
                <w:webHidden/>
              </w:rPr>
            </w:r>
            <w:r w:rsidR="00927A56">
              <w:rPr>
                <w:noProof/>
                <w:webHidden/>
              </w:rPr>
              <w:fldChar w:fldCharType="separate"/>
            </w:r>
            <w:r w:rsidR="00954D75">
              <w:rPr>
                <w:noProof/>
                <w:webHidden/>
              </w:rPr>
              <w:t>1</w:t>
            </w:r>
            <w:r w:rsidR="00927A56">
              <w:rPr>
                <w:noProof/>
                <w:webHidden/>
              </w:rPr>
              <w:fldChar w:fldCharType="end"/>
            </w:r>
          </w:hyperlink>
        </w:p>
        <w:p w14:paraId="60B39BC4" w14:textId="6D301103" w:rsidR="00927A56" w:rsidRDefault="00927A56">
          <w:pPr>
            <w:pStyle w:val="TM1"/>
            <w:tabs>
              <w:tab w:val="right" w:leader="dot" w:pos="9062"/>
            </w:tabs>
            <w:rPr>
              <w:rFonts w:eastAsiaTheme="minorEastAsia"/>
              <w:noProof/>
              <w:lang w:eastAsia="fr-FR"/>
            </w:rPr>
          </w:pPr>
          <w:hyperlink w:anchor="_Toc58771523" w:history="1">
            <w:r w:rsidRPr="008D280A">
              <w:rPr>
                <w:rStyle w:val="Lienhypertexte"/>
                <w:noProof/>
              </w:rPr>
              <w:t>Objet du document</w:t>
            </w:r>
            <w:r>
              <w:rPr>
                <w:noProof/>
                <w:webHidden/>
              </w:rPr>
              <w:tab/>
            </w:r>
            <w:r>
              <w:rPr>
                <w:noProof/>
                <w:webHidden/>
              </w:rPr>
              <w:fldChar w:fldCharType="begin"/>
            </w:r>
            <w:r>
              <w:rPr>
                <w:noProof/>
                <w:webHidden/>
              </w:rPr>
              <w:instrText xml:space="preserve"> PAGEREF _Toc58771523 \h </w:instrText>
            </w:r>
            <w:r>
              <w:rPr>
                <w:noProof/>
                <w:webHidden/>
              </w:rPr>
            </w:r>
            <w:r>
              <w:rPr>
                <w:noProof/>
                <w:webHidden/>
              </w:rPr>
              <w:fldChar w:fldCharType="separate"/>
            </w:r>
            <w:r w:rsidR="00954D75">
              <w:rPr>
                <w:noProof/>
                <w:webHidden/>
              </w:rPr>
              <w:t>2</w:t>
            </w:r>
            <w:r>
              <w:rPr>
                <w:noProof/>
                <w:webHidden/>
              </w:rPr>
              <w:fldChar w:fldCharType="end"/>
            </w:r>
          </w:hyperlink>
        </w:p>
        <w:p w14:paraId="656BA3D7" w14:textId="513DD2B0" w:rsidR="00927A56" w:rsidRDefault="00927A56">
          <w:pPr>
            <w:pStyle w:val="TM1"/>
            <w:tabs>
              <w:tab w:val="right" w:leader="dot" w:pos="9062"/>
            </w:tabs>
            <w:rPr>
              <w:rFonts w:eastAsiaTheme="minorEastAsia"/>
              <w:noProof/>
              <w:lang w:eastAsia="fr-FR"/>
            </w:rPr>
          </w:pPr>
          <w:hyperlink w:anchor="_Toc58771524" w:history="1">
            <w:r w:rsidRPr="008D280A">
              <w:rPr>
                <w:rStyle w:val="Lienhypertexte"/>
                <w:noProof/>
              </w:rPr>
              <w:t>Description complète du modèle</w:t>
            </w:r>
            <w:r>
              <w:rPr>
                <w:noProof/>
                <w:webHidden/>
              </w:rPr>
              <w:tab/>
            </w:r>
            <w:r>
              <w:rPr>
                <w:noProof/>
                <w:webHidden/>
              </w:rPr>
              <w:fldChar w:fldCharType="begin"/>
            </w:r>
            <w:r>
              <w:rPr>
                <w:noProof/>
                <w:webHidden/>
              </w:rPr>
              <w:instrText xml:space="preserve"> PAGEREF _Toc58771524 \h </w:instrText>
            </w:r>
            <w:r>
              <w:rPr>
                <w:noProof/>
                <w:webHidden/>
              </w:rPr>
            </w:r>
            <w:r>
              <w:rPr>
                <w:noProof/>
                <w:webHidden/>
              </w:rPr>
              <w:fldChar w:fldCharType="separate"/>
            </w:r>
            <w:r w:rsidR="00954D75">
              <w:rPr>
                <w:noProof/>
                <w:webHidden/>
              </w:rPr>
              <w:t>2</w:t>
            </w:r>
            <w:r>
              <w:rPr>
                <w:noProof/>
                <w:webHidden/>
              </w:rPr>
              <w:fldChar w:fldCharType="end"/>
            </w:r>
          </w:hyperlink>
        </w:p>
        <w:p w14:paraId="6D794FB0" w14:textId="6568E6FD" w:rsidR="00927A56" w:rsidRDefault="00927A56">
          <w:pPr>
            <w:pStyle w:val="TM2"/>
            <w:tabs>
              <w:tab w:val="right" w:leader="dot" w:pos="9062"/>
            </w:tabs>
            <w:rPr>
              <w:rFonts w:eastAsiaTheme="minorEastAsia"/>
              <w:noProof/>
              <w:lang w:eastAsia="fr-FR"/>
            </w:rPr>
          </w:pPr>
          <w:hyperlink w:anchor="_Toc58771525" w:history="1">
            <w:r w:rsidRPr="008D280A">
              <w:rPr>
                <w:rStyle w:val="Lienhypertexte"/>
                <w:noProof/>
              </w:rPr>
              <w:t>Cas d’utilisation « Modifier les températures supportées par le stade »</w:t>
            </w:r>
            <w:r>
              <w:rPr>
                <w:noProof/>
                <w:webHidden/>
              </w:rPr>
              <w:tab/>
            </w:r>
            <w:r>
              <w:rPr>
                <w:noProof/>
                <w:webHidden/>
              </w:rPr>
              <w:fldChar w:fldCharType="begin"/>
            </w:r>
            <w:r>
              <w:rPr>
                <w:noProof/>
                <w:webHidden/>
              </w:rPr>
              <w:instrText xml:space="preserve"> PAGEREF _Toc58771525 \h </w:instrText>
            </w:r>
            <w:r>
              <w:rPr>
                <w:noProof/>
                <w:webHidden/>
              </w:rPr>
            </w:r>
            <w:r>
              <w:rPr>
                <w:noProof/>
                <w:webHidden/>
              </w:rPr>
              <w:fldChar w:fldCharType="separate"/>
            </w:r>
            <w:r w:rsidR="00954D75">
              <w:rPr>
                <w:noProof/>
                <w:webHidden/>
              </w:rPr>
              <w:t>2</w:t>
            </w:r>
            <w:r>
              <w:rPr>
                <w:noProof/>
                <w:webHidden/>
              </w:rPr>
              <w:fldChar w:fldCharType="end"/>
            </w:r>
          </w:hyperlink>
        </w:p>
        <w:p w14:paraId="61F2F1F2" w14:textId="365723A1" w:rsidR="00927A56" w:rsidRDefault="00927A56">
          <w:pPr>
            <w:pStyle w:val="TM3"/>
            <w:tabs>
              <w:tab w:val="right" w:leader="dot" w:pos="9062"/>
            </w:tabs>
            <w:rPr>
              <w:rFonts w:eastAsiaTheme="minorEastAsia"/>
              <w:noProof/>
              <w:lang w:eastAsia="fr-FR"/>
            </w:rPr>
          </w:pPr>
          <w:hyperlink w:anchor="_Toc58771526" w:history="1">
            <w:r w:rsidRPr="008D280A">
              <w:rPr>
                <w:rStyle w:val="Lienhypertexte"/>
                <w:noProof/>
              </w:rPr>
              <w:t>Acteur principal :</w:t>
            </w:r>
            <w:r>
              <w:rPr>
                <w:noProof/>
                <w:webHidden/>
              </w:rPr>
              <w:tab/>
            </w:r>
            <w:r>
              <w:rPr>
                <w:noProof/>
                <w:webHidden/>
              </w:rPr>
              <w:fldChar w:fldCharType="begin"/>
            </w:r>
            <w:r>
              <w:rPr>
                <w:noProof/>
                <w:webHidden/>
              </w:rPr>
              <w:instrText xml:space="preserve"> PAGEREF _Toc58771526 \h </w:instrText>
            </w:r>
            <w:r>
              <w:rPr>
                <w:noProof/>
                <w:webHidden/>
              </w:rPr>
            </w:r>
            <w:r>
              <w:rPr>
                <w:noProof/>
                <w:webHidden/>
              </w:rPr>
              <w:fldChar w:fldCharType="separate"/>
            </w:r>
            <w:r w:rsidR="00954D75">
              <w:rPr>
                <w:noProof/>
                <w:webHidden/>
              </w:rPr>
              <w:t>2</w:t>
            </w:r>
            <w:r>
              <w:rPr>
                <w:noProof/>
                <w:webHidden/>
              </w:rPr>
              <w:fldChar w:fldCharType="end"/>
            </w:r>
          </w:hyperlink>
        </w:p>
        <w:p w14:paraId="4038B70B" w14:textId="11DFC9F0" w:rsidR="00927A56" w:rsidRDefault="00927A56">
          <w:pPr>
            <w:pStyle w:val="TM3"/>
            <w:tabs>
              <w:tab w:val="right" w:leader="dot" w:pos="9062"/>
            </w:tabs>
            <w:rPr>
              <w:rFonts w:eastAsiaTheme="minorEastAsia"/>
              <w:noProof/>
              <w:lang w:eastAsia="fr-FR"/>
            </w:rPr>
          </w:pPr>
          <w:hyperlink w:anchor="_Toc58771527" w:history="1">
            <w:r w:rsidRPr="008D280A">
              <w:rPr>
                <w:rStyle w:val="Lienhypertexte"/>
                <w:noProof/>
              </w:rPr>
              <w:t>Objectifs :</w:t>
            </w:r>
            <w:r>
              <w:rPr>
                <w:noProof/>
                <w:webHidden/>
              </w:rPr>
              <w:tab/>
            </w:r>
            <w:r>
              <w:rPr>
                <w:noProof/>
                <w:webHidden/>
              </w:rPr>
              <w:fldChar w:fldCharType="begin"/>
            </w:r>
            <w:r>
              <w:rPr>
                <w:noProof/>
                <w:webHidden/>
              </w:rPr>
              <w:instrText xml:space="preserve"> PAGEREF _Toc58771527 \h </w:instrText>
            </w:r>
            <w:r>
              <w:rPr>
                <w:noProof/>
                <w:webHidden/>
              </w:rPr>
            </w:r>
            <w:r>
              <w:rPr>
                <w:noProof/>
                <w:webHidden/>
              </w:rPr>
              <w:fldChar w:fldCharType="separate"/>
            </w:r>
            <w:r w:rsidR="00954D75">
              <w:rPr>
                <w:noProof/>
                <w:webHidden/>
              </w:rPr>
              <w:t>2</w:t>
            </w:r>
            <w:r>
              <w:rPr>
                <w:noProof/>
                <w:webHidden/>
              </w:rPr>
              <w:fldChar w:fldCharType="end"/>
            </w:r>
          </w:hyperlink>
        </w:p>
        <w:p w14:paraId="5AD2EA93" w14:textId="6FDB93E1" w:rsidR="00927A56" w:rsidRDefault="00927A56">
          <w:pPr>
            <w:pStyle w:val="TM3"/>
            <w:tabs>
              <w:tab w:val="right" w:leader="dot" w:pos="9062"/>
            </w:tabs>
            <w:rPr>
              <w:rFonts w:eastAsiaTheme="minorEastAsia"/>
              <w:noProof/>
              <w:lang w:eastAsia="fr-FR"/>
            </w:rPr>
          </w:pPr>
          <w:hyperlink w:anchor="_Toc58771528" w:history="1">
            <w:r w:rsidRPr="008D280A">
              <w:rPr>
                <w:rStyle w:val="Lienhypertexte"/>
                <w:noProof/>
              </w:rPr>
              <w:t>Préconditions :</w:t>
            </w:r>
            <w:r>
              <w:rPr>
                <w:noProof/>
                <w:webHidden/>
              </w:rPr>
              <w:tab/>
            </w:r>
            <w:r>
              <w:rPr>
                <w:noProof/>
                <w:webHidden/>
              </w:rPr>
              <w:fldChar w:fldCharType="begin"/>
            </w:r>
            <w:r>
              <w:rPr>
                <w:noProof/>
                <w:webHidden/>
              </w:rPr>
              <w:instrText xml:space="preserve"> PAGEREF _Toc58771528 \h </w:instrText>
            </w:r>
            <w:r>
              <w:rPr>
                <w:noProof/>
                <w:webHidden/>
              </w:rPr>
            </w:r>
            <w:r>
              <w:rPr>
                <w:noProof/>
                <w:webHidden/>
              </w:rPr>
              <w:fldChar w:fldCharType="separate"/>
            </w:r>
            <w:r w:rsidR="00954D75">
              <w:rPr>
                <w:noProof/>
                <w:webHidden/>
              </w:rPr>
              <w:t>2</w:t>
            </w:r>
            <w:r>
              <w:rPr>
                <w:noProof/>
                <w:webHidden/>
              </w:rPr>
              <w:fldChar w:fldCharType="end"/>
            </w:r>
          </w:hyperlink>
        </w:p>
        <w:p w14:paraId="687DF17A" w14:textId="04388CC9" w:rsidR="00927A56" w:rsidRDefault="00927A56">
          <w:pPr>
            <w:pStyle w:val="TM3"/>
            <w:tabs>
              <w:tab w:val="right" w:leader="dot" w:pos="9062"/>
            </w:tabs>
            <w:rPr>
              <w:rFonts w:eastAsiaTheme="minorEastAsia"/>
              <w:noProof/>
              <w:lang w:eastAsia="fr-FR"/>
            </w:rPr>
          </w:pPr>
          <w:hyperlink w:anchor="_Toc58771529" w:history="1">
            <w:r w:rsidRPr="008D280A">
              <w:rPr>
                <w:rStyle w:val="Lienhypertexte"/>
                <w:noProof/>
              </w:rPr>
              <w:t>Postconditions :</w:t>
            </w:r>
            <w:r>
              <w:rPr>
                <w:noProof/>
                <w:webHidden/>
              </w:rPr>
              <w:tab/>
            </w:r>
            <w:r>
              <w:rPr>
                <w:noProof/>
                <w:webHidden/>
              </w:rPr>
              <w:fldChar w:fldCharType="begin"/>
            </w:r>
            <w:r>
              <w:rPr>
                <w:noProof/>
                <w:webHidden/>
              </w:rPr>
              <w:instrText xml:space="preserve"> PAGEREF _Toc58771529 \h </w:instrText>
            </w:r>
            <w:r>
              <w:rPr>
                <w:noProof/>
                <w:webHidden/>
              </w:rPr>
            </w:r>
            <w:r>
              <w:rPr>
                <w:noProof/>
                <w:webHidden/>
              </w:rPr>
              <w:fldChar w:fldCharType="separate"/>
            </w:r>
            <w:r w:rsidR="00954D75">
              <w:rPr>
                <w:noProof/>
                <w:webHidden/>
              </w:rPr>
              <w:t>2</w:t>
            </w:r>
            <w:r>
              <w:rPr>
                <w:noProof/>
                <w:webHidden/>
              </w:rPr>
              <w:fldChar w:fldCharType="end"/>
            </w:r>
          </w:hyperlink>
        </w:p>
        <w:p w14:paraId="42A5BAA0" w14:textId="576E3D63" w:rsidR="00927A56" w:rsidRDefault="00927A56">
          <w:pPr>
            <w:pStyle w:val="TM3"/>
            <w:tabs>
              <w:tab w:val="right" w:leader="dot" w:pos="9062"/>
            </w:tabs>
            <w:rPr>
              <w:rFonts w:eastAsiaTheme="minorEastAsia"/>
              <w:noProof/>
              <w:lang w:eastAsia="fr-FR"/>
            </w:rPr>
          </w:pPr>
          <w:hyperlink w:anchor="_Toc58771530" w:history="1">
            <w:r w:rsidRPr="008D280A">
              <w:rPr>
                <w:rStyle w:val="Lienhypertexte"/>
                <w:noProof/>
              </w:rPr>
              <w:t>Scénario nominal :</w:t>
            </w:r>
            <w:r>
              <w:rPr>
                <w:noProof/>
                <w:webHidden/>
              </w:rPr>
              <w:tab/>
            </w:r>
            <w:r>
              <w:rPr>
                <w:noProof/>
                <w:webHidden/>
              </w:rPr>
              <w:fldChar w:fldCharType="begin"/>
            </w:r>
            <w:r>
              <w:rPr>
                <w:noProof/>
                <w:webHidden/>
              </w:rPr>
              <w:instrText xml:space="preserve"> PAGEREF _Toc58771530 \h </w:instrText>
            </w:r>
            <w:r>
              <w:rPr>
                <w:noProof/>
                <w:webHidden/>
              </w:rPr>
            </w:r>
            <w:r>
              <w:rPr>
                <w:noProof/>
                <w:webHidden/>
              </w:rPr>
              <w:fldChar w:fldCharType="separate"/>
            </w:r>
            <w:r w:rsidR="00954D75">
              <w:rPr>
                <w:noProof/>
                <w:webHidden/>
              </w:rPr>
              <w:t>2</w:t>
            </w:r>
            <w:r>
              <w:rPr>
                <w:noProof/>
                <w:webHidden/>
              </w:rPr>
              <w:fldChar w:fldCharType="end"/>
            </w:r>
          </w:hyperlink>
        </w:p>
        <w:p w14:paraId="6AF555C7" w14:textId="1D54F6CB" w:rsidR="00927A56" w:rsidRDefault="00927A56">
          <w:pPr>
            <w:pStyle w:val="TM3"/>
            <w:tabs>
              <w:tab w:val="right" w:leader="dot" w:pos="9062"/>
            </w:tabs>
            <w:rPr>
              <w:rFonts w:eastAsiaTheme="minorEastAsia"/>
              <w:noProof/>
              <w:lang w:eastAsia="fr-FR"/>
            </w:rPr>
          </w:pPr>
          <w:hyperlink w:anchor="_Toc58771531" w:history="1">
            <w:r w:rsidRPr="008D280A">
              <w:rPr>
                <w:rStyle w:val="Lienhypertexte"/>
                <w:noProof/>
              </w:rPr>
              <w:t>Extensions :</w:t>
            </w:r>
            <w:r>
              <w:rPr>
                <w:noProof/>
                <w:webHidden/>
              </w:rPr>
              <w:tab/>
            </w:r>
            <w:r>
              <w:rPr>
                <w:noProof/>
                <w:webHidden/>
              </w:rPr>
              <w:fldChar w:fldCharType="begin"/>
            </w:r>
            <w:r>
              <w:rPr>
                <w:noProof/>
                <w:webHidden/>
              </w:rPr>
              <w:instrText xml:space="preserve"> PAGEREF _Toc58771531 \h </w:instrText>
            </w:r>
            <w:r>
              <w:rPr>
                <w:noProof/>
                <w:webHidden/>
              </w:rPr>
            </w:r>
            <w:r>
              <w:rPr>
                <w:noProof/>
                <w:webHidden/>
              </w:rPr>
              <w:fldChar w:fldCharType="separate"/>
            </w:r>
            <w:r w:rsidR="00954D75">
              <w:rPr>
                <w:noProof/>
                <w:webHidden/>
              </w:rPr>
              <w:t>3</w:t>
            </w:r>
            <w:r>
              <w:rPr>
                <w:noProof/>
                <w:webHidden/>
              </w:rPr>
              <w:fldChar w:fldCharType="end"/>
            </w:r>
          </w:hyperlink>
        </w:p>
        <w:p w14:paraId="60E8A256" w14:textId="2D3C5367" w:rsidR="00927A56" w:rsidRDefault="00927A56">
          <w:pPr>
            <w:pStyle w:val="TM1"/>
            <w:tabs>
              <w:tab w:val="right" w:leader="dot" w:pos="9062"/>
            </w:tabs>
            <w:rPr>
              <w:rFonts w:eastAsiaTheme="minorEastAsia"/>
              <w:noProof/>
              <w:lang w:eastAsia="fr-FR"/>
            </w:rPr>
          </w:pPr>
          <w:hyperlink w:anchor="_Toc58771532" w:history="1">
            <w:r w:rsidRPr="008D280A">
              <w:rPr>
                <w:rStyle w:val="Lienhypertexte"/>
                <w:noProof/>
              </w:rPr>
              <w:t>Diagramme scénario boîte noire</w:t>
            </w:r>
            <w:r>
              <w:rPr>
                <w:noProof/>
                <w:webHidden/>
              </w:rPr>
              <w:tab/>
            </w:r>
            <w:r>
              <w:rPr>
                <w:noProof/>
                <w:webHidden/>
              </w:rPr>
              <w:fldChar w:fldCharType="begin"/>
            </w:r>
            <w:r>
              <w:rPr>
                <w:noProof/>
                <w:webHidden/>
              </w:rPr>
              <w:instrText xml:space="preserve"> PAGEREF _Toc58771532 \h </w:instrText>
            </w:r>
            <w:r>
              <w:rPr>
                <w:noProof/>
                <w:webHidden/>
              </w:rPr>
            </w:r>
            <w:r>
              <w:rPr>
                <w:noProof/>
                <w:webHidden/>
              </w:rPr>
              <w:fldChar w:fldCharType="separate"/>
            </w:r>
            <w:r w:rsidR="00954D75">
              <w:rPr>
                <w:noProof/>
                <w:webHidden/>
              </w:rPr>
              <w:t>3</w:t>
            </w:r>
            <w:r>
              <w:rPr>
                <w:noProof/>
                <w:webHidden/>
              </w:rPr>
              <w:fldChar w:fldCharType="end"/>
            </w:r>
          </w:hyperlink>
        </w:p>
        <w:p w14:paraId="57A89E93" w14:textId="222AC1E6" w:rsidR="00927A56" w:rsidRDefault="00927A56">
          <w:pPr>
            <w:pStyle w:val="TM1"/>
            <w:tabs>
              <w:tab w:val="right" w:leader="dot" w:pos="9062"/>
            </w:tabs>
            <w:rPr>
              <w:rFonts w:eastAsiaTheme="minorEastAsia"/>
              <w:noProof/>
              <w:lang w:eastAsia="fr-FR"/>
            </w:rPr>
          </w:pPr>
          <w:hyperlink w:anchor="_Toc58771533" w:history="1">
            <w:r w:rsidRPr="008D280A">
              <w:rPr>
                <w:rStyle w:val="Lienhypertexte"/>
                <w:noProof/>
              </w:rPr>
              <w:t>Diagramme classes métier</w:t>
            </w:r>
            <w:r>
              <w:rPr>
                <w:noProof/>
                <w:webHidden/>
              </w:rPr>
              <w:tab/>
            </w:r>
            <w:r>
              <w:rPr>
                <w:noProof/>
                <w:webHidden/>
              </w:rPr>
              <w:fldChar w:fldCharType="begin"/>
            </w:r>
            <w:r>
              <w:rPr>
                <w:noProof/>
                <w:webHidden/>
              </w:rPr>
              <w:instrText xml:space="preserve"> PAGEREF _Toc58771533 \h </w:instrText>
            </w:r>
            <w:r>
              <w:rPr>
                <w:noProof/>
                <w:webHidden/>
              </w:rPr>
            </w:r>
            <w:r>
              <w:rPr>
                <w:noProof/>
                <w:webHidden/>
              </w:rPr>
              <w:fldChar w:fldCharType="separate"/>
            </w:r>
            <w:r w:rsidR="00954D75">
              <w:rPr>
                <w:noProof/>
                <w:webHidden/>
              </w:rPr>
              <w:t>3</w:t>
            </w:r>
            <w:r>
              <w:rPr>
                <w:noProof/>
                <w:webHidden/>
              </w:rPr>
              <w:fldChar w:fldCharType="end"/>
            </w:r>
          </w:hyperlink>
        </w:p>
        <w:p w14:paraId="7AD8455D" w14:textId="63A8F2A3" w:rsidR="00927A56" w:rsidRDefault="00927A56">
          <w:pPr>
            <w:pStyle w:val="TM1"/>
            <w:tabs>
              <w:tab w:val="right" w:leader="dot" w:pos="9062"/>
            </w:tabs>
            <w:rPr>
              <w:rFonts w:eastAsiaTheme="minorEastAsia"/>
              <w:noProof/>
              <w:lang w:eastAsia="fr-FR"/>
            </w:rPr>
          </w:pPr>
          <w:hyperlink w:anchor="_Toc58771534" w:history="1">
            <w:r w:rsidRPr="008D280A">
              <w:rPr>
                <w:rStyle w:val="Lienhypertexte"/>
                <w:noProof/>
              </w:rPr>
              <w:t>Diagramme expérience utilisateur</w:t>
            </w:r>
            <w:r>
              <w:rPr>
                <w:noProof/>
                <w:webHidden/>
              </w:rPr>
              <w:tab/>
            </w:r>
            <w:r>
              <w:rPr>
                <w:noProof/>
                <w:webHidden/>
              </w:rPr>
              <w:fldChar w:fldCharType="begin"/>
            </w:r>
            <w:r>
              <w:rPr>
                <w:noProof/>
                <w:webHidden/>
              </w:rPr>
              <w:instrText xml:space="preserve"> PAGEREF _Toc58771534 \h </w:instrText>
            </w:r>
            <w:r>
              <w:rPr>
                <w:noProof/>
                <w:webHidden/>
              </w:rPr>
            </w:r>
            <w:r>
              <w:rPr>
                <w:noProof/>
                <w:webHidden/>
              </w:rPr>
              <w:fldChar w:fldCharType="separate"/>
            </w:r>
            <w:r w:rsidR="00954D75">
              <w:rPr>
                <w:noProof/>
                <w:webHidden/>
              </w:rPr>
              <w:t>4</w:t>
            </w:r>
            <w:r>
              <w:rPr>
                <w:noProof/>
                <w:webHidden/>
              </w:rPr>
              <w:fldChar w:fldCharType="end"/>
            </w:r>
          </w:hyperlink>
        </w:p>
        <w:p w14:paraId="55EA0A6D" w14:textId="0D6A3E99" w:rsidR="00927A56" w:rsidRDefault="00927A56">
          <w:pPr>
            <w:pStyle w:val="TM1"/>
            <w:tabs>
              <w:tab w:val="right" w:leader="dot" w:pos="9062"/>
            </w:tabs>
            <w:rPr>
              <w:rFonts w:eastAsiaTheme="minorEastAsia"/>
              <w:noProof/>
              <w:lang w:eastAsia="fr-FR"/>
            </w:rPr>
          </w:pPr>
          <w:hyperlink w:anchor="_Toc58771535" w:history="1">
            <w:r w:rsidRPr="008D280A">
              <w:rPr>
                <w:rStyle w:val="Lienhypertexte"/>
                <w:noProof/>
              </w:rPr>
              <w:t>Diagramme scénario nominal détaille</w:t>
            </w:r>
            <w:r>
              <w:rPr>
                <w:noProof/>
                <w:webHidden/>
              </w:rPr>
              <w:tab/>
            </w:r>
            <w:r>
              <w:rPr>
                <w:noProof/>
                <w:webHidden/>
              </w:rPr>
              <w:fldChar w:fldCharType="begin"/>
            </w:r>
            <w:r>
              <w:rPr>
                <w:noProof/>
                <w:webHidden/>
              </w:rPr>
              <w:instrText xml:space="preserve"> PAGEREF _Toc58771535 \h </w:instrText>
            </w:r>
            <w:r>
              <w:rPr>
                <w:noProof/>
                <w:webHidden/>
              </w:rPr>
            </w:r>
            <w:r>
              <w:rPr>
                <w:noProof/>
                <w:webHidden/>
              </w:rPr>
              <w:fldChar w:fldCharType="separate"/>
            </w:r>
            <w:r w:rsidR="00954D75">
              <w:rPr>
                <w:noProof/>
                <w:webHidden/>
              </w:rPr>
              <w:t>5</w:t>
            </w:r>
            <w:r>
              <w:rPr>
                <w:noProof/>
                <w:webHidden/>
              </w:rPr>
              <w:fldChar w:fldCharType="end"/>
            </w:r>
          </w:hyperlink>
        </w:p>
        <w:p w14:paraId="05D86D0A" w14:textId="0E9EEB5D" w:rsidR="00FE150E" w:rsidRDefault="00FE150E">
          <w:r>
            <w:rPr>
              <w:b/>
              <w:bCs/>
            </w:rPr>
            <w:fldChar w:fldCharType="end"/>
          </w:r>
        </w:p>
      </w:sdtContent>
    </w:sdt>
    <w:p w14:paraId="6D9BFFF3" w14:textId="7EE85A69" w:rsidR="00B46CB9" w:rsidRDefault="00607D58" w:rsidP="009658A0">
      <w:pPr>
        <w:pStyle w:val="Titre1"/>
      </w:pPr>
      <w:r>
        <w:br w:type="page"/>
      </w:r>
      <w:bookmarkStart w:id="1" w:name="_Toc58771523"/>
      <w:r w:rsidR="009658A0">
        <w:lastRenderedPageBreak/>
        <w:t>Objet du document</w:t>
      </w:r>
      <w:bookmarkEnd w:id="1"/>
    </w:p>
    <w:p w14:paraId="32E1620F" w14:textId="6387F3F9" w:rsidR="009658A0" w:rsidRDefault="009658A0" w:rsidP="002409B5"/>
    <w:p w14:paraId="71A78C0B" w14:textId="559BA6CA" w:rsidR="009658A0" w:rsidRDefault="009658A0" w:rsidP="002409B5">
      <w:r>
        <w:t>Ce document spécifie l’analyse conception de la version 3.</w:t>
      </w:r>
      <w:r>
        <w:t>2</w:t>
      </w:r>
      <w:r>
        <w:t>.0 de l’application Java qui permet</w:t>
      </w:r>
      <w:r>
        <w:t xml:space="preserve"> d’alerter le gérant du stade </w:t>
      </w:r>
      <w:r w:rsidR="00012C82">
        <w:t xml:space="preserve">par </w:t>
      </w:r>
      <w:r w:rsidR="00865371">
        <w:t>SMS</w:t>
      </w:r>
      <w:r w:rsidR="00012C82">
        <w:t xml:space="preserve"> </w:t>
      </w:r>
      <w:r>
        <w:t xml:space="preserve">si les températures </w:t>
      </w:r>
      <w:r w:rsidR="00865371">
        <w:t>ét</w:t>
      </w:r>
      <w:r>
        <w:t xml:space="preserve">aient amenées à être anormales. </w:t>
      </w:r>
    </w:p>
    <w:p w14:paraId="453FE4FD" w14:textId="77777777" w:rsidR="009658A0" w:rsidRDefault="009658A0" w:rsidP="002409B5"/>
    <w:p w14:paraId="2399EF8F" w14:textId="3E26BDC1" w:rsidR="009658A0" w:rsidRDefault="009658A0" w:rsidP="009658A0">
      <w:pPr>
        <w:pStyle w:val="Titre1"/>
      </w:pPr>
      <w:bookmarkStart w:id="2" w:name="_Toc58771524"/>
      <w:r>
        <w:t>Description complète du modèle</w:t>
      </w:r>
      <w:bookmarkEnd w:id="2"/>
    </w:p>
    <w:p w14:paraId="6F4A72C5" w14:textId="78AE2152" w:rsidR="009658A0" w:rsidRDefault="009658A0" w:rsidP="009658A0"/>
    <w:p w14:paraId="4B412EDD" w14:textId="691D88E7" w:rsidR="000A78FB" w:rsidRDefault="000A78FB" w:rsidP="009658A0">
      <w:r>
        <w:t>Dans cette version, un administrateur pourra modifier les températures minimums et maximums supporté</w:t>
      </w:r>
      <w:r w:rsidR="00865371">
        <w:t xml:space="preserve">es </w:t>
      </w:r>
      <w:r>
        <w:t xml:space="preserve">d’un stade. De plus, le gérant du stade </w:t>
      </w:r>
      <w:proofErr w:type="gramStart"/>
      <w:r>
        <w:t>recevra</w:t>
      </w:r>
      <w:proofErr w:type="gramEnd"/>
      <w:r>
        <w:t xml:space="preserve"> une notification par </w:t>
      </w:r>
      <w:r w:rsidR="00865371">
        <w:t>SMS</w:t>
      </w:r>
      <w:r>
        <w:t xml:space="preserve"> si les températures relevé</w:t>
      </w:r>
      <w:r w:rsidR="00865371">
        <w:t xml:space="preserve">es </w:t>
      </w:r>
      <w:r>
        <w:t>n</w:t>
      </w:r>
      <w:r w:rsidR="00865371">
        <w:t>’étaient</w:t>
      </w:r>
      <w:r>
        <w:t xml:space="preserve"> compris</w:t>
      </w:r>
      <w:r w:rsidR="00865371">
        <w:t xml:space="preserve">es </w:t>
      </w:r>
      <w:r>
        <w:t>entre les température</w:t>
      </w:r>
      <w:r w:rsidR="00865371">
        <w:t xml:space="preserve">s </w:t>
      </w:r>
      <w:r>
        <w:t xml:space="preserve">minimums et maximums. </w:t>
      </w:r>
    </w:p>
    <w:p w14:paraId="2F42E6F4" w14:textId="36BE188B" w:rsidR="009658A0" w:rsidRDefault="000A78FB" w:rsidP="000A78FB">
      <w:pPr>
        <w:pStyle w:val="Titre2"/>
        <w:ind w:firstLine="708"/>
      </w:pPr>
      <w:bookmarkStart w:id="3" w:name="_Toc58771525"/>
      <w:r>
        <w:t>Cas d’utilisation « Modifier les températures supportées par le stade »</w:t>
      </w:r>
      <w:bookmarkEnd w:id="3"/>
    </w:p>
    <w:p w14:paraId="178A60E3" w14:textId="038EB2F1" w:rsidR="00442FB6" w:rsidRDefault="00442FB6" w:rsidP="00442FB6">
      <w:r>
        <w:t xml:space="preserve">Dans cette version, aucune maquette n’est nécessaire étant donné que la modification </w:t>
      </w:r>
      <w:r w:rsidR="00865371">
        <w:t>à</w:t>
      </w:r>
      <w:r>
        <w:t xml:space="preserve"> apport</w:t>
      </w:r>
      <w:r w:rsidR="00865371">
        <w:t>er</w:t>
      </w:r>
      <w:r>
        <w:t xml:space="preserve"> ser</w:t>
      </w:r>
      <w:r w:rsidR="00865371">
        <w:t>a</w:t>
      </w:r>
      <w:r>
        <w:t xml:space="preserve"> sur une vue déjà existante. Voici cette vue :</w:t>
      </w:r>
    </w:p>
    <w:p w14:paraId="477B654B" w14:textId="64475957" w:rsidR="00442FB6" w:rsidRDefault="00442FB6" w:rsidP="00442FB6">
      <w:pPr>
        <w:jc w:val="center"/>
      </w:pPr>
      <w:r>
        <w:rPr>
          <w:noProof/>
        </w:rPr>
        <w:drawing>
          <wp:inline distT="0" distB="0" distL="0" distR="0" wp14:anchorId="7975D822" wp14:editId="313D8888">
            <wp:extent cx="2508651" cy="2337846"/>
            <wp:effectExtent l="0" t="0" r="635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7352" cy="2373912"/>
                    </a:xfrm>
                    <a:prstGeom prst="rect">
                      <a:avLst/>
                    </a:prstGeom>
                    <a:noFill/>
                    <a:ln>
                      <a:noFill/>
                    </a:ln>
                  </pic:spPr>
                </pic:pic>
              </a:graphicData>
            </a:graphic>
          </wp:inline>
        </w:drawing>
      </w:r>
    </w:p>
    <w:p w14:paraId="07E8023E" w14:textId="008E70F7" w:rsidR="000A78FB" w:rsidRPr="000A78FB" w:rsidRDefault="00442FB6" w:rsidP="00442FB6">
      <w:pPr>
        <w:jc w:val="both"/>
      </w:pPr>
      <w:r>
        <w:t>L’encadr</w:t>
      </w:r>
      <w:r w:rsidR="00325630">
        <w:t>é</w:t>
      </w:r>
      <w:r>
        <w:t xml:space="preserve"> rouge correspond à l</w:t>
      </w:r>
      <w:r w:rsidR="00CC0873">
        <w:t xml:space="preserve">’interface </w:t>
      </w:r>
      <w:r>
        <w:t>où l’administrateur sera amen</w:t>
      </w:r>
      <w:r w:rsidR="00325630">
        <w:t>é</w:t>
      </w:r>
      <w:r>
        <w:t xml:space="preserve"> à modifier les températures. </w:t>
      </w:r>
    </w:p>
    <w:p w14:paraId="5CD4EB5E" w14:textId="74409478" w:rsidR="000A78FB" w:rsidRDefault="000A78FB" w:rsidP="00CC0873">
      <w:bookmarkStart w:id="4" w:name="_Toc58771526"/>
      <w:r w:rsidRPr="00CC0873">
        <w:rPr>
          <w:rStyle w:val="Titre3Car"/>
        </w:rPr>
        <w:t>Acteur principal :</w:t>
      </w:r>
      <w:bookmarkEnd w:id="4"/>
      <w:r>
        <w:br/>
      </w:r>
      <w:r>
        <w:t>Un administrateur</w:t>
      </w:r>
      <w:r w:rsidR="00CC0873">
        <w:t>.</w:t>
      </w:r>
    </w:p>
    <w:p w14:paraId="043563DD" w14:textId="2EA6A7EC" w:rsidR="000A78FB" w:rsidRPr="000A78FB" w:rsidRDefault="000A78FB" w:rsidP="00CC0873">
      <w:pPr>
        <w:rPr>
          <w:b/>
          <w:bCs/>
        </w:rPr>
      </w:pPr>
      <w:bookmarkStart w:id="5" w:name="_Toc58771527"/>
      <w:r w:rsidRPr="00CC0873">
        <w:rPr>
          <w:rStyle w:val="Titre3Car"/>
        </w:rPr>
        <w:t>Objectifs :</w:t>
      </w:r>
      <w:bookmarkEnd w:id="5"/>
      <w:r>
        <w:rPr>
          <w:b/>
          <w:bCs/>
        </w:rPr>
        <w:br/>
      </w:r>
      <w:r w:rsidRPr="000A78FB">
        <w:t>Modifier les températures maximum</w:t>
      </w:r>
      <w:r w:rsidR="00325630">
        <w:t xml:space="preserve">s </w:t>
      </w:r>
      <w:r w:rsidRPr="000A78FB">
        <w:t>et minimum</w:t>
      </w:r>
      <w:r w:rsidR="00325630">
        <w:t xml:space="preserve">s </w:t>
      </w:r>
      <w:r w:rsidRPr="000A78FB">
        <w:t>d’un stade</w:t>
      </w:r>
      <w:r w:rsidR="00CC0873">
        <w:t>.</w:t>
      </w:r>
    </w:p>
    <w:p w14:paraId="5E9F6061" w14:textId="667C3881" w:rsidR="000A78FB" w:rsidRDefault="000A78FB" w:rsidP="00CC0873">
      <w:bookmarkStart w:id="6" w:name="_Toc58771528"/>
      <w:r w:rsidRPr="00CC0873">
        <w:rPr>
          <w:rStyle w:val="Titre3Car"/>
        </w:rPr>
        <w:t>Préconditions :</w:t>
      </w:r>
      <w:bookmarkEnd w:id="6"/>
      <w:r>
        <w:br/>
      </w:r>
      <w:r>
        <w:t>L’administrateur s’est authentifié et il a déjà sélectionn</w:t>
      </w:r>
      <w:r w:rsidR="00325630">
        <w:t>é</w:t>
      </w:r>
      <w:r>
        <w:t xml:space="preserve"> un stade.</w:t>
      </w:r>
    </w:p>
    <w:p w14:paraId="7810E14F" w14:textId="62E8B106" w:rsidR="000A78FB" w:rsidRPr="00442FB6" w:rsidRDefault="000A78FB" w:rsidP="00CC0873">
      <w:bookmarkStart w:id="7" w:name="_Toc58771529"/>
      <w:r w:rsidRPr="00CC0873">
        <w:rPr>
          <w:rStyle w:val="Titre3Car"/>
        </w:rPr>
        <w:t>Postconditions :</w:t>
      </w:r>
      <w:bookmarkEnd w:id="7"/>
      <w:r>
        <w:rPr>
          <w:b/>
          <w:bCs/>
        </w:rPr>
        <w:br/>
      </w:r>
      <w:r w:rsidRPr="00442FB6">
        <w:t xml:space="preserve">Les températures </w:t>
      </w:r>
      <w:r w:rsidR="00442FB6" w:rsidRPr="00442FB6">
        <w:t>supporté</w:t>
      </w:r>
      <w:r w:rsidR="00325630">
        <w:t xml:space="preserve">es </w:t>
      </w:r>
      <w:r w:rsidR="00442FB6" w:rsidRPr="00442FB6">
        <w:t>par le stade ont été modifi</w:t>
      </w:r>
      <w:r w:rsidR="00325630">
        <w:t>ées</w:t>
      </w:r>
      <w:r w:rsidR="00442FB6" w:rsidRPr="00442FB6">
        <w:t xml:space="preserve"> dans la base de données</w:t>
      </w:r>
      <w:r w:rsidR="00442FB6">
        <w:t>.</w:t>
      </w:r>
    </w:p>
    <w:p w14:paraId="16C40411" w14:textId="08DB8BBC" w:rsidR="00442FB6" w:rsidRDefault="000A78FB" w:rsidP="00CC0873">
      <w:bookmarkStart w:id="8" w:name="_Toc58771530"/>
      <w:r w:rsidRPr="00CC0873">
        <w:rPr>
          <w:rStyle w:val="Titre3Car"/>
        </w:rPr>
        <w:t>Scénario nominal :</w:t>
      </w:r>
      <w:bookmarkEnd w:id="8"/>
      <w:r>
        <w:br/>
      </w:r>
      <w:r>
        <w:tab/>
      </w:r>
      <w:r w:rsidRPr="00342333">
        <w:rPr>
          <w:b/>
          <w:bCs/>
        </w:rPr>
        <w:t>1.</w:t>
      </w:r>
      <w:r w:rsidR="00442FB6">
        <w:rPr>
          <w:b/>
          <w:bCs/>
        </w:rPr>
        <w:t xml:space="preserve"> </w:t>
      </w:r>
      <w:r w:rsidR="00442FB6" w:rsidRPr="00442FB6">
        <w:t>Le système affiche un</w:t>
      </w:r>
      <w:r w:rsidR="00442FB6">
        <w:t xml:space="preserve"> </w:t>
      </w:r>
      <w:r w:rsidR="00442FB6" w:rsidRPr="00442FB6">
        <w:t>slider minimum et maximum avec au-dessus, la température</w:t>
      </w:r>
      <w:r w:rsidR="00442FB6">
        <w:t xml:space="preserve"> sélectionnée.</w:t>
      </w:r>
      <w:r w:rsidR="00442FB6">
        <w:br/>
      </w:r>
      <w:r w:rsidR="00442FB6">
        <w:tab/>
      </w:r>
      <w:r w:rsidR="00442FB6" w:rsidRPr="00CC0873">
        <w:rPr>
          <w:b/>
          <w:bCs/>
        </w:rPr>
        <w:t>2.</w:t>
      </w:r>
      <w:r w:rsidR="00442FB6">
        <w:t xml:space="preserve"> L’administrateur bouge les curseurs du slider afin de mettre les températures souhaitées et clique sur le bouton « Changer ».</w:t>
      </w:r>
      <w:r w:rsidR="00442FB6">
        <w:br/>
      </w:r>
      <w:r w:rsidR="00442FB6">
        <w:lastRenderedPageBreak/>
        <w:t xml:space="preserve">    </w:t>
      </w:r>
      <w:r w:rsidR="00442FB6">
        <w:tab/>
      </w:r>
      <w:r w:rsidR="00442FB6" w:rsidRPr="00CC0873">
        <w:rPr>
          <w:b/>
          <w:bCs/>
        </w:rPr>
        <w:t>3.</w:t>
      </w:r>
      <w:r w:rsidR="00442FB6">
        <w:t xml:space="preserve">  Le système </w:t>
      </w:r>
      <w:r w:rsidR="00CC0873">
        <w:t>enregistre dans la base de données les changements et lui affiche un message lui indiquant que l’opération s’est bien déroulée.</w:t>
      </w:r>
    </w:p>
    <w:p w14:paraId="3588E437" w14:textId="385FE8FF" w:rsidR="000A78FB" w:rsidRDefault="000A78FB" w:rsidP="00900B71">
      <w:pPr>
        <w:rPr>
          <w:b/>
          <w:bCs/>
        </w:rPr>
      </w:pPr>
      <w:bookmarkStart w:id="9" w:name="_Toc58771531"/>
      <w:r w:rsidRPr="00CC0873">
        <w:rPr>
          <w:rStyle w:val="Titre3Car"/>
        </w:rPr>
        <w:t>Extensions :</w:t>
      </w:r>
      <w:bookmarkEnd w:id="9"/>
      <w:r>
        <w:rPr>
          <w:b/>
          <w:bCs/>
        </w:rPr>
        <w:br/>
      </w:r>
      <w:r>
        <w:rPr>
          <w:b/>
          <w:bCs/>
        </w:rPr>
        <w:tab/>
      </w:r>
      <w:r w:rsidR="00CC0873">
        <w:rPr>
          <w:b/>
          <w:bCs/>
        </w:rPr>
        <w:t xml:space="preserve">3.1. </w:t>
      </w:r>
      <w:r w:rsidR="00CC0873">
        <w:t xml:space="preserve">La modification dans la base de </w:t>
      </w:r>
      <w:r w:rsidR="00900B71">
        <w:t>données</w:t>
      </w:r>
      <w:r w:rsidR="00CC0873">
        <w:t xml:space="preserve"> ne </w:t>
      </w:r>
      <w:r w:rsidR="00900B71">
        <w:t xml:space="preserve">s’est </w:t>
      </w:r>
      <w:r w:rsidR="00DC1F7D">
        <w:t>passée</w:t>
      </w:r>
      <w:r w:rsidR="00900B71">
        <w:t xml:space="preserve"> correctement.</w:t>
      </w:r>
      <w:r w:rsidR="00900B71">
        <w:br/>
        <w:t xml:space="preserve"> </w:t>
      </w:r>
      <w:r w:rsidR="00900B71">
        <w:tab/>
      </w:r>
      <w:r w:rsidR="00900B71">
        <w:tab/>
        <w:t>a. Le système lui envoie un message d’erreur.</w:t>
      </w:r>
      <w:r w:rsidR="00CC0873" w:rsidRPr="00900B71">
        <w:rPr>
          <w:b/>
          <w:bCs/>
        </w:rPr>
        <w:t xml:space="preserve"> </w:t>
      </w:r>
    </w:p>
    <w:p w14:paraId="527A4FC9" w14:textId="4C9B48CF" w:rsidR="00DC1F7D" w:rsidRDefault="00DC1F7D" w:rsidP="00DC1F7D">
      <w:pPr>
        <w:pStyle w:val="Titre1"/>
      </w:pPr>
      <w:bookmarkStart w:id="10" w:name="_Toc58771532"/>
      <w:r>
        <w:t>Diagramme scénario boîte noire</w:t>
      </w:r>
      <w:bookmarkEnd w:id="10"/>
    </w:p>
    <w:p w14:paraId="7C4504DD" w14:textId="3E914330" w:rsidR="00DC1F7D" w:rsidRDefault="00DC1F7D" w:rsidP="00DC1F7D">
      <w:r>
        <w:t xml:space="preserve">Ce diagramme représente les interactions dans le scénario préciser précédemment. </w:t>
      </w:r>
    </w:p>
    <w:p w14:paraId="65CB517E" w14:textId="7E066086" w:rsidR="00DC1F7D" w:rsidRPr="00DC1F7D" w:rsidRDefault="00887C8E" w:rsidP="00887C8E">
      <w:pPr>
        <w:jc w:val="center"/>
      </w:pPr>
      <w:r>
        <w:rPr>
          <w:noProof/>
        </w:rPr>
        <w:drawing>
          <wp:inline distT="0" distB="0" distL="0" distR="0" wp14:anchorId="55B20212" wp14:editId="2C74F1AA">
            <wp:extent cx="3445085" cy="2444066"/>
            <wp:effectExtent l="0" t="0" r="317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978" cy="2460307"/>
                    </a:xfrm>
                    <a:prstGeom prst="rect">
                      <a:avLst/>
                    </a:prstGeom>
                  </pic:spPr>
                </pic:pic>
              </a:graphicData>
            </a:graphic>
          </wp:inline>
        </w:drawing>
      </w:r>
    </w:p>
    <w:p w14:paraId="58E62F91" w14:textId="67BF785A" w:rsidR="000A78FB" w:rsidRDefault="00900B71" w:rsidP="00900B71">
      <w:pPr>
        <w:pStyle w:val="Titre1"/>
      </w:pPr>
      <w:bookmarkStart w:id="11" w:name="_Toc58771533"/>
      <w:r>
        <w:t>Diagramme classes métier</w:t>
      </w:r>
      <w:bookmarkEnd w:id="11"/>
    </w:p>
    <w:p w14:paraId="37790922" w14:textId="6B4C25F8" w:rsidR="00900B71" w:rsidRDefault="00900B71" w:rsidP="00900B71">
      <w:r>
        <w:t>Le diagramme de classes ci-dessous décrit la persistance des données de l’application.</w:t>
      </w:r>
    </w:p>
    <w:p w14:paraId="63597BD3" w14:textId="5D930710" w:rsidR="00900B71" w:rsidRDefault="00900B71" w:rsidP="00900B71">
      <w:pPr>
        <w:jc w:val="center"/>
      </w:pPr>
      <w:r>
        <w:rPr>
          <w:noProof/>
        </w:rPr>
        <w:drawing>
          <wp:inline distT="0" distB="0" distL="0" distR="0" wp14:anchorId="1FED963E" wp14:editId="29A2974C">
            <wp:extent cx="2245728" cy="1995679"/>
            <wp:effectExtent l="0" t="0" r="254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2727" cy="2055218"/>
                    </a:xfrm>
                    <a:prstGeom prst="rect">
                      <a:avLst/>
                    </a:prstGeom>
                  </pic:spPr>
                </pic:pic>
              </a:graphicData>
            </a:graphic>
          </wp:inline>
        </w:drawing>
      </w:r>
    </w:p>
    <w:p w14:paraId="6C82E373" w14:textId="7CAFC1B1" w:rsidR="00900B71" w:rsidRDefault="00900B71" w:rsidP="00900B71">
      <w:pPr>
        <w:jc w:val="both"/>
      </w:pPr>
      <w:r>
        <w:t>Dans cette version 3.2., une classe supplémentaire ainsi que quelque attribut ont été intégré</w:t>
      </w:r>
      <w:r w:rsidR="00325630">
        <w:t>s.</w:t>
      </w:r>
      <w:r>
        <w:t xml:space="preserve"> </w:t>
      </w:r>
    </w:p>
    <w:p w14:paraId="14130A36" w14:textId="7DC93F05" w:rsidR="00900B71" w:rsidRDefault="00900B71" w:rsidP="00900B71">
      <w:pPr>
        <w:jc w:val="both"/>
      </w:pPr>
      <w:r>
        <w:t>Pour commencer, dans la classe User, nous avons ajouté une propriété « tel », celui correspond au numéro de téléphone de l’utilisateur grâce à ce numéro de téléphone, nous pourrons lui envoyer une alerte si cet utilisateur est gérant d’un stade. De plus, comparé à la version précédente un user peut-être inscrit dans un stade. Cela permet de détermin</w:t>
      </w:r>
      <w:r w:rsidR="00325630">
        <w:t>er</w:t>
      </w:r>
      <w:r>
        <w:t xml:space="preserve"> un gérant par stade.</w:t>
      </w:r>
    </w:p>
    <w:p w14:paraId="395B4D1C" w14:textId="4AF88F9A" w:rsidR="002D1ABB" w:rsidRDefault="00900B71" w:rsidP="00900B71">
      <w:pPr>
        <w:jc w:val="both"/>
      </w:pPr>
      <w:r>
        <w:t xml:space="preserve">Ensuite, dans la classe Stade quatre propriétés </w:t>
      </w:r>
      <w:r w:rsidR="002D1ABB">
        <w:t>les premières</w:t>
      </w:r>
      <w:r>
        <w:t xml:space="preserve"> sont </w:t>
      </w:r>
      <w:r w:rsidR="002D1ABB">
        <w:t>« </w:t>
      </w:r>
      <w:proofErr w:type="spellStart"/>
      <w:r>
        <w:t>temp_min</w:t>
      </w:r>
      <w:proofErr w:type="spellEnd"/>
      <w:r w:rsidR="002D1ABB">
        <w:t> »</w:t>
      </w:r>
      <w:r>
        <w:t xml:space="preserve"> et </w:t>
      </w:r>
      <w:r w:rsidR="002D1ABB">
        <w:t>« </w:t>
      </w:r>
      <w:proofErr w:type="spellStart"/>
      <w:r>
        <w:t>temp_max</w:t>
      </w:r>
      <w:proofErr w:type="spellEnd"/>
      <w:r w:rsidR="002D1ABB">
        <w:t> »</w:t>
      </w:r>
      <w:r>
        <w:t xml:space="preserve"> celle-ci correspond au</w:t>
      </w:r>
      <w:r w:rsidR="00325630">
        <w:t xml:space="preserve">x </w:t>
      </w:r>
      <w:r>
        <w:t>température</w:t>
      </w:r>
      <w:r w:rsidR="00325630">
        <w:t xml:space="preserve">s </w:t>
      </w:r>
      <w:r>
        <w:t>limite que soit support</w:t>
      </w:r>
      <w:r w:rsidR="00325630">
        <w:t>é</w:t>
      </w:r>
      <w:r>
        <w:t xml:space="preserve"> un stade. </w:t>
      </w:r>
    </w:p>
    <w:p w14:paraId="620C2E6C" w14:textId="58C5E896" w:rsidR="00900B71" w:rsidRDefault="002D1ABB" w:rsidP="00900B71">
      <w:pPr>
        <w:jc w:val="both"/>
      </w:pPr>
      <w:r>
        <w:lastRenderedPageBreak/>
        <w:t xml:space="preserve">Comme dit précédemment il y aura par stade un gérant, c’est pour cela que nous ajoutons cette propriété. Dans cette propriété, nous allons enregistrer le login de l’user gérant le stade. </w:t>
      </w:r>
    </w:p>
    <w:p w14:paraId="3B78B210" w14:textId="6507B647" w:rsidR="002D1ABB" w:rsidRDefault="002D1ABB" w:rsidP="00900B71">
      <w:pPr>
        <w:jc w:val="both"/>
      </w:pPr>
      <w:r>
        <w:t>La dernière propriété de stade est « </w:t>
      </w:r>
      <w:proofErr w:type="spellStart"/>
      <w:r>
        <w:t>dateTemp</w:t>
      </w:r>
      <w:proofErr w:type="spellEnd"/>
      <w:r>
        <w:t> », celle-ci permet de retenir la dernière fois que nous avons modifi</w:t>
      </w:r>
      <w:r w:rsidR="00325630">
        <w:t>é</w:t>
      </w:r>
      <w:r>
        <w:t xml:space="preserve"> les températures limites du stade. Cette propriété est là pour des raisons de fiabilité. En effet, si un administrateur baisse la température maximale d’un stade, mais que de ce fait dans la base de données une mesure possède maintenant une température supérieure à celle maximale, un</w:t>
      </w:r>
      <w:r w:rsidR="00012C82">
        <w:t>e notification</w:t>
      </w:r>
      <w:r>
        <w:t xml:space="preserve"> sera donc </w:t>
      </w:r>
      <w:r w:rsidR="00012C82">
        <w:t>envoyée</w:t>
      </w:r>
      <w:r w:rsidR="00325630">
        <w:t xml:space="preserve">, </w:t>
      </w:r>
      <w:r>
        <w:t xml:space="preserve">mais cette mesure </w:t>
      </w:r>
      <w:r w:rsidR="00012C82">
        <w:t>date peut-être depuis plusieurs semaines ou mois. Il serait problématique de recevoir des notifications de problème sur des mesures daté</w:t>
      </w:r>
      <w:r w:rsidR="00325630">
        <w:t>es.</w:t>
      </w:r>
      <w:r w:rsidR="00012C82">
        <w:t xml:space="preserve"> Donc pour contrer ce problème nous vérifierons, lors de la détection d’une anomalie, que la date et l’heure de la mesure sont supérieur</w:t>
      </w:r>
      <w:r w:rsidR="00325630">
        <w:t xml:space="preserve">es </w:t>
      </w:r>
      <w:r w:rsidR="00012C82">
        <w:t>à celle de la dernière modification des mesures du stade.</w:t>
      </w:r>
    </w:p>
    <w:p w14:paraId="7D5EC6E7" w14:textId="47E239F7" w:rsidR="00012C82" w:rsidRDefault="00012C82" w:rsidP="00900B71">
      <w:pPr>
        <w:jc w:val="both"/>
      </w:pPr>
      <w:r>
        <w:t>Ensuite, dans la classe Mesure, nous avons ajouté une propriété « </w:t>
      </w:r>
      <w:proofErr w:type="spellStart"/>
      <w:r>
        <w:t>idMesure</w:t>
      </w:r>
      <w:proofErr w:type="spellEnd"/>
      <w:r>
        <w:t> » comme clé primaire afin de facilité sont enregistrement dans la nouvelle classe Alerte.</w:t>
      </w:r>
    </w:p>
    <w:p w14:paraId="4CD69A83" w14:textId="4F4D84F7" w:rsidR="00012C82" w:rsidRDefault="00012C82" w:rsidP="00900B71">
      <w:pPr>
        <w:jc w:val="both"/>
      </w:pPr>
      <w:r>
        <w:t>Cette nouvelle classe Alerte, contiendra toutes les mesures qui ont été détecté</w:t>
      </w:r>
      <w:r w:rsidR="00325630">
        <w:t xml:space="preserve">es </w:t>
      </w:r>
      <w:r>
        <w:t>comme anormale et une notification sera donc envoyé</w:t>
      </w:r>
      <w:r w:rsidR="00325630">
        <w:t xml:space="preserve">e </w:t>
      </w:r>
      <w:r>
        <w:t xml:space="preserve">aux gérants. </w:t>
      </w:r>
      <w:r w:rsidR="00443319">
        <w:t>La propriété « </w:t>
      </w:r>
      <w:proofErr w:type="spellStart"/>
      <w:r w:rsidR="00443319">
        <w:t>idAlert</w:t>
      </w:r>
      <w:proofErr w:type="spellEnd"/>
      <w:r w:rsidR="00443319">
        <w:t xml:space="preserve"> » contiendra </w:t>
      </w:r>
      <w:proofErr w:type="spellStart"/>
      <w:r w:rsidR="00443319">
        <w:t>l’id</w:t>
      </w:r>
      <w:proofErr w:type="spellEnd"/>
      <w:r w:rsidR="00443319">
        <w:t xml:space="preserve"> </w:t>
      </w:r>
      <w:r w:rsidR="00887C8E">
        <w:t>des mesures anormales</w:t>
      </w:r>
      <w:r w:rsidR="00443319">
        <w:t xml:space="preserve"> et « </w:t>
      </w:r>
      <w:proofErr w:type="spellStart"/>
      <w:r w:rsidR="00443319">
        <w:t>libelle_alert</w:t>
      </w:r>
      <w:proofErr w:type="spellEnd"/>
      <w:r w:rsidR="00443319">
        <w:t xml:space="preserve"> » contiendra le message qui sera envoyé par </w:t>
      </w:r>
      <w:r w:rsidR="00865371">
        <w:t>SMS</w:t>
      </w:r>
      <w:r w:rsidR="00443319">
        <w:t xml:space="preserve"> au gérant.</w:t>
      </w:r>
    </w:p>
    <w:p w14:paraId="2ED0E225" w14:textId="73DD5FD8" w:rsidR="00443319" w:rsidRDefault="00443319" w:rsidP="00443319">
      <w:pPr>
        <w:pStyle w:val="Titre1"/>
      </w:pPr>
      <w:bookmarkStart w:id="12" w:name="_Toc58771534"/>
      <w:r>
        <w:t>Diagramme expérience utilisateur</w:t>
      </w:r>
      <w:bookmarkEnd w:id="12"/>
    </w:p>
    <w:p w14:paraId="404419FD" w14:textId="172C55D8" w:rsidR="00443319" w:rsidRDefault="00443319" w:rsidP="00443319">
      <w:r>
        <w:t>Le diagramme ci-dessous donne une vision synthétique des fonctionnalités attendues par l’application.</w:t>
      </w:r>
    </w:p>
    <w:p w14:paraId="1AE5FC77" w14:textId="0EB2CE31" w:rsidR="00443319" w:rsidRDefault="00443319" w:rsidP="00443319">
      <w:pPr>
        <w:jc w:val="center"/>
      </w:pPr>
      <w:r>
        <w:rPr>
          <w:noProof/>
        </w:rPr>
        <w:drawing>
          <wp:inline distT="0" distB="0" distL="0" distR="0" wp14:anchorId="2DE2657F" wp14:editId="6CF0FB16">
            <wp:extent cx="2348958" cy="2620827"/>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2728" cy="2691978"/>
                    </a:xfrm>
                    <a:prstGeom prst="rect">
                      <a:avLst/>
                    </a:prstGeom>
                  </pic:spPr>
                </pic:pic>
              </a:graphicData>
            </a:graphic>
          </wp:inline>
        </w:drawing>
      </w:r>
    </w:p>
    <w:p w14:paraId="7C9CF6DA" w14:textId="0F01F50B" w:rsidR="00443319" w:rsidRDefault="00443319" w:rsidP="00443319">
      <w:pPr>
        <w:jc w:val="both"/>
      </w:pPr>
      <w:r>
        <w:t>Dans cette nouvelle version de ce diagramme d’expérience utilisateur, un administrateur peut modifier les températures minimum</w:t>
      </w:r>
      <w:r w:rsidR="00325630">
        <w:t xml:space="preserve">s </w:t>
      </w:r>
      <w:r>
        <w:t>et maximum</w:t>
      </w:r>
      <w:r w:rsidR="00325630">
        <w:t xml:space="preserve">s </w:t>
      </w:r>
      <w:r>
        <w:t>d’un stade. De plus, un gérant recevra sur son téléphone un message lui indiquant si mesure enregistrer est anormale aux vues des températures minimum</w:t>
      </w:r>
      <w:r w:rsidR="00325630">
        <w:t xml:space="preserve">s </w:t>
      </w:r>
      <w:r>
        <w:t>et maximum</w:t>
      </w:r>
      <w:r w:rsidR="00325630">
        <w:t xml:space="preserve">s </w:t>
      </w:r>
      <w:r>
        <w:t xml:space="preserve">enregistrer. </w:t>
      </w:r>
    </w:p>
    <w:p w14:paraId="64B1FF01" w14:textId="77777777" w:rsidR="004803B8" w:rsidRDefault="004803B8">
      <w:pPr>
        <w:rPr>
          <w:rFonts w:asciiTheme="majorHAnsi" w:eastAsiaTheme="majorEastAsia" w:hAnsiTheme="majorHAnsi" w:cstheme="majorBidi"/>
          <w:color w:val="2F5496" w:themeColor="accent1" w:themeShade="BF"/>
          <w:sz w:val="32"/>
          <w:szCs w:val="32"/>
        </w:rPr>
      </w:pPr>
      <w:r>
        <w:br w:type="page"/>
      </w:r>
    </w:p>
    <w:p w14:paraId="3DFAB0C3" w14:textId="284B1D5B" w:rsidR="004803B8" w:rsidRDefault="004803B8" w:rsidP="004803B8">
      <w:pPr>
        <w:pStyle w:val="Titre1"/>
      </w:pPr>
      <w:bookmarkStart w:id="13" w:name="_Toc58771535"/>
      <w:r>
        <w:lastRenderedPageBreak/>
        <w:t>Diagramme scénario nominal détaille</w:t>
      </w:r>
      <w:bookmarkEnd w:id="13"/>
    </w:p>
    <w:p w14:paraId="184DF8F4" w14:textId="02546C3B" w:rsidR="004803B8" w:rsidRDefault="004803B8" w:rsidP="004803B8"/>
    <w:p w14:paraId="7BC8C0C3" w14:textId="65AC9132" w:rsidR="004803B8" w:rsidRPr="004803B8" w:rsidRDefault="004803B8" w:rsidP="004803B8">
      <w:r>
        <w:t>Voici le diagramme de séquence de l’application Vinci Thermo Green v3.2.0.</w:t>
      </w:r>
    </w:p>
    <w:p w14:paraId="0B259E31" w14:textId="0CF04A3F" w:rsidR="004803B8" w:rsidRPr="00443319" w:rsidRDefault="004803B8" w:rsidP="004803B8">
      <w:pPr>
        <w:jc w:val="center"/>
      </w:pPr>
      <w:r>
        <w:rPr>
          <w:noProof/>
        </w:rPr>
        <w:drawing>
          <wp:inline distT="0" distB="0" distL="0" distR="0" wp14:anchorId="795D0B9B" wp14:editId="72F195BE">
            <wp:extent cx="4672651" cy="441563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6117" cy="4428361"/>
                    </a:xfrm>
                    <a:prstGeom prst="rect">
                      <a:avLst/>
                    </a:prstGeom>
                  </pic:spPr>
                </pic:pic>
              </a:graphicData>
            </a:graphic>
          </wp:inline>
        </w:drawing>
      </w:r>
    </w:p>
    <w:sectPr w:rsidR="004803B8" w:rsidRPr="00443319" w:rsidSect="00622E35">
      <w:headerReference w:type="default" r:id="rId14"/>
      <w:footerReference w:type="default" r:id="rId15"/>
      <w:pgSz w:w="11906" w:h="16838"/>
      <w:pgMar w:top="1417" w:right="1417" w:bottom="1417" w:left="1417" w:header="708" w:footer="708" w:gutter="0"/>
      <w:pgBorders w:display="notFirstPage" w:offsetFrom="page">
        <w:top w:val="single" w:sz="4" w:space="31" w:color="auto"/>
        <w:left w:val="single" w:sz="4" w:space="31" w:color="auto"/>
        <w:bottom w:val="single" w:sz="4" w:space="31" w:color="auto"/>
        <w:right w:val="single" w:sz="4" w:space="31"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B0D71" w14:textId="77777777" w:rsidR="00FE150E" w:rsidRDefault="00FE150E" w:rsidP="00FE150E">
      <w:pPr>
        <w:spacing w:after="0" w:line="240" w:lineRule="auto"/>
      </w:pPr>
      <w:r>
        <w:separator/>
      </w:r>
    </w:p>
  </w:endnote>
  <w:endnote w:type="continuationSeparator" w:id="0">
    <w:p w14:paraId="2721A36A" w14:textId="77777777" w:rsidR="00FE150E" w:rsidRDefault="00FE150E" w:rsidP="00FE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9F8E7" w14:textId="0586A323" w:rsidR="00C10691" w:rsidRDefault="00C10691">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anchor distT="0" distB="0" distL="114300" distR="114300" simplePos="0" relativeHeight="251659264" behindDoc="0" locked="0" layoutInCell="1" allowOverlap="1" wp14:anchorId="65579E8F" wp14:editId="53228DFE">
          <wp:simplePos x="0" y="0"/>
          <wp:positionH relativeFrom="column">
            <wp:posOffset>4856017</wp:posOffset>
          </wp:positionH>
          <wp:positionV relativeFrom="paragraph">
            <wp:posOffset>-17236</wp:posOffset>
          </wp:positionV>
          <wp:extent cx="1396456" cy="456431"/>
          <wp:effectExtent l="0" t="0" r="0" b="127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6456" cy="45643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6B3801C6" w14:textId="77777777" w:rsidR="00C10691" w:rsidRDefault="00C1069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BCA1B2" w14:textId="77777777" w:rsidR="00FE150E" w:rsidRDefault="00FE150E" w:rsidP="00FE150E">
      <w:pPr>
        <w:spacing w:after="0" w:line="240" w:lineRule="auto"/>
      </w:pPr>
      <w:r>
        <w:separator/>
      </w:r>
    </w:p>
  </w:footnote>
  <w:footnote w:type="continuationSeparator" w:id="0">
    <w:p w14:paraId="10022207" w14:textId="77777777" w:rsidR="00FE150E" w:rsidRDefault="00FE150E" w:rsidP="00FE1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76CCD" w14:textId="64CDDA38" w:rsidR="00FE150E" w:rsidRPr="00FE150E" w:rsidRDefault="00FE150E" w:rsidP="00FE150E">
    <w:pPr>
      <w:pStyle w:val="En-tte"/>
      <w:jc w:val="right"/>
      <w:rPr>
        <w:lang w:val="en-GB"/>
      </w:rPr>
    </w:pPr>
    <w:r>
      <w:rPr>
        <w:noProof/>
      </w:rPr>
      <w:drawing>
        <wp:anchor distT="0" distB="0" distL="114300" distR="114300" simplePos="0" relativeHeight="251658240" behindDoc="0" locked="0" layoutInCell="1" allowOverlap="1" wp14:anchorId="1A6753C9" wp14:editId="46491222">
          <wp:simplePos x="0" y="0"/>
          <wp:positionH relativeFrom="column">
            <wp:posOffset>-199299</wp:posOffset>
          </wp:positionH>
          <wp:positionV relativeFrom="paragraph">
            <wp:posOffset>-50800</wp:posOffset>
          </wp:positionV>
          <wp:extent cx="1413017" cy="511628"/>
          <wp:effectExtent l="0" t="0" r="0" b="317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3017" cy="511628"/>
                  </a:xfrm>
                  <a:prstGeom prst="rect">
                    <a:avLst/>
                  </a:prstGeom>
                  <a:noFill/>
                  <a:ln>
                    <a:noFill/>
                  </a:ln>
                </pic:spPr>
              </pic:pic>
            </a:graphicData>
          </a:graphic>
        </wp:anchor>
      </w:drawing>
    </w:r>
    <w:r w:rsidRPr="00FE150E">
      <w:rPr>
        <w:lang w:val="en-GB"/>
      </w:rPr>
      <w:t>Thermo Green v</w:t>
    </w:r>
    <w:r w:rsidR="00D93816">
      <w:rPr>
        <w:lang w:val="en-GB"/>
      </w:rPr>
      <w:t xml:space="preserve"> </w:t>
    </w:r>
    <w:r w:rsidRPr="00FE150E">
      <w:rPr>
        <w:lang w:val="en-GB"/>
      </w:rPr>
      <w:t>3</w:t>
    </w:r>
    <w:r w:rsidR="00D93816">
      <w:rPr>
        <w:lang w:val="en-GB"/>
      </w:rPr>
      <w:t>.</w:t>
    </w:r>
    <w:r w:rsidR="00607D58">
      <w:rPr>
        <w:lang w:val="en-GB"/>
      </w:rPr>
      <w:t>2</w:t>
    </w:r>
    <w:r w:rsidR="00D93816">
      <w:rPr>
        <w:lang w:val="en-GB"/>
      </w:rPr>
      <w:t>.0</w:t>
    </w:r>
  </w:p>
  <w:p w14:paraId="2B5D18F7" w14:textId="3CDD1E1C" w:rsidR="00FE150E" w:rsidRPr="00FE150E" w:rsidRDefault="00FE150E" w:rsidP="00FE150E">
    <w:pPr>
      <w:pStyle w:val="En-tte"/>
      <w:jc w:val="right"/>
      <w:rPr>
        <w:lang w:val="en-GB"/>
      </w:rPr>
    </w:pPr>
    <w:r w:rsidRPr="00FE150E">
      <w:rPr>
        <w:lang w:val="en-GB"/>
      </w:rPr>
      <w:t>Analyse – Conce</w:t>
    </w:r>
    <w:r>
      <w:rPr>
        <w:lang w:val="en-GB"/>
      </w:rPr>
      <w:t>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C5D6F"/>
    <w:multiLevelType w:val="hybridMultilevel"/>
    <w:tmpl w:val="72967D96"/>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 w15:restartNumberingAfterBreak="0">
    <w:nsid w:val="2A4D0084"/>
    <w:multiLevelType w:val="hybridMultilevel"/>
    <w:tmpl w:val="2CD096C8"/>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 w15:restartNumberingAfterBreak="0">
    <w:nsid w:val="2C8112A3"/>
    <w:multiLevelType w:val="hybridMultilevel"/>
    <w:tmpl w:val="3A0A24C0"/>
    <w:lvl w:ilvl="0" w:tplc="8EAAB03A">
      <w:start w:val="1"/>
      <w:numFmt w:val="lowerLetter"/>
      <w:lvlText w:val="%1."/>
      <w:lvlJc w:val="left"/>
      <w:pPr>
        <w:ind w:left="1774" w:hanging="360"/>
      </w:pPr>
      <w:rPr>
        <w:rFonts w:hint="default"/>
      </w:rPr>
    </w:lvl>
    <w:lvl w:ilvl="1" w:tplc="040C0019" w:tentative="1">
      <w:start w:val="1"/>
      <w:numFmt w:val="lowerLetter"/>
      <w:lvlText w:val="%2."/>
      <w:lvlJc w:val="left"/>
      <w:pPr>
        <w:ind w:left="2494" w:hanging="360"/>
      </w:pPr>
    </w:lvl>
    <w:lvl w:ilvl="2" w:tplc="040C001B" w:tentative="1">
      <w:start w:val="1"/>
      <w:numFmt w:val="lowerRoman"/>
      <w:lvlText w:val="%3."/>
      <w:lvlJc w:val="right"/>
      <w:pPr>
        <w:ind w:left="3214" w:hanging="180"/>
      </w:pPr>
    </w:lvl>
    <w:lvl w:ilvl="3" w:tplc="040C000F" w:tentative="1">
      <w:start w:val="1"/>
      <w:numFmt w:val="decimal"/>
      <w:lvlText w:val="%4."/>
      <w:lvlJc w:val="left"/>
      <w:pPr>
        <w:ind w:left="3934" w:hanging="360"/>
      </w:pPr>
    </w:lvl>
    <w:lvl w:ilvl="4" w:tplc="040C0019" w:tentative="1">
      <w:start w:val="1"/>
      <w:numFmt w:val="lowerLetter"/>
      <w:lvlText w:val="%5."/>
      <w:lvlJc w:val="left"/>
      <w:pPr>
        <w:ind w:left="4654" w:hanging="360"/>
      </w:pPr>
    </w:lvl>
    <w:lvl w:ilvl="5" w:tplc="040C001B" w:tentative="1">
      <w:start w:val="1"/>
      <w:numFmt w:val="lowerRoman"/>
      <w:lvlText w:val="%6."/>
      <w:lvlJc w:val="right"/>
      <w:pPr>
        <w:ind w:left="5374" w:hanging="180"/>
      </w:pPr>
    </w:lvl>
    <w:lvl w:ilvl="6" w:tplc="040C000F" w:tentative="1">
      <w:start w:val="1"/>
      <w:numFmt w:val="decimal"/>
      <w:lvlText w:val="%7."/>
      <w:lvlJc w:val="left"/>
      <w:pPr>
        <w:ind w:left="6094" w:hanging="360"/>
      </w:pPr>
    </w:lvl>
    <w:lvl w:ilvl="7" w:tplc="040C0019" w:tentative="1">
      <w:start w:val="1"/>
      <w:numFmt w:val="lowerLetter"/>
      <w:lvlText w:val="%8."/>
      <w:lvlJc w:val="left"/>
      <w:pPr>
        <w:ind w:left="6814" w:hanging="360"/>
      </w:pPr>
    </w:lvl>
    <w:lvl w:ilvl="8" w:tplc="040C001B" w:tentative="1">
      <w:start w:val="1"/>
      <w:numFmt w:val="lowerRoman"/>
      <w:lvlText w:val="%9."/>
      <w:lvlJc w:val="right"/>
      <w:pPr>
        <w:ind w:left="7534" w:hanging="180"/>
      </w:pPr>
    </w:lvl>
  </w:abstractNum>
  <w:abstractNum w:abstractNumId="3" w15:restartNumberingAfterBreak="0">
    <w:nsid w:val="358A1FD3"/>
    <w:multiLevelType w:val="hybridMultilevel"/>
    <w:tmpl w:val="A0BAAF64"/>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 w15:restartNumberingAfterBreak="0">
    <w:nsid w:val="3ACD1C75"/>
    <w:multiLevelType w:val="hybridMultilevel"/>
    <w:tmpl w:val="B4802EF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4AC93B70"/>
    <w:multiLevelType w:val="hybridMultilevel"/>
    <w:tmpl w:val="45DEE74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A1F74B3"/>
    <w:multiLevelType w:val="hybridMultilevel"/>
    <w:tmpl w:val="C2C69E8A"/>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num w:numId="1">
    <w:abstractNumId w:val="3"/>
  </w:num>
  <w:num w:numId="2">
    <w:abstractNumId w:val="1"/>
  </w:num>
  <w:num w:numId="3">
    <w:abstractNumId w:val="6"/>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50E"/>
    <w:rsid w:val="00012C82"/>
    <w:rsid w:val="000504FF"/>
    <w:rsid w:val="00085D03"/>
    <w:rsid w:val="000A56D0"/>
    <w:rsid w:val="000A78FB"/>
    <w:rsid w:val="001015E8"/>
    <w:rsid w:val="002372E4"/>
    <w:rsid w:val="002409B5"/>
    <w:rsid w:val="002A1453"/>
    <w:rsid w:val="002D1ABB"/>
    <w:rsid w:val="00325630"/>
    <w:rsid w:val="00442FB6"/>
    <w:rsid w:val="00443319"/>
    <w:rsid w:val="004803B8"/>
    <w:rsid w:val="00506DAC"/>
    <w:rsid w:val="005935A9"/>
    <w:rsid w:val="005C7B7A"/>
    <w:rsid w:val="00607D58"/>
    <w:rsid w:val="00622E35"/>
    <w:rsid w:val="006B48F9"/>
    <w:rsid w:val="00811439"/>
    <w:rsid w:val="00865371"/>
    <w:rsid w:val="00887C8E"/>
    <w:rsid w:val="008A5659"/>
    <w:rsid w:val="00900B71"/>
    <w:rsid w:val="00913626"/>
    <w:rsid w:val="00927A56"/>
    <w:rsid w:val="00954D75"/>
    <w:rsid w:val="009658A0"/>
    <w:rsid w:val="00970C6E"/>
    <w:rsid w:val="009B4361"/>
    <w:rsid w:val="00AE4079"/>
    <w:rsid w:val="00B210C3"/>
    <w:rsid w:val="00B46CB9"/>
    <w:rsid w:val="00BA28CA"/>
    <w:rsid w:val="00C10691"/>
    <w:rsid w:val="00C33B59"/>
    <w:rsid w:val="00CB16ED"/>
    <w:rsid w:val="00CC0873"/>
    <w:rsid w:val="00D93816"/>
    <w:rsid w:val="00DC1F7D"/>
    <w:rsid w:val="00FE15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9488"/>
  <w15:chartTrackingRefBased/>
  <w15:docId w15:val="{5742E656-644C-4477-A5D9-05C9BA4CC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15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E15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E15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E150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E150E"/>
    <w:rPr>
      <w:rFonts w:eastAsiaTheme="minorEastAsia"/>
      <w:lang w:eastAsia="fr-FR"/>
    </w:rPr>
  </w:style>
  <w:style w:type="paragraph" w:styleId="En-tte">
    <w:name w:val="header"/>
    <w:basedOn w:val="Normal"/>
    <w:link w:val="En-tteCar"/>
    <w:uiPriority w:val="99"/>
    <w:unhideWhenUsed/>
    <w:rsid w:val="00FE150E"/>
    <w:pPr>
      <w:tabs>
        <w:tab w:val="center" w:pos="4536"/>
        <w:tab w:val="right" w:pos="9072"/>
      </w:tabs>
      <w:spacing w:after="0" w:line="240" w:lineRule="auto"/>
    </w:pPr>
  </w:style>
  <w:style w:type="character" w:customStyle="1" w:styleId="En-tteCar">
    <w:name w:val="En-tête Car"/>
    <w:basedOn w:val="Policepardfaut"/>
    <w:link w:val="En-tte"/>
    <w:uiPriority w:val="99"/>
    <w:rsid w:val="00FE150E"/>
  </w:style>
  <w:style w:type="paragraph" w:styleId="Pieddepage">
    <w:name w:val="footer"/>
    <w:basedOn w:val="Normal"/>
    <w:link w:val="PieddepageCar"/>
    <w:uiPriority w:val="99"/>
    <w:unhideWhenUsed/>
    <w:rsid w:val="00FE15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50E"/>
  </w:style>
  <w:style w:type="character" w:customStyle="1" w:styleId="Titre1Car">
    <w:name w:val="Titre 1 Car"/>
    <w:basedOn w:val="Policepardfaut"/>
    <w:link w:val="Titre1"/>
    <w:uiPriority w:val="9"/>
    <w:rsid w:val="00FE150E"/>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FE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FE150E"/>
    <w:pPr>
      <w:outlineLvl w:val="9"/>
    </w:pPr>
    <w:rPr>
      <w:lang w:eastAsia="fr-FR"/>
    </w:rPr>
  </w:style>
  <w:style w:type="paragraph" w:styleId="TM1">
    <w:name w:val="toc 1"/>
    <w:basedOn w:val="Normal"/>
    <w:next w:val="Normal"/>
    <w:autoRedefine/>
    <w:uiPriority w:val="39"/>
    <w:unhideWhenUsed/>
    <w:rsid w:val="00FE150E"/>
    <w:pPr>
      <w:spacing w:after="100"/>
    </w:pPr>
  </w:style>
  <w:style w:type="character" w:styleId="Lienhypertexte">
    <w:name w:val="Hyperlink"/>
    <w:basedOn w:val="Policepardfaut"/>
    <w:uiPriority w:val="99"/>
    <w:unhideWhenUsed/>
    <w:rsid w:val="00FE150E"/>
    <w:rPr>
      <w:color w:val="0563C1" w:themeColor="hyperlink"/>
      <w:u w:val="single"/>
    </w:rPr>
  </w:style>
  <w:style w:type="character" w:customStyle="1" w:styleId="Titre2Car">
    <w:name w:val="Titre 2 Car"/>
    <w:basedOn w:val="Policepardfaut"/>
    <w:link w:val="Titre2"/>
    <w:uiPriority w:val="9"/>
    <w:rsid w:val="00FE150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E150E"/>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D93816"/>
    <w:pPr>
      <w:spacing w:after="100"/>
      <w:ind w:left="220"/>
    </w:pPr>
  </w:style>
  <w:style w:type="paragraph" w:styleId="TM3">
    <w:name w:val="toc 3"/>
    <w:basedOn w:val="Normal"/>
    <w:next w:val="Normal"/>
    <w:autoRedefine/>
    <w:uiPriority w:val="39"/>
    <w:unhideWhenUsed/>
    <w:rsid w:val="00D93816"/>
    <w:pPr>
      <w:spacing w:after="100"/>
      <w:ind w:left="440"/>
    </w:pPr>
  </w:style>
  <w:style w:type="paragraph" w:styleId="Paragraphedeliste">
    <w:name w:val="List Paragraph"/>
    <w:basedOn w:val="Normal"/>
    <w:uiPriority w:val="34"/>
    <w:qFormat/>
    <w:rsid w:val="006B4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présente l’analyse conception de l’application Vinci Thermo Green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93CE6D-B634-4912-AF53-2FFBAE4EE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6</Pages>
  <Words>950</Words>
  <Characters>5231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Analyse conception</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conception</dc:title>
  <dc:subject>Vinci Thermo Green</dc:subject>
  <dc:creator>GUILET Julien</dc:creator>
  <cp:keywords/>
  <dc:description/>
  <cp:lastModifiedBy>julien guilet</cp:lastModifiedBy>
  <cp:revision>22</cp:revision>
  <cp:lastPrinted>2020-12-13T16:08:00Z</cp:lastPrinted>
  <dcterms:created xsi:type="dcterms:W3CDTF">2020-11-21T14:08:00Z</dcterms:created>
  <dcterms:modified xsi:type="dcterms:W3CDTF">2020-12-13T16:08:00Z</dcterms:modified>
</cp:coreProperties>
</file>