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F7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import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Link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from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"next/link"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;</w:t>
      </w:r>
    </w:p>
    <w:p w14:paraId="08C03D2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import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{</w:t>
      </w:r>
    </w:p>
    <w:p w14:paraId="51F6A3A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HeartHandshake,</w:t>
      </w:r>
    </w:p>
    <w:p w14:paraId="7DF06CF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Home,</w:t>
      </w:r>
    </w:p>
    <w:p w14:paraId="0B914E3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LampDesk,</w:t>
      </w:r>
    </w:p>
    <w:p w14:paraId="60738CF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CalendarClock,</w:t>
      </w:r>
    </w:p>
    <w:p w14:paraId="4BF2F36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UsersRound,</w:t>
      </w:r>
    </w:p>
    <w:p w14:paraId="426FDDC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Check,</w:t>
      </w:r>
    </w:p>
    <w:p w14:paraId="589BF9B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ShieldCheck,</w:t>
      </w:r>
    </w:p>
    <w:p w14:paraId="72C7432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Bell,</w:t>
      </w:r>
    </w:p>
    <w:p w14:paraId="616759E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PhoneCall,</w:t>
      </w:r>
    </w:p>
    <w:p w14:paraId="54F0B1C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from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"lucide-react"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;</w:t>
      </w:r>
    </w:p>
    <w:p w14:paraId="30E12EB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49C9A28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const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val="en-US" w:eastAsia="fr-FR"/>
          <w14:ligatures w14:val="none"/>
        </w:rPr>
        <w:t>highlights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[</w:t>
      </w:r>
    </w:p>
    <w:p w14:paraId="576E026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Segoe UI Symbol" w:eastAsia="Times New Roman" w:hAnsi="Segoe UI Symbol" w:cs="Segoe UI Symbol"/>
          <w:color w:val="A5D6FF"/>
          <w:kern w:val="0"/>
          <w:sz w:val="15"/>
          <w:szCs w:val="15"/>
          <w:lang w:eastAsia="fr-FR"/>
          <w14:ligatures w14:val="none"/>
        </w:rPr>
        <w:t>♡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"Solutions simples"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"Faciles à installer et à utiliser au quotidien."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325EAA3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Segoe UI Symbol" w:eastAsia="Times New Roman" w:hAnsi="Segoe UI Symbol" w:cs="Segoe UI Symbol"/>
          <w:color w:val="A5D6FF"/>
          <w:kern w:val="0"/>
          <w:sz w:val="15"/>
          <w:szCs w:val="15"/>
          <w:lang w:eastAsia="fr-FR"/>
          <w14:ligatures w14:val="none"/>
        </w:rPr>
        <w:t>♢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"Données sécurisées"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"Respect de la vie privée et informations protégées."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74B5E64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Segoe UI Symbol" w:eastAsia="Times New Roman" w:hAnsi="Segoe UI Symbol" w:cs="Segoe UI Symbol"/>
          <w:color w:val="A5D6FF"/>
          <w:kern w:val="0"/>
          <w:sz w:val="15"/>
          <w:szCs w:val="15"/>
          <w:lang w:eastAsia="fr-FR"/>
          <w14:ligatures w14:val="none"/>
        </w:rPr>
        <w:t>☏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"Accompagnement humain"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conseiller vous aide à choisir les bonnes solutions."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01506F9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Segoe UI Symbol" w:eastAsia="Times New Roman" w:hAnsi="Segoe UI Symbol" w:cs="Segoe UI Symbol"/>
          <w:color w:val="A5D6FF"/>
          <w:kern w:val="0"/>
          <w:sz w:val="15"/>
          <w:szCs w:val="15"/>
          <w:lang w:eastAsia="fr-FR"/>
          <w14:ligatures w14:val="none"/>
        </w:rPr>
        <w:t>✦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"Produits testés"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"Une sélection fiable, utile et adaptée aux seniors."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05D5AB1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];</w:t>
      </w:r>
    </w:p>
    <w:p w14:paraId="7110F31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</w:p>
    <w:p w14:paraId="324A69A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proofErr w:type="spellStart"/>
      <w:proofErr w:type="gramStart"/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eastAsia="fr-FR"/>
          <w14:ligatures w14:val="none"/>
        </w:rPr>
        <w:t>const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eastAsia="fr-FR"/>
          <w14:ligatures w14:val="none"/>
        </w:rPr>
        <w:t>stats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 [</w:t>
      </w:r>
    </w:p>
    <w:p w14:paraId="6BC3A0A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"90 %"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"des seniors souhaitent rester vivre chez eux le plus longtemps possible."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4AF70BF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"1/3"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"des plus de 65 ans chutent au moins une fois par an."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0293191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[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"24/7"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"des informations utiles pour rassurer la famille, même à distance."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],</w:t>
      </w:r>
    </w:p>
    <w:p w14:paraId="6037363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];</w:t>
      </w:r>
    </w:p>
    <w:p w14:paraId="4127BD2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2C90D54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const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val="en-US" w:eastAsia="fr-FR"/>
          <w14:ligatures w14:val="none"/>
        </w:rPr>
        <w:t>packs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 [</w:t>
      </w:r>
    </w:p>
    <w:p w14:paraId="4B535A5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{</w:t>
      </w:r>
    </w:p>
    <w:p w14:paraId="57BD890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name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"Solerya Sérénité"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1D3DDD8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"/packs/serenite"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6969638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color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"#0B8A4A"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B1C352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bg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"bg-emerald-50"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5430878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icon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val="en-US" w:eastAsia="fr-FR"/>
          <w14:ligatures w14:val="none"/>
        </w:rPr>
        <w:t>Home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64CBA51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"Vivre chez soi l’esprit tranquille et rassurer ses proches."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7388A6B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price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"Dès 49 €/mois"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5C717C8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features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[</w:t>
      </w:r>
    </w:p>
    <w:p w14:paraId="08C2EED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bouton SOS à portée de main"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3951262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"Une maison attentive aux risques essentiels"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7931E95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"La porte d’entrée et l’activité au domicile prises en compte"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0AD2289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"Les proches informés quand cela compte vraiment"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3B6B1AB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]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16ECC8B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},</w:t>
      </w:r>
    </w:p>
    <w:p w14:paraId="14DD772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{</w:t>
      </w:r>
    </w:p>
    <w:p w14:paraId="0F30655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name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"Solerya Confort"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4EAB819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"/packs/confort"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2498057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color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"#0967D2"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77160D6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bg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"bg-blue-50"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240E0A1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icon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eastAsia="fr-FR"/>
          <w14:ligatures w14:val="none"/>
        </w:rPr>
        <w:t>LampDesk</w:t>
      </w:r>
      <w:proofErr w:type="spellEnd"/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49A5884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logement qui facilite le quotidien et prévient les risques."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6E6A75B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price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"Dès 69 €/mois"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0532F0D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features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[</w:t>
      </w:r>
    </w:p>
    <w:p w14:paraId="0E4DDEE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"Tout le pack Sérénité"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5C6C9D8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"Des déplacements nocturnes plus sûrs"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4DE52A6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"Les risques du logement repérés plus tôt"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6B99694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quotidien plus sûr et plus confortable"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7768557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    ]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78A337C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},</w:t>
      </w:r>
    </w:p>
    <w:p w14:paraId="28A0ACA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  {</w:t>
      </w:r>
    </w:p>
    <w:p w14:paraId="370B91C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name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proofErr w:type="spellStart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Solerya</w:t>
      </w:r>
      <w:proofErr w:type="spellEnd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 xml:space="preserve"> Autonomie"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51E356D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"/packs/autonomie"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1987DCD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color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"#8E44CC"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C2ED57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bg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"bg-purple-50"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7BBF9E5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icon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eastAsia="fr-FR"/>
          <w14:ligatures w14:val="none"/>
        </w:rPr>
        <w:t>CalendarClock</w:t>
      </w:r>
      <w:proofErr w:type="spellEnd"/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0129D88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"Une maison attentive au rythme de vie, sans caméra."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3D648EF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price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"Dès 79 €/mois"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55CE082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features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[</w:t>
      </w:r>
    </w:p>
    <w:p w14:paraId="5C1BA4B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lastRenderedPageBreak/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"Tout le pack Confort"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2B8B1DE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"Les habitudes de vie prises en compte discrètement"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130718D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"Les changements importants repérés automatiquement"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124F9AA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"Une vision rassurante du quotidien pour les proches"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12EC261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]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87E607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},</w:t>
      </w:r>
    </w:p>
    <w:p w14:paraId="7348088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{</w:t>
      </w:r>
    </w:p>
    <w:p w14:paraId="2D7C059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name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"Solerya Signature"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9EEACD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"/packs/signature"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2469CF8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color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"#F25A1D"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A4A7D6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bg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"bg-orange-50"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66BA983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icon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eastAsia="fr-FR"/>
          <w14:ligatures w14:val="none"/>
        </w:rPr>
        <w:t>UsersRound</w:t>
      </w:r>
      <w:proofErr w:type="spellEnd"/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1F6E32C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"La solution complète pour rester chez soi, entouré et accompagné."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619DAF2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price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"Dès 99 €/mois"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>,</w:t>
      </w:r>
    </w:p>
    <w:p w14:paraId="7954C52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  <w:t xml:space="preserve">    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features</w:t>
      </w:r>
      <w:proofErr w:type="spell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: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[</w:t>
      </w:r>
    </w:p>
    <w:p w14:paraId="441D4C0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"Tout le pack Autonomie"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32FA8BF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"Une protection renforcée dans tout le logement"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50D8AAB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accompagnement facilitant l’organisation des intervenants à domicile"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231A37D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"Un suivi personnalisé et une assistance prioritaire"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,</w:t>
      </w:r>
    </w:p>
    <w:p w14:paraId="3FDC717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]</w:t>
      </w: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,</w:t>
      </w:r>
    </w:p>
    <w:p w14:paraId="06F9DDF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  },</w:t>
      </w:r>
    </w:p>
    <w:p w14:paraId="3AC415C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  <w:t>];</w:t>
      </w:r>
    </w:p>
    <w:p w14:paraId="0F83779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418F939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export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default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function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D2A8FF"/>
          <w:kern w:val="0"/>
          <w:sz w:val="15"/>
          <w:szCs w:val="15"/>
          <w:lang w:val="en-US" w:eastAsia="fr-FR"/>
          <w14:ligatures w14:val="none"/>
        </w:rPr>
        <w:t>SoleryaHomePage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 xml:space="preserve">()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{</w:t>
      </w:r>
    </w:p>
    <w:p w14:paraId="3C1E5A2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</w:t>
      </w: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return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(</w:t>
      </w:r>
    </w:p>
    <w:p w14:paraId="73766B6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main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"min-h-screen bg-white text-[#08122E]"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1024BD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"relative overflow-hidden bg-[radial-gradient(circle_at_18%_8%,#FFF1E6_0%,transparent_30%),linear-gradient(to_bottom,#ffffff,#fffaf5)]"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0237A3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"mx-auto grid max-w-7xl items-stretch gap-14 px-6 pb-14 pt-10 lg:grid-cols-[1.02fr_0.98fr] lg:px-8 lg:pb-16 lg:pt-14"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C13D83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flex-col"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05B4A3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"relative overflow-hidden rounded-[28px] shadow-[0_30px_80px_rgba(8,18,46,0.16)]"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93BFB3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video</w:t>
      </w:r>
    </w:p>
    <w:p w14:paraId="5D20A2B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"h-[380px] w-full object-cover lg:h-[400px]"</w:t>
      </w:r>
    </w:p>
    <w:p w14:paraId="480F932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src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"/family-international.mp4"</w:t>
      </w:r>
    </w:p>
    <w:p w14:paraId="188E553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autoPlay</w:t>
      </w:r>
    </w:p>
    <w:p w14:paraId="276791A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muted</w:t>
      </w:r>
    </w:p>
    <w:p w14:paraId="4B4B340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loop</w:t>
      </w:r>
    </w:p>
    <w:p w14:paraId="1F18605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playsInline</w:t>
      </w:r>
    </w:p>
    <w:p w14:paraId="0533C07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2D6C7D0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3605A54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"absolute inset-0 bg-gradient-to-t from-black/45 via-black/10 to-transparent"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11A1601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76EF418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button</w:t>
      </w:r>
      <w:proofErr w:type="spellEnd"/>
      <w:proofErr w:type="gramEnd"/>
    </w:p>
    <w:p w14:paraId="53B160E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</w:t>
      </w:r>
      <w:proofErr w:type="gram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aria</w:t>
      </w:r>
      <w:proofErr w:type="gramEnd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-label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"Lire la vidéo"</w:t>
      </w:r>
    </w:p>
    <w:p w14:paraId="56DEA8B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"absolute left-1/2 top-1/2 flex h-16 w-16 -translate-x-1/2 -translate-y-1/2 items-center justify-center rounded-full bg-white/95 text-xl text-[#08122E] shadow-2xl transition hover:scale-105"</w:t>
      </w:r>
    </w:p>
    <w:p w14:paraId="36FBAD4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0326D9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ambria Math" w:eastAsia="Times New Roman" w:hAnsi="Cambria Math" w:cs="Cambria Math"/>
          <w:color w:val="C9D1D9"/>
          <w:kern w:val="0"/>
          <w:sz w:val="15"/>
          <w:szCs w:val="15"/>
          <w:lang w:val="en-US" w:eastAsia="fr-FR"/>
          <w14:ligatures w14:val="none"/>
        </w:rPr>
        <w:t>▶</w:t>
      </w:r>
    </w:p>
    <w:p w14:paraId="59A3A8B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button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68CC41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114C262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"absolute bottom-5 left-5 rounded-full bg-black/55 px-5 py-3 text-sm font-semibold text-white backdrop-blur"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160D18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Découvrir </w:t>
      </w:r>
      <w:proofErr w:type="spell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Solerya</w:t>
      </w:r>
      <w:proofErr w:type="spellEnd"/>
    </w:p>
    <w:p w14:paraId="6A5311B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0FDA917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4F0C284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</w:p>
    <w:p w14:paraId="2070EFC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Link</w:t>
      </w:r>
    </w:p>
    <w:p w14:paraId="27AC491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proofErr w:type="gram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href</w:t>
      </w:r>
      <w:proofErr w:type="gramEnd"/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"/familles"</w:t>
      </w:r>
    </w:p>
    <w:p w14:paraId="177BD07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id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"familles"</w:t>
      </w:r>
    </w:p>
    <w:p w14:paraId="03FA37E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"group mt-6 block rounded-[28px] bg-white/80 p-6 shadow-[0_18px_50px_rgba(8,18,46,0.06)] backdrop-blur transition duration-300 hover:-translate-y-1 hover:bg-white hover:shadow-[0_24px_60px_rgba(8,18,46,0.10)]"</w:t>
      </w:r>
    </w:p>
    <w:p w14:paraId="313F99B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FF90AE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"grid gap-5 sm:grid-cols-3"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023F85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div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className</w:t>
      </w:r>
      <w:proofErr w:type="spellEnd"/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proofErr w:type="spellStart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flex</w:t>
      </w:r>
      <w:proofErr w:type="spellEnd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 xml:space="preserve"> gap-3"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3EFAF2E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lastRenderedPageBreak/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ShieldCheck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"mt-1 h-5 w-5 shrink-0 text-[#F58220]"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3C4564D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leading-6 text-slate-700"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D39FBD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strong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Être rassuré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strong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47F7DB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br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6A068CB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même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quand vous êtes loin.</w:t>
      </w:r>
    </w:p>
    <w:p w14:paraId="1850AA3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99EA4C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623FA8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2D4EC22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gap-3"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17BBD2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Bell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"mt-1 h-5 w-5 shrink-0 text-[#F58220]"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4313FFE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leading-6 text-slate-700"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14CCAA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strong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className</w:t>
      </w:r>
      <w:proofErr w:type="spellEnd"/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proofErr w:type="spellStart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Être prévenu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proofErr w:type="spell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strong</w:t>
      </w:r>
      <w:proofErr w:type="spell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2A07806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br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/&gt;</w:t>
      </w:r>
    </w:p>
    <w:p w14:paraId="7CD59C2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  </w:t>
      </w:r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au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bon moment, sans intrusion.</w:t>
      </w:r>
    </w:p>
    <w:p w14:paraId="29D4488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FEE498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3871FD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71DCB77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gap-3"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B76696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PhoneCall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"mt-1 h-5 w-5 shrink-0 text-[#F58220]"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48B772B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leading-6 text-slate-700"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0B86A1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strong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proofErr w:type="spell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className</w:t>
      </w:r>
      <w:proofErr w:type="spellEnd"/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</w:t>
      </w:r>
      <w:proofErr w:type="spellStart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text</w:t>
      </w:r>
      <w:proofErr w:type="spellEnd"/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Être accompagné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proofErr w:type="spell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strong</w:t>
      </w:r>
      <w:proofErr w:type="spell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7DCBA4A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br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/&gt;</w:t>
      </w:r>
    </w:p>
    <w:p w14:paraId="0877F3B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  </w:t>
      </w:r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par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un conseiller humain.</w:t>
      </w:r>
    </w:p>
    <w:p w14:paraId="7CCD2F3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698F6E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54485B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0CB4F4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12ACD8F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"mt-6 grid gap-4 border-t border-orange-100 pt-5 sm:grid-cols-3"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C0C5FD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stats.</w:t>
      </w:r>
      <w:r w:rsidRPr="00922767">
        <w:rPr>
          <w:rFonts w:ascii="Consolas" w:eastAsia="Times New Roman" w:hAnsi="Consolas" w:cs="Times New Roman"/>
          <w:color w:val="D2A8FF"/>
          <w:kern w:val="0"/>
          <w:sz w:val="15"/>
          <w:szCs w:val="15"/>
          <w:lang w:val="en-US" w:eastAsia="fr-FR"/>
          <w14:ligatures w14:val="none"/>
        </w:rPr>
        <w:t>map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(([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number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text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])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=&gt;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(</w:t>
      </w:r>
    </w:p>
    <w:p w14:paraId="51C56D7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key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number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E066DA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"text-3xl font-extrabold tracking-tight text-[#F58220]"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7AA616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number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5E67D1A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FE2219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"mt-2 text-xs leading-5 text-slate-600"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130AE9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text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33A600C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2781DF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5237B5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    ))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4D4022F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08AEE9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5CF111C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"mt-5 flex items-center justify-end border-t border-orange-100 pt-4"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7437B6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font-bold text-[#F58220] transition group-hover:translate-x-1"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2E1C0C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Découvrir le domicile connecté →</w:t>
      </w:r>
    </w:p>
    <w:p w14:paraId="09AEAD5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proofErr w:type="spell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span</w:t>
      </w:r>
      <w:proofErr w:type="spell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0D3D1B9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C58CED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Link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603FD8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221DB6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37EB545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h-full flex-col"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A0F577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"mb-5 inline-flex w-fit items-center gap-2 rounded-full bg-[#FFF2E8] px-4 py-2 text-sm font-medium text-[#C95F07]"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99C0DA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HeartHandshake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"h-4 w-4 text-[#F58220]"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12C3D4A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span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Des solutions connectées pour bien vieillir chez soi, en Île de France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proofErr w:type="spell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span</w:t>
      </w:r>
      <w:proofErr w:type="spell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7DC295A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CF36F2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11FCC6A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h1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"max-w-2xl text-5xl font-bold leading-[1.08] tracking-[-0.04em] text-[#08122E] md:text-6xl"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95CA13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Parce que vos parents méritent de rester chez eux, en toute</w:t>
      </w:r>
    </w:p>
    <w:p w14:paraId="61A1CAE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sécurité.</w:t>
      </w:r>
    </w:p>
    <w:p w14:paraId="16F2709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h1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DD614D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48E9661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"mt-6 max-w-xl text-lg leading-8 text-slate-600"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CFEB4B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proofErr w:type="spell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Solerya</w:t>
      </w:r>
      <w:proofErr w:type="spell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sélectionne les meilleures technologies pour protéger,</w:t>
      </w:r>
    </w:p>
    <w:p w14:paraId="1267659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proofErr w:type="gramStart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rassurer</w:t>
      </w:r>
      <w:proofErr w:type="gramEnd"/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 et préserver l’autonomie de ceux que vous aimez.</w:t>
      </w:r>
    </w:p>
    <w:p w14:paraId="23B1F40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7CEC838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</w:p>
    <w:p w14:paraId="187E554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lastRenderedPageBreak/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"mt-8 grid gap-6 sm:grid-cols-2"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199E45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highlights.</w:t>
      </w:r>
      <w:r w:rsidRPr="00922767">
        <w:rPr>
          <w:rFonts w:ascii="Consolas" w:eastAsia="Times New Roman" w:hAnsi="Consolas" w:cs="Times New Roman"/>
          <w:color w:val="D2A8FF"/>
          <w:kern w:val="0"/>
          <w:sz w:val="15"/>
          <w:szCs w:val="15"/>
          <w:lang w:val="en-US" w:eastAsia="fr-FR"/>
          <w14:ligatures w14:val="none"/>
        </w:rPr>
        <w:t>map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(([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icon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title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, 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text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])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=&gt;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(</w:t>
      </w:r>
    </w:p>
    <w:p w14:paraId="47DA119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key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title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gap-4"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3E1668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h-10 w-10 shrink-0 items-center justify-center rounded-full bg-[#FFF2E8] text-lg text-[#F58220]"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92659D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icon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5F51C4C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EF601A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1EAAE9F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DDF8C3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font-semibold text-[#08122E]"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412024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title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61ED31E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3A0774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"mt-1 text-sm leading-6 text-slate-600"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E0C00F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text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4D8E8D8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0D74C0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E8D85C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6523B9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  ))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7BC6272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BD95F6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5D2D067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"mt-auto flex flex-col gap-4 pt-8 sm:flex-row"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35D272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Link</w:t>
      </w:r>
    </w:p>
    <w:p w14:paraId="47B3873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"#solutions"</w:t>
      </w:r>
    </w:p>
    <w:p w14:paraId="4D571B7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"rounded-full bg-[#F58220] px-8 py-4 text-center text-sm font-semibold text-white shadow-[0_18px_40px_rgba(245,130,32,0.35)] transition hover:-translate-y-0.5 hover:bg-[#E36E08]"</w:t>
      </w:r>
    </w:p>
    <w:p w14:paraId="21C5F0A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41AD647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                Découvrir nos packs →</w:t>
      </w:r>
    </w:p>
    <w:p w14:paraId="33F445D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Link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3D27C7F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</w:p>
    <w:p w14:paraId="3A2FCC9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Link</w:t>
      </w:r>
    </w:p>
    <w:p w14:paraId="56C87F9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</w:t>
      </w:r>
      <w:proofErr w:type="gramStart"/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eastAsia="fr-FR"/>
          <w14:ligatures w14:val="none"/>
        </w:rPr>
        <w:t>href</w:t>
      </w:r>
      <w:proofErr w:type="gramEnd"/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eastAsia="fr-FR"/>
          <w14:ligatures w14:val="none"/>
        </w:rPr>
        <w:t>"#contact"</w:t>
      </w:r>
    </w:p>
    <w:p w14:paraId="64D4A42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"rounded-full border border-slate-300 px-8 py-4 text-center text-sm font-semibold text-[#08122E] transition hover:bg-white hover:shadow-sm"</w:t>
      </w:r>
    </w:p>
    <w:p w14:paraId="4CAAE24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52B8BEA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                Être contacté par un conseiller</w:t>
      </w:r>
    </w:p>
    <w:p w14:paraId="1475D65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Link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07ADB09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D5D300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B096BB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37540A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43D973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69DFD9D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id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"solutions"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"mx-auto max-w-7xl px-6 py-10 lg:px-8"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BB4454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"grid gap-6 rounded-[36px] bg-[#FFF7EF] p-6 shadow-[0_18px_60px_rgba(8,18,46,0.06)] md:grid-cols-4 md:p-8"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DD17AA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packs.</w:t>
      </w:r>
      <w:r w:rsidRPr="00922767">
        <w:rPr>
          <w:rFonts w:ascii="Consolas" w:eastAsia="Times New Roman" w:hAnsi="Consolas" w:cs="Times New Roman"/>
          <w:color w:val="D2A8FF"/>
          <w:kern w:val="0"/>
          <w:sz w:val="15"/>
          <w:szCs w:val="15"/>
          <w:lang w:val="en-US" w:eastAsia="fr-FR"/>
          <w14:ligatures w14:val="none"/>
        </w:rPr>
        <w:t>map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((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pack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)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=&gt;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{</w:t>
      </w:r>
    </w:p>
    <w:p w14:paraId="485BEAD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const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79C0FF"/>
          <w:kern w:val="0"/>
          <w:sz w:val="15"/>
          <w:szCs w:val="15"/>
          <w:lang w:val="en-US" w:eastAsia="fr-FR"/>
          <w14:ligatures w14:val="none"/>
        </w:rPr>
        <w:t>Icon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pack.icon;</w:t>
      </w:r>
    </w:p>
    <w:p w14:paraId="094CB8C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5F58B9F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</w:t>
      </w:r>
      <w:r w:rsidRPr="00922767">
        <w:rPr>
          <w:rFonts w:ascii="Consolas" w:eastAsia="Times New Roman" w:hAnsi="Consolas" w:cs="Times New Roman"/>
          <w:color w:val="C586C0"/>
          <w:kern w:val="0"/>
          <w:sz w:val="15"/>
          <w:szCs w:val="15"/>
          <w:lang w:val="en-US" w:eastAsia="fr-FR"/>
          <w14:ligatures w14:val="none"/>
        </w:rPr>
        <w:t>return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(</w:t>
      </w:r>
    </w:p>
    <w:p w14:paraId="69E37AF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Link</w:t>
      </w:r>
    </w:p>
    <w:p w14:paraId="56F0688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key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pack.name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5FE81D3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href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pack.href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66B512E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"group flex min-h-[500px] flex-col rounded-[28px] bg-white/80 p-6 text-center transition duration-300 hover:-translate-y-2 hover:bg-white hover:shadow-xl"</w:t>
      </w:r>
    </w:p>
    <w:p w14:paraId="4BA31EE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BE56ED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</w:p>
    <w:p w14:paraId="3BDA0FA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 xml:space="preserve">`mx-auto mb-5 flex h-20 w-20 items-center justify-center rounded-full </w:t>
      </w:r>
      <w:r w:rsidRPr="0092276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fr-FR"/>
          <w14:ligatures w14:val="none"/>
        </w:rPr>
        <w:t>${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.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bg</w:t>
      </w:r>
      <w:r w:rsidRPr="0092276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`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3797B34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1C50E9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Icon</w:t>
      </w:r>
    </w:p>
    <w:p w14:paraId="0FCEB83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"h-10 w-10"</w:t>
      </w:r>
    </w:p>
    <w:p w14:paraId="087DD04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strokeWidth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fr-FR"/>
          <w14:ligatures w14:val="none"/>
        </w:rPr>
        <w:t>2.1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5DABF36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style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{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pack.color }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28A5BEC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7995155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76068C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78A12AF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h</w:t>
      </w:r>
      <w:proofErr w:type="gramEnd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3</w:t>
      </w:r>
    </w:p>
    <w:p w14:paraId="59F9D27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lastRenderedPageBreak/>
        <w:t xml:space="preserve">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"text-2xl font-extrabold tracking-tight"</w:t>
      </w:r>
    </w:p>
    <w:p w14:paraId="600C1AE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style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{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pack.color }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4B723EC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8DE5C9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pack.name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0592C49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h3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A8D272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4424E46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"mt-4 min-h-[60px] text-sm leading-6 text-slate-600"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65A40D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pack.text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5F757B2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901555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0334A95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"mt-5 space-y-3 text-left"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651B00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pack.features.</w:t>
      </w:r>
      <w:r w:rsidRPr="00922767">
        <w:rPr>
          <w:rFonts w:ascii="Consolas" w:eastAsia="Times New Roman" w:hAnsi="Consolas" w:cs="Times New Roman"/>
          <w:color w:val="D2A8FF"/>
          <w:kern w:val="0"/>
          <w:sz w:val="15"/>
          <w:szCs w:val="15"/>
          <w:lang w:val="en-US" w:eastAsia="fr-FR"/>
          <w14:ligatures w14:val="none"/>
        </w:rPr>
        <w:t>map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((</w:t>
      </w:r>
      <w:r w:rsidRPr="00922767">
        <w:rPr>
          <w:rFonts w:ascii="Consolas" w:eastAsia="Times New Roman" w:hAnsi="Consolas" w:cs="Times New Roman"/>
          <w:color w:val="FFA657"/>
          <w:kern w:val="0"/>
          <w:sz w:val="15"/>
          <w:szCs w:val="15"/>
          <w:lang w:val="en-US" w:eastAsia="fr-FR"/>
          <w14:ligatures w14:val="none"/>
        </w:rPr>
        <w:t>feature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)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=&gt;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(</w:t>
      </w:r>
    </w:p>
    <w:p w14:paraId="56D99C5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key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feature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"flex items-start gap-3"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550544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Check</w:t>
      </w:r>
    </w:p>
    <w:p w14:paraId="25BE265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"mt-0.5 h-4 w-4 shrink-0"</w:t>
      </w:r>
    </w:p>
    <w:p w14:paraId="0AD1F63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strokeWidth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fr-FR"/>
          <w14:ligatures w14:val="none"/>
        </w:rPr>
        <w:t>3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33DFFD5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style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{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pack.color }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3307C10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/&gt;</w:t>
      </w:r>
    </w:p>
    <w:p w14:paraId="4B845CF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leading-5 text-slate-700"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FEF578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feature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0BFCDFA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F1D0A2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81C012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      ))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056597A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578A58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2072480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"mt-auto pt-8"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B41887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</w:p>
    <w:p w14:paraId="7C1DDE6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"rounded-full px-5 py-3 text-sm font-bold"</w:t>
      </w:r>
    </w:p>
    <w:p w14:paraId="20E9073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style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{</w:t>
      </w:r>
    </w:p>
    <w:p w14:paraId="26C6395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pack.color,</w:t>
      </w:r>
    </w:p>
    <w:p w14:paraId="1D91DA0E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backgroundColor: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`</w:t>
      </w:r>
      <w:r w:rsidRPr="0092276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fr-FR"/>
          <w14:ligatures w14:val="none"/>
        </w:rPr>
        <w:t>${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.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color</w:t>
      </w:r>
      <w:r w:rsidRPr="00922767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fr-FR"/>
          <w14:ligatures w14:val="none"/>
        </w:rPr>
        <w:t>}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12`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,</w:t>
      </w:r>
    </w:p>
    <w:p w14:paraId="7F6707B3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        }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2E9F5C3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2A1329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  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pack.price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6D1EED2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67CB54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94342F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746D5705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</w:p>
    <w:p w14:paraId="21B051B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"mt-5 text-sm font-bold transition group-hover:translate-x-1"</w:t>
      </w:r>
    </w:p>
    <w:p w14:paraId="043C309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 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style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{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{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color: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pack.color }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14214A3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C297B7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      Découvrir →</w:t>
      </w:r>
    </w:p>
    <w:p w14:paraId="3E719F3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7F6539B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Link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2FF22B7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  );</w:t>
      </w:r>
    </w:p>
    <w:p w14:paraId="787B2D81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          })</w:t>
      </w:r>
      <w:r w:rsidRPr="00922767">
        <w:rPr>
          <w:rFonts w:ascii="Consolas" w:eastAsia="Times New Roman" w:hAnsi="Consolas" w:cs="Times New Roman"/>
          <w:color w:val="FF7B72"/>
          <w:kern w:val="0"/>
          <w:sz w:val="15"/>
          <w:szCs w:val="15"/>
          <w:lang w:val="en-US" w:eastAsia="fr-FR"/>
          <w14:ligatures w14:val="none"/>
        </w:rPr>
        <w:t>}</w:t>
      </w:r>
    </w:p>
    <w:p w14:paraId="288D989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B2298F6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59530E9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</w:p>
    <w:p w14:paraId="6263FFB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"mx-auto max-w-7xl px-6 py-16 text-center lg:px-8"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156CEAD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"text-sm font-semibold text-[#08122E]"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6A43949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Ils parlent de nous</w:t>
      </w:r>
    </w:p>
    <w:p w14:paraId="3DA86B9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p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0133D6E0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</w:p>
    <w:p w14:paraId="3CC6F52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 </w:t>
      </w:r>
      <w:r w:rsidRPr="00922767">
        <w:rPr>
          <w:rFonts w:ascii="Consolas" w:eastAsia="Times New Roman" w:hAnsi="Consolas" w:cs="Times New Roman"/>
          <w:color w:val="9CDCFE"/>
          <w:kern w:val="0"/>
          <w:sz w:val="15"/>
          <w:szCs w:val="15"/>
          <w:lang w:val="en-US" w:eastAsia="fr-FR"/>
          <w14:ligatures w14:val="none"/>
        </w:rPr>
        <w:t>className</w:t>
      </w:r>
      <w:r w:rsidRPr="00922767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fr-FR"/>
          <w14:ligatures w14:val="none"/>
        </w:rPr>
        <w:t>=</w:t>
      </w:r>
      <w:r w:rsidRPr="00922767">
        <w:rPr>
          <w:rFonts w:ascii="Consolas" w:eastAsia="Times New Roman" w:hAnsi="Consolas" w:cs="Times New Roman"/>
          <w:color w:val="A5D6FF"/>
          <w:kern w:val="0"/>
          <w:sz w:val="15"/>
          <w:szCs w:val="15"/>
          <w:lang w:val="en-US" w:eastAsia="fr-FR"/>
          <w14:ligatures w14:val="none"/>
        </w:rPr>
        <w:t>"mt-9 grid grid-cols-2 items-center gap-8 text-2xl font-extrabold tracking-tight text-[#08122E] opacity-90 md:grid-cols-6"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7B72E8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france·brésil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09811584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Le Parichien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82310F7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</w:t>
      </w:r>
      <w:proofErr w:type="spellStart"/>
      <w:proofErr w:type="gram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span</w:t>
      </w:r>
      <w:proofErr w:type="spellEnd"/>
      <w:proofErr w:type="gram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Les Echos des savanes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proofErr w:type="spellStart"/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span</w:t>
      </w:r>
      <w:proofErr w:type="spellEnd"/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344EAD6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BFR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495FCBF8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franceinfaux: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7B20CAB9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>LE GORAFI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span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340E0F0C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val="en-US"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val="en-US" w:eastAsia="fr-FR"/>
          <w14:ligatures w14:val="none"/>
        </w:rPr>
        <w:t>div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val="en-US" w:eastAsia="fr-FR"/>
          <w14:ligatures w14:val="none"/>
        </w:rPr>
        <w:t>&gt;</w:t>
      </w:r>
    </w:p>
    <w:p w14:paraId="1A64124F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val="en-US" w:eastAsia="fr-FR"/>
          <w14:ligatures w14:val="none"/>
        </w:rPr>
        <w:t xml:space="preserve">  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section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0C1F171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 xml:space="preserve">    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&lt;/</w:t>
      </w:r>
      <w:r w:rsidRPr="00922767">
        <w:rPr>
          <w:rFonts w:ascii="Consolas" w:eastAsia="Times New Roman" w:hAnsi="Consolas" w:cs="Times New Roman"/>
          <w:color w:val="7EE787"/>
          <w:kern w:val="0"/>
          <w:sz w:val="15"/>
          <w:szCs w:val="15"/>
          <w:lang w:eastAsia="fr-FR"/>
          <w14:ligatures w14:val="none"/>
        </w:rPr>
        <w:t>main</w:t>
      </w:r>
      <w:r w:rsidRPr="00922767">
        <w:rPr>
          <w:rFonts w:ascii="Consolas" w:eastAsia="Times New Roman" w:hAnsi="Consolas" w:cs="Times New Roman"/>
          <w:color w:val="808080"/>
          <w:kern w:val="0"/>
          <w:sz w:val="15"/>
          <w:szCs w:val="15"/>
          <w:lang w:eastAsia="fr-FR"/>
          <w14:ligatures w14:val="none"/>
        </w:rPr>
        <w:t>&gt;</w:t>
      </w:r>
    </w:p>
    <w:p w14:paraId="1FC5EEFA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t>  );</w:t>
      </w:r>
    </w:p>
    <w:p w14:paraId="076DBEF2" w14:textId="77777777" w:rsidR="00922767" w:rsidRPr="00922767" w:rsidRDefault="00922767" w:rsidP="00922767">
      <w:pPr>
        <w:shd w:val="clear" w:color="auto" w:fill="121314"/>
        <w:spacing w:after="0" w:line="210" w:lineRule="atLeast"/>
        <w:rPr>
          <w:rFonts w:ascii="Consolas" w:eastAsia="Times New Roman" w:hAnsi="Consolas" w:cs="Times New Roman"/>
          <w:color w:val="BBBEBF"/>
          <w:kern w:val="0"/>
          <w:sz w:val="15"/>
          <w:szCs w:val="15"/>
          <w:lang w:eastAsia="fr-FR"/>
          <w14:ligatures w14:val="none"/>
        </w:rPr>
      </w:pPr>
      <w:r w:rsidRPr="00922767">
        <w:rPr>
          <w:rFonts w:ascii="Consolas" w:eastAsia="Times New Roman" w:hAnsi="Consolas" w:cs="Times New Roman"/>
          <w:color w:val="C9D1D9"/>
          <w:kern w:val="0"/>
          <w:sz w:val="15"/>
          <w:szCs w:val="15"/>
          <w:lang w:eastAsia="fr-FR"/>
          <w14:ligatures w14:val="none"/>
        </w:rPr>
        <w:lastRenderedPageBreak/>
        <w:t>}</w:t>
      </w:r>
    </w:p>
    <w:p w14:paraId="6CC2BABE" w14:textId="77777777" w:rsidR="000067A2" w:rsidRDefault="000067A2"/>
    <w:sectPr w:rsidR="000067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67"/>
    <w:rsid w:val="000067A2"/>
    <w:rsid w:val="003C2C35"/>
    <w:rsid w:val="00842AC7"/>
    <w:rsid w:val="00922767"/>
    <w:rsid w:val="00EB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6A201"/>
  <w15:chartTrackingRefBased/>
  <w15:docId w15:val="{19A31D6F-8381-4066-A2EA-C596AFB5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27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27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27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27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27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27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27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27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27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27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2767"/>
    <w:rPr>
      <w:b/>
      <w:bCs/>
      <w:smallCaps/>
      <w:color w:val="0F4761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922767"/>
  </w:style>
  <w:style w:type="paragraph" w:customStyle="1" w:styleId="msonormal0">
    <w:name w:val="msonormal"/>
    <w:basedOn w:val="Normal"/>
    <w:rsid w:val="00922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1875</Words>
  <Characters>10315</Characters>
  <Application>Microsoft Office Word</Application>
  <DocSecurity>0</DocSecurity>
  <Lines>85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Lallemand</dc:creator>
  <cp:keywords/>
  <dc:description/>
  <cp:lastModifiedBy>Julien Lallemand</cp:lastModifiedBy>
  <cp:revision>1</cp:revision>
  <dcterms:created xsi:type="dcterms:W3CDTF">2026-08-17T17:09:00Z</dcterms:created>
  <dcterms:modified xsi:type="dcterms:W3CDTF">2026-08-17T17:10:00Z</dcterms:modified>
</cp:coreProperties>
</file>