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1 – The Burden of Collapse</w:t>
      </w:r>
    </w:p>
    <w:p>
      <w:pPr>
        <w:pStyle w:val="Heading2"/>
      </w:pPr>
      <w:r>
        <w:t>Page 1 – Opening Invocation</w:t>
      </w:r>
    </w:p>
    <w:p>
      <w:r>
        <w:t>Collapse did not simply happen — it was written.</w:t>
        <w:br/>
        <w:br/>
        <w:t>The story you are living is not an accident of history, nor the product of impersonal forces grinding society to dust. It was designed, directed, and defended by those entrusted with your future.</w:t>
        <w:br/>
        <w:br/>
        <w:t>You were taught to believe that decline is natural, that nations grow tired and civilizations falter as if by gravity — that history’s arc bends downward with age. That is the first lie. Collapse is not a law of nature. It is the result of betrayal, deliberate and repeated.</w:t>
        <w:br/>
        <w:br/>
        <w:t>This book is a tribunal. Its chapters are the evidence, and its witnesses are history itself. You are not invited to read as a spectator. You are called to sit in judgment.</w:t>
        <w:br/>
        <w:br/>
        <w:t>There is no neutrality left. The horizon you were promised was stolen. The inheritance you were meant to pass on was plundered. The task before you is to decide whether the world you have been given must end as it is — or whether you will take up the burden of correction.</w:t>
        <w:br/>
        <w:br/>
        <w:t>History has reached the point where the choice can no longer be postponed. The case is open. The record is before you. The verdict will belong to those who dare to render it.</w:t>
      </w:r>
    </w:p>
    <w:p>
      <w:pPr>
        <w:pStyle w:val="Heading2"/>
      </w:pPr>
      <w:r>
        <w:t>Page 2 – Ordinary Innocence</w:t>
      </w:r>
    </w:p>
    <w:p>
      <w:r>
        <w:t>The people did not fail their civilization.</w:t>
        <w:br/>
        <w:br/>
        <w:t>They worked, fought, prayed, and built — trusting that the stewards of the common good were faithful in return. They raised children, paid debts, buried their dead with dignity, and believed the future would repay their faith.</w:t>
        <w:br/>
        <w:br/>
        <w:t>They did not choose fragility, deindustrialization, or endless wars. They did not demand that their towns be hollowed, their borders erased, or their schools turned into laboratories for social experiments. These things were done to them — by those who claimed to act in their name.</w:t>
        <w:br/>
        <w:br/>
        <w:t>When the factories closed and the currencies were debased, they tightened their belts and endured. When the wars came, they sent their sons and daughters. When crises struck, they waited for correction.</w:t>
        <w:br/>
        <w:br/>
        <w:t>The betrayal of a people who kept faith is the heaviest crime a ruling class can commit. It is not merely corruption; it is sacrilege. For it desecrates the trust that is the foundation of a nation’s continuity.</w:t>
        <w:br/>
        <w:br/>
        <w:t>You must understand this clearly: collapse is not the judgment of nature on a decadent people. It is the judgment of history on faithless stewards.</w:t>
      </w:r>
    </w:p>
    <w:p>
      <w:pPr>
        <w:pStyle w:val="Heading2"/>
      </w:pPr>
      <w:r>
        <w:t>Page 3 – The Justice Gap Opens</w:t>
      </w:r>
    </w:p>
    <w:p>
      <w:r>
        <w:t>Crimes were committed in daylight — and nothing happened.</w:t>
        <w:br/>
        <w:br/>
        <w:t>When scandals broke, when treason was uncovered, when the looting of the future was visible to all, no reckoning came. Investigations were staged for the cameras, inquiries dragged on until memory faded, and commissions issued reports that recommended nothing.</w:t>
        <w:br/>
        <w:br/>
        <w:t>The very bodies tasked with judgment became accomplices. Courts deferred, legislatures excused, agencies buried evidence. Journalists turned accusers into pariahs and laundered the reputations of the guilty.</w:t>
        <w:br/>
        <w:br/>
        <w:t>This is the justice gap: the void between exposure and consequence. It is not a procedural failure — it is a systemic feature. The system does not punish betrayal because betrayal is now its organizing principle.</w:t>
        <w:br/>
        <w:br/>
        <w:t>When the guilty are shielded and the vigilant punished, trust collapses. Legitimacy becomes theater. Law becomes performance art — a pageant for keeping the masses patient while power consolidates further.</w:t>
        <w:br/>
        <w:br/>
        <w:t>Once a people learn that justice will not be done, they begin to understand that justice will have to be taken.</w:t>
      </w:r>
    </w:p>
    <w:p>
      <w:pPr>
        <w:pStyle w:val="Heading2"/>
      </w:pPr>
      <w:r>
        <w:t>Page 4 – The Stolen Horizon</w:t>
      </w:r>
    </w:p>
    <w:p>
      <w:r>
        <w:t>The world you were promised never arrived.</w:t>
        <w:br/>
        <w:br/>
        <w:t>The jet age and the moon landing were heralded as the dawn of a new era. The stars seemed near, disease seemed beatable, and prosperity seemed inevitable. Yet, just as momentum gathered, a hidden hand seized the controls and pulled back.</w:t>
        <w:br/>
        <w:br/>
        <w:t>Energy abundance was stalled by policy, nuclear progress strangled by regulation, frontiers closed by treaty. Promises of cheap power, supersonic travel, and cities on Mars gave way to austerity, scarcity, and managed decline.</w:t>
        <w:br/>
        <w:br/>
        <w:t>A civilization that had begun to conquer nature was taught to fear its own strength. Progress was rebranded as hubris; ambition as danger. The people were told they could not be trusted with power — that only experts and distant committees could manage the risks of the future.</w:t>
        <w:br/>
        <w:br/>
        <w:t>The horizon was not lost through misfortune — it was stolen. And with it, the confidence that tomorrow would be better than today. This theft is the deepest wound, for without a horizon, a people cannot move forward. They can only drift.</w:t>
        <w:br/>
        <w:br/>
        <w:t>When the future is stolen, collapse becomes the default setting. Decline is not merely experienced — it is administered.</w:t>
      </w:r>
    </w:p>
    <w:p>
      <w:pPr>
        <w:pStyle w:val="Heading2"/>
      </w:pPr>
      <w:r>
        <w:t>Page 5 – The Trap Revealed</w:t>
      </w:r>
    </w:p>
    <w:p>
      <w:r>
        <w:t>The theft of the horizon was not a single act. It was systematized.</w:t>
        <w:br/>
        <w:br/>
        <w:t>Institutions built in the name of peace and prosperity — Bretton Woods, the United Nations, NATO — became the framework of a new dependence. What began as coordination against existential threats became an architecture of constraint, where sovereignty could be suspended in the name of stability.</w:t>
        <w:br/>
        <w:br/>
        <w:t>Trade agreements became obedience tests. Financial systems turned into levers for enforcing ideological conformity. “Peacekeeping” missions grew into tools for regime change and punishment of those who strayed from the prescribed order.</w:t>
        <w:br/>
        <w:br/>
        <w:t>Each crisis was answered not with restoration of independence but with deeper integration, each concession of sovereignty treated as irreversible. This was the true genius of the trap: its mechanisms were self-tightening.</w:t>
        <w:br/>
        <w:br/>
        <w:t>What was presented as security was, in truth, immobilization. Nations ceased to be the engines of civilizational momentum and became clients — unable to act outside the consensus of the very system designed to contain them.</w:t>
        <w:br/>
        <w:br/>
        <w:t>Collapse, once averted by sovereign action, now had a shepherd: a global order that would ensure that no actor could rise strongly enough to threaten “the peace.”</w:t>
      </w:r>
    </w:p>
    <w:p>
      <w:pPr>
        <w:pStyle w:val="Heading2"/>
      </w:pPr>
      <w:r>
        <w:t>Page 6 – Early Alarm Silenced</w:t>
      </w:r>
    </w:p>
    <w:p>
      <w:r>
        <w:t>There were those who saw what was coming.</w:t>
        <w:br/>
        <w:br/>
        <w:t>Analysts who read the intercepted cables. Politicians who warned of infiltration. Generals who cautioned against overextension. Ordinary citizens who asked too many questions.</w:t>
        <w:br/>
        <w:br/>
        <w:t>They were mocked, blacklisted, and ruined. McCarthyism was made into a cautionary tale not because it was wholly false but because it was dangerously close to the truth. The VENONA files proved decades later what many suspected — that enemies sat inside the gates — but by then the public immune system had been trained to destroy anyone who sounded the alarm.</w:t>
        <w:br/>
        <w:br/>
        <w:t>Whistleblowers were prosecuted, journalists who defied the narrative lost their careers, and loyalists who fought for sovereignty were labeled extremists. The population was taught that vigilance was paranoia, that suspicion was bigotry, that dissent was treason.</w:t>
        <w:br/>
        <w:br/>
        <w:t>The effect was chilling: a society that could no longer distinguish between subversion and loyalty. The sentinels were blinded, the watchtowers unmanned.</w:t>
        <w:br/>
        <w:br/>
        <w:t>A civilization that cannot name its enemies cannot defend itself. It can only submit.</w:t>
      </w:r>
    </w:p>
    <w:p>
      <w:pPr>
        <w:pStyle w:val="Heading2"/>
      </w:pPr>
      <w:r>
        <w:t>Page 7 – Collapse as Judgment</w:t>
      </w:r>
    </w:p>
    <w:p>
      <w:r>
        <w:t>Collapse is not the natural end of civilizations. It is the sentence they receive when betrayal is left unpunished.</w:t>
        <w:br/>
        <w:br/>
        <w:t>The evidence is now before you: the horizon was stolen, the trap was built, the alarms were silenced. None of this was inevitable. It was chosen — and the choice was made against you.</w:t>
        <w:br/>
        <w:br/>
        <w:t>History is not a passive record of what happened. It is a tribunal. Every generation is called to testify, to render a verdict on the crimes of the one before. Yours is no different.</w:t>
        <w:br/>
        <w:br/>
        <w:t>You cannot outsource this judgment. To shrug is to affirm the sentence; to look away is to carry out the execution. Neutrality is complicity.</w:t>
        <w:br/>
        <w:br/>
        <w:t>If collapse is to end, its verdict must be overturned. The guilty must be named, their works dismantled, their betrayals punished. This is the burden placed on you — the burden of collapse.</w:t>
        <w:br/>
        <w:br/>
        <w:t>Whether you accept it or not, history has already placed the gavel in your hand.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