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Chapter 3 — Alibis of Decline (Page-by-Page Outline)</w:t>
      </w:r>
    </w:p>
    <w:p>
      <w:pPr>
        <w:pStyle w:val="Heading1"/>
      </w:pPr>
      <w:r>
        <w:t>Page 1 – Opening Image: The Comfortable Lie</w:t>
      </w:r>
    </w:p>
    <w:p>
      <w:r>
        <w:t>Purpose: Show how decline has been wrapped in soothing narratives. List common alibis: 'this is just progress,' 'it’s the natural order,' 'we are richer than ever.' Psychological Layer: Reader feels recognition — these are the lines they’ve heard for years.</w:t>
      </w:r>
    </w:p>
    <w:p>
      <w:pPr>
        <w:pStyle w:val="Heading1"/>
      </w:pPr>
      <w:r>
        <w:t>Page 2 – Demographic Fatalism</w:t>
      </w:r>
    </w:p>
    <w:p>
      <w:r>
        <w:t>Purpose: Challenge the myth that population decline or demographic shifts are inevitable. Show examples where policy and cultural choice reversed these trends. Psychological Layer: Reader feels empowered — fatalism begins to break.</w:t>
      </w:r>
    </w:p>
    <w:p>
      <w:pPr>
        <w:pStyle w:val="Heading1"/>
      </w:pPr>
      <w:r>
        <w:t>Page 3 – Economic Determinism</w:t>
      </w:r>
    </w:p>
    <w:p>
      <w:r>
        <w:t>Purpose: Expose the excuse that 'globalization made this necessary.' Show that offshoring, deindustrialization, and financialization were policy choices. Psychological Layer: Reader feels indignation — this was done to them, not to everyone equally.</w:t>
      </w:r>
    </w:p>
    <w:p>
      <w:pPr>
        <w:pStyle w:val="Heading1"/>
      </w:pPr>
      <w:r>
        <w:t>Page 4 – Technological Inevitability</w:t>
      </w:r>
    </w:p>
    <w:p>
      <w:r>
        <w:t>Purpose: Refute the claim that technology made collapse unavoidable. Demonstrate that technology could have empowered rather than disempowered — its deployment was guided by interests. Psychological Layer: Reader feels clarity — tools were neutral, leadership was not.</w:t>
      </w:r>
    </w:p>
    <w:p>
      <w:pPr>
        <w:pStyle w:val="Heading1"/>
      </w:pPr>
      <w:r>
        <w:t>Page 5 – Cultural Pessimism</w:t>
      </w:r>
    </w:p>
    <w:p>
      <w:r>
        <w:t>Purpose: Reject narratives that say tradition’s death is progress. Show that societies can modernize without erasing their past. Psychological Layer: Reader feels pride — their memory and traditions are worth defending.</w:t>
      </w:r>
    </w:p>
    <w:p>
      <w:pPr>
        <w:pStyle w:val="Heading1"/>
      </w:pPr>
      <w:r>
        <w:t>Page 6 – Closing: Breaking the Spell</w:t>
      </w:r>
    </w:p>
    <w:p>
      <w:r>
        <w:t>Purpose: Conclude by declaring that excuses are over. If decline was a choice, then renewal is also a choice. Closing Line Suggestion: 'The alibi is broken. The verdict is in. Correction must begin.'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