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d83eceb15536ec2e41a7e01ad3865075113e495"/>
    <w:p>
      <w:pPr>
        <w:pStyle w:val="Heading1"/>
      </w:pPr>
      <w:r>
        <w:t xml:space="preserve">Chapter 8 — Correction and Consequences of Misalignment (New Outline)</w:t>
      </w:r>
    </w:p>
    <w:p>
      <w:r>
        <w:pict>
          <v:rect style="width:0;height:1.5pt" o:hralign="center" o:hrstd="t" o:hr="t"/>
        </w:pict>
      </w:r>
    </w:p>
    <w:bookmarkStart w:id="20" w:name="page-1-tribunal-opens-the-reckoning"/>
    <w:p>
      <w:pPr>
        <w:pStyle w:val="Heading2"/>
      </w:pPr>
      <w:r>
        <w:t xml:space="preserve">Page 1 — Tribunal Opens the Reckoning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Purpose:</w:t>
      </w:r>
      <w:r>
        <w:t xml:space="preserve"> </w:t>
      </w:r>
      <w:r>
        <w:t xml:space="preserve">Transition from Vanguard’s emergence to the demand for correction.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Content:</w:t>
      </w:r>
      <w:r>
        <w:t xml:space="preserve"> </w:t>
      </w:r>
      <w:r>
        <w:t xml:space="preserve">The time of excuses ends; each audience must now face judgment.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Psychological Layer:</w:t>
      </w:r>
      <w:r>
        <w:t xml:space="preserve"> </w:t>
      </w:r>
      <w:r>
        <w:t xml:space="preserve">Reader feels rising tension — judgment is imminent.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Rhetorical Device:</w:t>
      </w:r>
      <w:r>
        <w:t xml:space="preserve"> </w:t>
      </w:r>
      <w:r>
        <w:t xml:space="preserve">Verdict cadence (</w:t>
      </w:r>
      <w:r>
        <w:t xml:space="preserve">“No one is exempt. Each will be weighed.”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Logos Support:</w:t>
      </w:r>
      <w:r>
        <w:t xml:space="preserve"> </w:t>
      </w:r>
      <w:r>
        <w:t xml:space="preserve">Introduce framework of accountability across four groups: conservatives, technologists, experts, population.</w:t>
      </w:r>
    </w:p>
    <w:bookmarkEnd w:id="20"/>
    <w:bookmarkStart w:id="21" w:name="page-2-conservatives-on-trial"/>
    <w:p>
      <w:pPr>
        <w:pStyle w:val="Heading2"/>
      </w:pPr>
      <w:r>
        <w:t xml:space="preserve">Page 2 — Conservatives on Trial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Purpose:</w:t>
      </w:r>
      <w:r>
        <w:t xml:space="preserve"> </w:t>
      </w:r>
      <w:r>
        <w:t xml:space="preserve">Expose conservative misalignment.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Content:</w:t>
      </w:r>
      <w:r>
        <w:t xml:space="preserve"> </w:t>
      </w:r>
      <w:r>
        <w:t xml:space="preserve">Their duty is to excise parasitic factions (e.g., neoconservatives) and align with corrective Vanguard.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Psychological Layer:</w:t>
      </w:r>
      <w:r>
        <w:t xml:space="preserve"> </w:t>
      </w:r>
      <w:r>
        <w:t xml:space="preserve">Reader feels recognition and demand for courage.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Rhetorical Device:</w:t>
      </w:r>
      <w:r>
        <w:t xml:space="preserve"> </w:t>
      </w:r>
      <w:r>
        <w:t xml:space="preserve">Inheritance imagery — guardians who abandoned the house.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Logos Support:</w:t>
      </w:r>
      <w:r>
        <w:t xml:space="preserve"> </w:t>
      </w:r>
      <w:r>
        <w:t xml:space="preserve">Case anchors: party capture, elite donor manipulation.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Collusion Thread:</w:t>
      </w:r>
      <w:r>
        <w:t xml:space="preserve"> </w:t>
      </w:r>
      <w:r>
        <w:t xml:space="preserve">Conservatives tolerated betrayal under both capitalist and communist pressures.</w:t>
      </w:r>
    </w:p>
    <w:bookmarkEnd w:id="21"/>
    <w:bookmarkStart w:id="22" w:name="page-3-technologists-on-trial"/>
    <w:p>
      <w:pPr>
        <w:pStyle w:val="Heading2"/>
      </w:pPr>
      <w:r>
        <w:t xml:space="preserve">Page 3 — Technologists on Trial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Purpose:</w:t>
      </w:r>
      <w:r>
        <w:t xml:space="preserve"> </w:t>
      </w:r>
      <w:r>
        <w:t xml:space="preserve">Expose technologists’ complicity.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Content:</w:t>
      </w:r>
      <w:r>
        <w:t xml:space="preserve"> </w:t>
      </w:r>
      <w:r>
        <w:t xml:space="preserve">At minimum neutrality required; those who advanced destabilization must show reversal.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Psychological Layer:</w:t>
      </w:r>
      <w:r>
        <w:t xml:space="preserve"> </w:t>
      </w:r>
      <w:r>
        <w:t xml:space="preserve">Reader feels scrutiny sharpened.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Rhetorical Device:</w:t>
      </w:r>
      <w:r>
        <w:t xml:space="preserve"> </w:t>
      </w:r>
      <w:r>
        <w:t xml:space="preserve">Imagery of tools turned to weapons.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Logos Support:</w:t>
      </w:r>
      <w:r>
        <w:t xml:space="preserve"> </w:t>
      </w:r>
      <w:r>
        <w:t xml:space="preserve">Anchors: censorship platforms, mass surveillance.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Collusion Thread:</w:t>
      </w:r>
      <w:r>
        <w:t xml:space="preserve"> </w:t>
      </w:r>
      <w:r>
        <w:t xml:space="preserve">Communists exploit technology for control; capitalists for profit and compliance. Technologists complicit in both.</w:t>
      </w:r>
    </w:p>
    <w:bookmarkEnd w:id="22"/>
    <w:bookmarkStart w:id="23" w:name="page-4-experts-on-trial"/>
    <w:p>
      <w:pPr>
        <w:pStyle w:val="Heading2"/>
      </w:pPr>
      <w:r>
        <w:t xml:space="preserve">Page 4 — Experts on Trial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Purpose:</w:t>
      </w:r>
      <w:r>
        <w:t xml:space="preserve"> </w:t>
      </w:r>
      <w:r>
        <w:t xml:space="preserve">Expose experts’ betrayal.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Content:</w:t>
      </w:r>
      <w:r>
        <w:t xml:space="preserve"> </w:t>
      </w:r>
      <w:r>
        <w:t xml:space="preserve">Total reform demanded; leaders who directed unforgivable policies must face consequences.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Psychological Layer:</w:t>
      </w:r>
      <w:r>
        <w:t xml:space="preserve"> </w:t>
      </w:r>
      <w:r>
        <w:t xml:space="preserve">Reader feels indignation at arrogance of false authority.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Rhetorical Device:</w:t>
      </w:r>
      <w:r>
        <w:t xml:space="preserve"> </w:t>
      </w:r>
      <w:r>
        <w:t xml:space="preserve">Tribunal cadence —</w:t>
      </w:r>
      <w:r>
        <w:t xml:space="preserve"> </w:t>
      </w:r>
      <w:r>
        <w:t xml:space="preserve">“They knew. They lied. They ruled.”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Logos Support:</w:t>
      </w:r>
      <w:r>
        <w:t xml:space="preserve"> </w:t>
      </w:r>
      <w:r>
        <w:t xml:space="preserve">Case anchors: pandemic mismanagement, education capture, intelligence failures.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Collusion Thread:</w:t>
      </w:r>
      <w:r>
        <w:t xml:space="preserve"> </w:t>
      </w:r>
      <w:r>
        <w:t xml:space="preserve">Communists and capitalists both empowered technocratic elites as tools of control.</w:t>
      </w:r>
    </w:p>
    <w:bookmarkEnd w:id="23"/>
    <w:bookmarkStart w:id="24" w:name="page-5-the-population-on-trial"/>
    <w:p>
      <w:pPr>
        <w:pStyle w:val="Heading2"/>
      </w:pPr>
      <w:r>
        <w:t xml:space="preserve">Page 5 — The Population on Trial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Purpose:</w:t>
      </w:r>
      <w:r>
        <w:t xml:space="preserve"> </w:t>
      </w:r>
      <w:r>
        <w:t xml:space="preserve">Expose role of general population.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Content:</w:t>
      </w:r>
      <w:r>
        <w:t xml:space="preserve"> </w:t>
      </w:r>
      <w:r>
        <w:t xml:space="preserve">Support correction or remain neutral by withdrawing support for regime symbols. Agitation on behalf of regime risks sharing punishment with leaders.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Psychological Layer:</w:t>
      </w:r>
      <w:r>
        <w:t xml:space="preserve"> </w:t>
      </w:r>
      <w:r>
        <w:t xml:space="preserve">Reader feels personal weight — complicity or alignment.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Rhetorical Device:</w:t>
      </w:r>
      <w:r>
        <w:t xml:space="preserve"> </w:t>
      </w:r>
      <w:r>
        <w:t xml:space="preserve">Ultimatum cadence —</w:t>
      </w:r>
      <w:r>
        <w:t xml:space="preserve"> </w:t>
      </w:r>
      <w:r>
        <w:t xml:space="preserve">“To withdraw is to survive. To resist is to perish with them.”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Logos Support:</w:t>
      </w:r>
      <w:r>
        <w:t xml:space="preserve"> </w:t>
      </w:r>
      <w:r>
        <w:t xml:space="preserve">Anchors: historic moments when silence preserved safety (Eastern Bloc withdrawals of loyalty).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Collusion Thread:</w:t>
      </w:r>
      <w:r>
        <w:t xml:space="preserve"> </w:t>
      </w:r>
      <w:r>
        <w:t xml:space="preserve">Both communists and capitalists relied on passive acceptance of betrayal; correction demands breaking silence.</w:t>
      </w:r>
    </w:p>
    <w:bookmarkEnd w:id="24"/>
    <w:bookmarkStart w:id="25" w:name="page-6-judgment-of-correction"/>
    <w:p>
      <w:pPr>
        <w:pStyle w:val="Heading2"/>
      </w:pPr>
      <w:r>
        <w:t xml:space="preserve">Page 6 — Judgment of Correction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Purpose:</w:t>
      </w:r>
      <w:r>
        <w:t xml:space="preserve"> </w:t>
      </w:r>
      <w:r>
        <w:t xml:space="preserve">Deliver tribunal’s summation.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Content:</w:t>
      </w:r>
      <w:r>
        <w:t xml:space="preserve"> </w:t>
      </w:r>
      <w:r>
        <w:t xml:space="preserve">Correction is inevitable; misalignment carries consequence for all groups.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Psychological Layer:</w:t>
      </w:r>
      <w:r>
        <w:t xml:space="preserve"> </w:t>
      </w:r>
      <w:r>
        <w:t xml:space="preserve">Reader feels dread and clarity — inevitability of judgment.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Rhetorical Device:</w:t>
      </w:r>
      <w:r>
        <w:t xml:space="preserve"> </w:t>
      </w:r>
      <w:r>
        <w:t xml:space="preserve">Summative crescendo.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Logos Support:</w:t>
      </w:r>
      <w:r>
        <w:t xml:space="preserve"> </w:t>
      </w:r>
      <w:r>
        <w:t xml:space="preserve">Historical parallels: purges of corrupt elites, reformist reckonings.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Continuity Device:</w:t>
      </w:r>
      <w:r>
        <w:t xml:space="preserve"> </w:t>
      </w:r>
      <w:r>
        <w:t xml:space="preserve">Transition to hesitation in Ch. 9 — the temptation to delay even in face of clarity.</w:t>
      </w:r>
    </w:p>
    <w:p>
      <w:r>
        <w:pict>
          <v:rect style="width:0;height:1.5pt" o:hralign="center" o:hrstd="t" o:hr="t"/>
        </w:pict>
      </w:r>
    </w:p>
    <w:bookmarkEnd w:id="25"/>
    <w:bookmarkStart w:id="26" w:name="summary-of-chapter-8-outline"/>
    <w:p>
      <w:pPr>
        <w:pStyle w:val="Heading2"/>
      </w:pPr>
      <w:r>
        <w:t xml:space="preserve">Summary of Chapter 8 Outline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Emotional Arc:</w:t>
      </w:r>
      <w:r>
        <w:t xml:space="preserve"> </w:t>
      </w:r>
      <w:r>
        <w:t xml:space="preserve">Tension → scrutiny → indignation → personal weight → dread → clarity.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Rhetorical Shape:</w:t>
      </w:r>
      <w:r>
        <w:t xml:space="preserve"> </w:t>
      </w:r>
      <w:r>
        <w:t xml:space="preserve">Tribunal cadence structured as trials for each group.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Logos Reinforcement:</w:t>
      </w:r>
      <w:r>
        <w:t xml:space="preserve"> </w:t>
      </w:r>
      <w:r>
        <w:t xml:space="preserve">Anchored by concrete cases of conservative failure, technological complicity, expert corruption, and public passivity.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Collusion Proof:</w:t>
      </w:r>
      <w:r>
        <w:t xml:space="preserve"> </w:t>
      </w:r>
      <w:r>
        <w:t xml:space="preserve">Each group implicated in sustaining collusion of communism and capitalism through silence or action.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Continuity:</w:t>
      </w:r>
      <w:r>
        <w:t xml:space="preserve"> </w:t>
      </w:r>
      <w:r>
        <w:t xml:space="preserve">Prepares for exploration of hesitation in Ch. 9.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2025-09-26T01:20:48Z</dcterms:created>
  <dcterms:modified xsi:type="dcterms:W3CDTF">2025-09-26T01:20:48Z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