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 Expansion Plan – Ideological Capture and Moral Inversion</w:t>
      </w:r>
    </w:p>
    <w:p>
      <w:pPr>
        <w:pStyle w:val="Heading2"/>
      </w:pPr>
      <w:r>
        <w:t>Core Function</w:t>
      </w:r>
    </w:p>
    <w:p>
      <w:r>
        <w:t>- Show how cultural institutions were seized (the 'long march').</w:t>
        <w:br/>
        <w:t>- Expose moral inversion: virtue recast as vice, betrayal celebrated as duty.</w:t>
        <w:br/>
        <w:t>- Position capture as the architecture sustaining decline.</w:t>
        <w:br/>
        <w:t>- Psychological arc: anger → clarity → inevitability of correction.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The Great Reframing</w:t>
      </w:r>
    </w:p>
    <w:p>
      <w:r>
        <w:t>Continuity recast as oppression, loyalty as threat.</w:t>
        <w:br/>
        <w:t>Examples: family redefined as 'patriarchal oppression,' patriotism = 'proto-fascism.'</w:t>
        <w:br/>
        <w:t>Layer: Anger — betrayal coded into language.</w:t>
      </w:r>
    </w:p>
    <w:p>
      <w:pPr>
        <w:pStyle w:val="Heading3"/>
      </w:pPr>
      <w:r>
        <w:t>Page 2 – Gramsci’s Long March</w:t>
      </w:r>
    </w:p>
    <w:p>
      <w:r>
        <w:t>Universities as first citadels to fall.</w:t>
        <w:br/>
        <w:t>Examples: Frankfurt School émigrés, 1968 Paris uprisings, SDS/Weather Underground in U.S. academia.</w:t>
        <w:br/>
        <w:t>Layer: Clarity — capture via institutions, not open conquest.</w:t>
      </w:r>
    </w:p>
    <w:p>
      <w:pPr>
        <w:pStyle w:val="Heading3"/>
      </w:pPr>
      <w:r>
        <w:t>Page 3 – Critical Theory &amp; Frankfurt School</w:t>
      </w:r>
    </w:p>
    <w:p>
      <w:r>
        <w:t>Intellectual tools of dismantling.</w:t>
        <w:br/>
        <w:t>Examples: critical race theory, critical legal studies, gender ideology in schools.</w:t>
        <w:br/>
        <w:t>Layer: Anger — truth, beauty, merit recast as oppression.</w:t>
      </w:r>
    </w:p>
    <w:p>
      <w:pPr>
        <w:pStyle w:val="Heading3"/>
      </w:pPr>
      <w:r>
        <w:t>Page 4 – Expansion of Grievance Categories</w:t>
      </w:r>
    </w:p>
    <w:p>
      <w:r>
        <w:t>Liberation metastasizes: grievance without terminus.</w:t>
        <w:br/>
        <w:t>Examples: civil rights → perpetual tribunals, identity politics, DEI bureaucracies.</w:t>
        <w:br/>
        <w:t>Layer: Clarity — permanent revolution = paralysis.</w:t>
      </w:r>
    </w:p>
    <w:p>
      <w:pPr>
        <w:pStyle w:val="Heading3"/>
      </w:pPr>
      <w:r>
        <w:t>Page 5 – Moral Inversion Complete</w:t>
      </w:r>
    </w:p>
    <w:p>
      <w:r>
        <w:t>Defense of survival pathologized.</w:t>
        <w:br/>
        <w:t>Examples: borders = xenophobia, family defense = bigotry, excellence = privilege.</w:t>
        <w:br/>
        <w:t>Layer: Anger — survival recast as crime.</w:t>
      </w:r>
    </w:p>
    <w:p>
      <w:pPr>
        <w:pStyle w:val="Heading3"/>
      </w:pPr>
      <w:r>
        <w:t>Page 6 – The Demoralized Citizen</w:t>
      </w:r>
    </w:p>
    <w:p>
      <w:r>
        <w:t>Citizens self-police.</w:t>
        <w:br/>
        <w:t>Examples: Mao’s Red Guards denouncing families, modern cancel culture, digital shaming via social media.</w:t>
        <w:br/>
        <w:t>Layer: Psychological — fear internalized.</w:t>
      </w:r>
    </w:p>
    <w:p>
      <w:pPr>
        <w:pStyle w:val="Heading3"/>
      </w:pPr>
      <w:r>
        <w:t>Page 7 – Immune System Neutralized</w:t>
      </w:r>
    </w:p>
    <w:p>
      <w:r>
        <w:t>Cultural immune system dismantled.</w:t>
        <w:br/>
        <w:t>Examples: monuments defaced (BLM era), CRT curriculum, EU speech codes.</w:t>
        <w:br/>
        <w:t>Layer: Clarity — betrayal celebrated, guardians vilified.</w:t>
      </w:r>
    </w:p>
    <w:p>
      <w:pPr>
        <w:pStyle w:val="Heading3"/>
      </w:pPr>
      <w:r>
        <w:t>Page 8 – Natural Law Lens: Continuity Attacked</w:t>
      </w:r>
    </w:p>
    <w:p>
      <w:r>
        <w:t>Capture violates natural inheritance.</w:t>
        <w:br/>
        <w:t>Examples: suppression of religion, taboos inverted, sacred desecrated.</w:t>
        <w:br/>
        <w:t>Layer: Archeo anchor — continuity deliberately severed.</w:t>
      </w:r>
    </w:p>
    <w:p>
      <w:pPr>
        <w:pStyle w:val="Heading3"/>
      </w:pPr>
      <w:r>
        <w:t>Page 9 – Third Positionist Lens: Twin Engines of Capture</w:t>
      </w:r>
    </w:p>
    <w:p>
      <w:r>
        <w:t>Communism infiltrates institutions; capitalism commodifies culture.</w:t>
        <w:br/>
        <w:t>Examples: Soviet collectivist re-education vs. Silicon Valley commodification (social media hollowing youth).</w:t>
        <w:br/>
        <w:t>Layer: Clarity — both poles dismantle continuity.</w:t>
      </w:r>
    </w:p>
    <w:p>
      <w:pPr>
        <w:pStyle w:val="Heading3"/>
      </w:pPr>
      <w:r>
        <w:t>Page 10 – Closing Turn: From Capture to Reckoning</w:t>
      </w:r>
    </w:p>
    <w:p>
      <w:r>
        <w:t>Capture complete → decline inevitable unless confronted.</w:t>
        <w:br/>
        <w:t>Reader foreshadowed: Part II’s machinery of conditioning (next chapter) shows how capture became obedience.</w:t>
        <w:br/>
        <w:t>Layer: Momentum — correction demanded.</w:t>
      </w:r>
    </w:p>
    <w:p>
      <w:pPr>
        <w:pStyle w:val="Heading2"/>
      </w:pPr>
      <w:r>
        <w:t>Chapter 4 Expansion Specs</w:t>
      </w:r>
    </w:p>
    <w:p>
      <w:r>
        <w:t>- Length: 10 pages.</w:t>
        <w:br/>
        <w:t>- Density: 280–360 words/page (~3,000 words total).</w:t>
        <w:br/>
        <w:t>- Arc:</w:t>
        <w:br/>
        <w:t xml:space="preserve">  - Pages 1–5 → Capture and inversion exposed (Anger).</w:t>
        <w:br/>
        <w:t xml:space="preserve">  - Pages 6–7 → Citizen demoralized, immune system disabled (Clarity).</w:t>
        <w:br/>
        <w:t xml:space="preserve">  - Pages 8–10 → Worldview frames + summons to correction (Momentum).</w:t>
        <w:br/>
        <w:t>- Integration: 2–3 examples per page from history + modern betrayals.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