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 Modern Betrayals Unpunished</w:t>
      </w:r>
    </w:p>
    <w:p>
      <w:pPr>
        <w:pStyle w:val="Heading2"/>
      </w:pPr>
      <w:r>
        <w:t>Page 1 – Opening of the Reckoning</w:t>
      </w:r>
    </w:p>
    <w:p>
      <w:r>
        <w:t xml:space="preserve">The tribunal now opens the ledger. For years, betrayal was endured without judgment, crimes committed without consequence. The promise of justice was mocked while the guilty paraded unpunished. Collapse deepened not because the people failed to see, but because they were denied the reckoning they were owed. This chapter begins the accounting — the record of treason written not in abstractions but in wars lost, lives wasted, and nations betrayed.  </w:t>
        <w:br/>
        <w:br/>
        <w:t xml:space="preserve">The lie of weapons of mass destruction in Iraq in 2003 stands at the forefront. Leaders proclaimed certainty, fabricating a threat to justify invasion. Hundreds of thousands perished, ancient cities reduced to rubble, and a nation dissolved into chaos. Yet the architects of the war were never brought before judgment. They retired with titles, profits, and honors, while the betrayed buried their dead. The ledger records: betrayal unpunished.  </w:t>
        <w:br/>
        <w:br/>
        <w:t xml:space="preserve">Afghanistan repeats the charge. After twenty years of blood and treasure, after promises of freedom and democracy, the war ended not in victory but in humiliation. Allies clung to aircraft, desperate to escape as the regime collapsed overnight. Generations who had trusted in Western promises were abandoned to their fate. Once again, those who led the disaster faced no tribunal, no stripping of office, no punishment. Betrayal endured, consequence denied.  </w:t>
        <w:br/>
        <w:br/>
        <w:t xml:space="preserve">Libya adds another entry. Under the banner of “humanitarian intervention,” bombs fell, the state collapsed, and an entire people were left to the slavery of militias and open-air markets. Leaders boasted of their triumph, then turned away from the ruin they had wrought. Another nation destroyed, another betrayal left unpunished.  </w:t>
        <w:br/>
        <w:br/>
        <w:t>Anger must burn here. For if betrayal in war is excused, what betrayal will ever face judgment? The ledger has only begun, and already it convicts entire regimes of crimes unanswered. The reckoning is opened. The debts are written. The summons approaches.</w:t>
      </w:r>
    </w:p>
    <w:p>
      <w:pPr>
        <w:pStyle w:val="Heading2"/>
      </w:pPr>
      <w:r>
        <w:t>Page 2 – Betrayal in War and State</w:t>
      </w:r>
    </w:p>
    <w:p>
      <w:r>
        <w:t>The ledger extends further back, for the betrayal of peoples through war is not the story of one generation but of many. Vietnam stands as one of the earliest warnings. Young men were drafted, told they were defending freedom, while politicians in Washington already knew the war was unwinnable. Thousands perished, villages burned, and when the inevitable collapse came, those who had sent them walked free, writing memoirs and collecting pensions. No tribunal sat for ...</w:t>
        <w:br/>
        <w:br/>
        <w:t xml:space="preserve">The same script replayed in Syria. The so-called “red line” was drawn with bold rhetoric, promising that the use of chemical weapons would summon justice. When the line was crossed, nothing followed but equivocation and retreat. Allies were abandoned, adversaries emboldened, and the credibility of nations that claimed to defend order dissolved into dust. Once more, the guilty suffered nothing, while those who trusted their words paid the price.  </w:t>
        <w:br/>
        <w:br/>
        <w:t xml:space="preserve">Ukraine is the latest entry in the pattern: promises of reform, vast sums of aid, and endless rhetoric of democracy, while corruption drained the lifeblood of the state. Elites enriched themselves, foreign powers turned the conflict into proxy, and ordinary citizens were left with a shattered country and countless graves. Leaders who spoke of sovereignty allowed betrayal to flourish within the very structures they claimed to protect.  </w:t>
        <w:br/>
        <w:br/>
        <w:t xml:space="preserve">Clarity cuts through the pretense: war and statecraft have become theaters where betrayal reigns without consequence. Citizens are told their sacrifices are noble, even as their blood is spent to mask the failures and deceptions of their rulers. A pattern has emerged across generations: betrayals in war never face judgment, and so betrayal in governance becomes permanent.  </w:t>
        <w:br/>
        <w:br/>
        <w:t>The ledger does not close with war. It now turns inward, to betrayal in finance, where theft was sanctified as policy and collapse was engineered as necessity.</w:t>
      </w:r>
    </w:p>
    <w:p>
      <w:pPr>
        <w:pStyle w:val="Heading2"/>
      </w:pPr>
      <w:r>
        <w:t>Page 3 – Betrayal in Finance</w:t>
      </w:r>
    </w:p>
    <w:p>
      <w:r>
        <w:t xml:space="preserve">The ledger turns from battlefield to marketplace, where betrayal hides not in bombs but in ledgers. Finance, once meant to serve life and production, became the weapon by which nations were hollowed and sovereignty sold. Collapse was not accident but policy, engineered through fraud, legalized theft, and the protection of elites.  </w:t>
        <w:br/>
        <w:br/>
        <w:t xml:space="preserve">The 2008 crash stands as the clearest example. Citizens watched their savings vanish, their homes seized, their jobs erased — while the banks that caused the collapse were rescued with public funds. Executives walked away with bonuses, politicians promised reform but delivered impunity, and ordinary families bore the weight of foreclosure and ruin. The betrayal was total: those who profited from fraud were rewarded, while those who suffered were abandoned. No tribunal sat, no judgment rendered.  </w:t>
        <w:br/>
        <w:br/>
        <w:t xml:space="preserve">The International Monetary Fund extended the same logic abroad. Nations in crisis were offered loans bound with austerity chains. Industries privatized, pensions gutted, hospitals shuttered — all in the name of repayment to creditors. Greece in the 2010s was paraded as the model: a proud nation reduced to permanent dependency, its youth forced into exile, its sovereignty auctioned in exchange for crumbs. Betrayal was baptized as necessity, and those who imposed it were praised as technocrats.  </w:t>
        <w:br/>
        <w:br/>
        <w:t xml:space="preserve">The Eurozone debt crisis exposed the same pattern on a continental scale. Instead of confronting corruption and mismanagement at the top, leaders imposed suffering on citizens at the bottom. Nations were told their pain was the price of stability, while financiers who engineered the debt trap walked untouched. The people endured collapse, while elites congratulated themselves for preserving “the system.”  </w:t>
        <w:br/>
        <w:br/>
        <w:t>Anger is righteous here. Finance was recoded into treason, theft sanctified as prudence, ruin imposed as expertise. The ledger records: collapse was engineered, profit extracted, betrayal unpunished. The tribunal demands that this account no longer remain unpaid.</w:t>
      </w:r>
    </w:p>
    <w:p>
      <w:pPr>
        <w:pStyle w:val="Heading2"/>
      </w:pPr>
      <w:r>
        <w:t>Page 4 – Betrayal in Health</w:t>
      </w:r>
    </w:p>
    <w:p>
      <w:r>
        <w:t xml:space="preserve">The ledger now turns to the most intimate sphere of life — health. Here, betrayal was disguised as care, yet its cost was measured in millions of broken bodies and shattered communities. Medicine, once the art of healing, became the weapon of profit, control, and submission. The very institutions entrusted with preserving life became instruments of dissolution.  </w:t>
        <w:br/>
        <w:br/>
        <w:t xml:space="preserve">The opioid epidemic revealed this betrayal with merciless clarity. Pharmaceutical giants engineered addiction, downplayed risks, and bribed regulators into silence. Doctors became unwitting distributors, patients became dependents, and entire towns were hollowed by despair. While citizens buried their children, executives cashed profits and escaped with fines that barely touched their fortunes. Trust in medicine was not eroded — it was annihilated.  </w:t>
        <w:br/>
        <w:br/>
        <w:t xml:space="preserve">The COVID crisis layered betrayal on a global scale. Lockdowns, mandates, and censorship were imposed under the banner of safety, but dissent was silenced and debate forbidden. Citizens who questioned policy were vilified or erased from public platforms. Pharmaceutical companies reaped record profits, while governments imposed obedience as medical duty. The line between care and control dissolved, and trust was conditioned into compliance.  </w:t>
        <w:br/>
        <w:br/>
        <w:t xml:space="preserve">The World Health Organization, once meant to coordinate protection, revealed itself as another captured body. Its pronouncements shifted with political winds, its funding entwined with private interests, its authority leveraged to enforce uniform submission across nations. Sovereignty in health was surrendered not to science but to bureaucracy.  </w:t>
        <w:br/>
        <w:br/>
        <w:t>Clarity emerges: health was not spared betrayal. It became one of its sharpest tools. Continuity was attacked not only through war and finance but through the body itself. Citizens learned that even their pain could be monetized, their fears exploited, their health recoded into policy. The tribunal records: medicine betrayed its oath, and the guilty walked free.</w:t>
      </w:r>
    </w:p>
    <w:p>
      <w:pPr>
        <w:pStyle w:val="Heading2"/>
      </w:pPr>
      <w:r>
        <w:t>Page 5 – Betrayal in Law</w:t>
      </w:r>
    </w:p>
    <w:p>
      <w:r>
        <w:t xml:space="preserve">The law was meant to be the final defense of continuity — the scale that punished betrayal and preserved trust. Yet here, too, the inversion was total. Law became the shield of the guilty and the sword against the faithful. The very system entrusted with judgment betrayed its charge, protecting elites while punishing ordinary citizens who dared to expose them.  </w:t>
        <w:br/>
        <w:br/>
        <w:t xml:space="preserve">The scandal of Hillary Clinton’s private email server revealed this inversion in plain view. Clear violations of protocol, exposure of classified material, and destruction of evidence would have condemned any ordinary citizen. Yet the case was dismissed as carelessness, with investigators and prosecutors shielding her from the consequences that others would have faced without hesitation. Betrayal was excused, the law bent to privilege.  </w:t>
        <w:br/>
        <w:br/>
        <w:t xml:space="preserve">The Jeffrey Epstein affair deepened the rot. Here was a man tied to powerful figures across politics, business, and royalty, exposed as a trafficker of children. His network implicated some of the most influential leaders of the age. Yet before any true trial could begin, Epstein conveniently perished in custody, and his accomplices walked free. The law did not hunt the guilty — it buried their secrets. Justice was inverted into farce.  </w:t>
        <w:br/>
        <w:br/>
        <w:t xml:space="preserve">This pattern now defines the West: a two-tiered system where elites receive indulgence and ordinary citizens face merciless enforcement. Political dissidents are prosecuted with zeal, while those aligned with power enjoy impunity. Investigations stall, evidence disappears, verdicts are delayed until memory fades. The law has become a theater, its purpose no longer the punishment of treason but the preservation of those who commit it.  </w:t>
        <w:br/>
        <w:br/>
        <w:t>Anger is righteous here. For when the law itself betrays, what shield remains? A civilization that cannot punish its traitors condemns itself to collapse. The ledger records: justice inverted, betrayal enthroned, treason unpunished. Correction will not come from courts as they stand, but from a reckoning greater than they can contain.</w:t>
      </w:r>
    </w:p>
    <w:p>
      <w:pPr>
        <w:pStyle w:val="Heading2"/>
      </w:pPr>
      <w:r>
        <w:t>Page 6 – Betrayal in Borders</w:t>
      </w:r>
    </w:p>
    <w:p>
      <w:r>
        <w:t xml:space="preserve">Borders are the skin of sovereignty, the visible line where a people affirms its right to endure. To protect them is the most elemental duty of stewardship. Yet in our age, this duty has been betrayed, replaced with policies that dissolve boundaries and recode invasion as virtue. Collapse was accelerated not by defeat in war but by surrender at home.  </w:t>
        <w:br/>
        <w:br/>
        <w:t xml:space="preserve">The migrant crisis of 2015 exposed this betrayal in Europe. Millions surged across borders, overwhelming towns and cities, while leaders proclaimed this dissolution a moral necessity. Citizens who objected were vilified as xenophobic, even as their neighborhoods, schools, and services buckled under the weight. The promise of continuity was sacrificed for the performance of compassion. The ledger records: sovereignty abandoned.  </w:t>
        <w:br/>
        <w:br/>
        <w:t xml:space="preserve">In the United States, the border has become a theater of managed failure. Decades of bipartisan refusal to secure the frontier have produced waves of illegal crossings, fentanyl flooding communities, and cartels empowered as shadow states. Citizens are lectured that enforcement is cruelty, while betrayal in policy leaves towns destabilized and families grieving. The most basic act of sovereignty — to guard the threshold — is mocked as extremism.  </w:t>
        <w:br/>
        <w:br/>
        <w:t xml:space="preserve">The United Nations compounded this treachery with its migration compacts, framing mass movement of peoples not as emergency but as permanent necessity. By binding nations into agreements that erase distinction between citizen and stranger, elites institutionalized dissolution itself. Borders became paper lines, sovereignty reduced to rhetoric, continuity recoded as obstacle.  </w:t>
        <w:br/>
        <w:br/>
        <w:t>Clarity cuts through the lie: no people can endure without borders. To dissolve them is to announce that inheritance no longer matters, that continuity is disposable, that sovereignty is negotiable. The betrayal of borders is the betrayal of survival itself. The tribunal records: gates left open, walls dismantled, trust broken. Correction will require borders restored, sovereignty reclaimed.</w:t>
      </w:r>
    </w:p>
    <w:p>
      <w:pPr>
        <w:pStyle w:val="Heading2"/>
      </w:pPr>
      <w:r>
        <w:t>Page 7 – The Ledger Weighs</w:t>
      </w:r>
    </w:p>
    <w:p>
      <w:r>
        <w:t xml:space="preserve">The ledger is now heavy with entries. War, finance, health, law, borders — each sphere records betrayal, each wound inflicted without judgment. The pattern is not random but systemic: treason committed at the highest levels, endured by the people, excused by the institutions that should have punished it. Collapse advanced not because of external conquest but because of betrayal unpunished within.  </w:t>
        <w:br/>
        <w:br/>
        <w:t xml:space="preserve">In war, leaders lied, squandered lives, and abandoned allies, yet never faced trial. In finance, citizens were dispossessed while bankers and technocrats prospered. In health, medicine was weaponized, addiction engineered, fear exploited. In law, the powerful were shielded while the vulnerable were crushed. In borders, sovereignty was dissolved, and continuity mocked. Each betrayal stood alone, yet together they formed a single verdict: the guardians betrayed their charge.  </w:t>
        <w:br/>
        <w:br/>
        <w:t xml:space="preserve">The people saw and remembered. They buried sons from wars fought under false pretenses. They lost homes in crashes engineered by fraud. They buried children to opioids pushed as medicine. They watched predators shielded by courts, strangers invited across their thresholds without consent. The cost was not theoretical but written in graves, debts, and broken trust.  </w:t>
        <w:br/>
        <w:br/>
        <w:t xml:space="preserve">Yet for all this, no reckoning came. Leaders wrote memoirs, collected prizes, and stood for reelection. Executives retired with fortunes. Judges and prosecutors advanced their careers. Bureaucrats secured promotions. Not only was betrayal unpunished, it was rewarded. Collapse did not correct itself because the mechanism of correction had been captured.  </w:t>
        <w:br/>
        <w:br/>
        <w:t>Anger here becomes judgment. The ledger is not a metaphor but a record of debts unpaid, justice deferred, treason excused. The tribunal declares: these debts cannot be forgiven by silence. They must be paid, or collapse will remain enthroned. The reckoning cannot be delayed forever.</w:t>
      </w:r>
    </w:p>
    <w:p>
      <w:pPr>
        <w:pStyle w:val="Heading2"/>
      </w:pPr>
      <w:r>
        <w:t>Page 8 – Natural Law Judgment</w:t>
      </w:r>
    </w:p>
    <w:p>
      <w:r>
        <w:t xml:space="preserve">Natural law is not swayed by excuses, nor does it forget. Where man-made courts refuse to act, judgment arrives through collapse itself. For betrayal is not simply a crime against a people in time; it is a violation of order eternal. Fidelity sustains continuity. Betrayal severs it. Natural law responds with severity: civilizations that fail to punish treason will be punished by history.  </w:t>
        <w:br/>
        <w:br/>
        <w:t xml:space="preserve">Rome knew this truth. Traitors who plotted against the Republic were executed or exiled, for the Romans understood that betrayal unpunished meant collapse. Treason was not an error to be debated but a crime against the order of the city, demanding final judgment. Continuity was preserved only so long as betrayal was corrected.  </w:t>
        <w:br/>
        <w:br/>
        <w:t xml:space="preserve">Scripture speaks the same lesson. From the betrayal of Judas to the kings of Israel who forsook their covenant, the verdict was always the same: betrayal leads to ruin. Nations that abandoned their duty to God and people fell to famine, invasion, or dispersion. Betrayal of sacred trust carried not only personal guilt but collective consequence.  </w:t>
        <w:br/>
        <w:br/>
        <w:t xml:space="preserve">Medieval Europe reinforced this law through oath and bond. Vassals who betrayed their lords, kings who betrayed their peoples, clergy who betrayed their vows — each faced exile, degradation, or death. The penalty was not cruelty but necessity. A society that tolerates betrayal undermines its own foundation. Fidelity was life; treason was rot.  </w:t>
        <w:br/>
        <w:br/>
        <w:t>Natural law therefore declares our own age guilty. The ledger of unpunished betrayals is not merely a record of corruption but an indictment of civilizational rebellion against order. War lies, financial theft, poisoned medicine, inverted law, and erased borders — each is treason against continuity. And treason unpunished becomes judgment itself. Collapse is not accident; it is natural law rendering the sentence.</w:t>
      </w:r>
    </w:p>
    <w:p>
      <w:pPr>
        <w:pStyle w:val="Heading2"/>
      </w:pPr>
      <w:r>
        <w:t>Page 9 – Third Positionist Response</w:t>
      </w:r>
    </w:p>
    <w:p>
      <w:r>
        <w:t xml:space="preserve">The ledger of betrayals cannot be answered by Left or Right, for both are complicit in the refusal to punish treason. Each has protected its own betrayers, each has excused crimes when convenient, each has allowed collapse to deepen rather than face judgment. A true reckoning requires a path beyond them both — a Third Position that names betrayal wherever it lies and demands correction without partiality.  </w:t>
        <w:br/>
        <w:br/>
        <w:t xml:space="preserve">The Left shields betrayal when it serves ideological allies. War crimes are excused if wrapped in the banner of “humanitarian intervention.” Financial plunder is tolerated so long as it funds social programs or aligns with global management. Borders are erased in the name of equality, even when citizens are imperiled. Treason is disguised as progress, and justice is suspended in service to ideology.  </w:t>
        <w:br/>
        <w:br/>
        <w:t xml:space="preserve">The Right shields betrayal when it serves financial elites. Bankers who engineered collapse are bailed out in the name of stability. Corporations that outsource livelihoods are defended as champions of free markets. Interventionist wars are excused as patriotic duty, even when founded on lies. Treason is disguised as prudence, and justice is suspended in service to profit.  </w:t>
        <w:br/>
        <w:br/>
        <w:t xml:space="preserve">Both poles mock justice by protecting betrayal under different banners. The Left condemns fidelity to continuity as bigotry; the Right commodifies continuity into merchandise. Citizens are told they must choose between ideological ruin and financial ruin — as though no alternative exists.  </w:t>
        <w:br/>
        <w:br/>
        <w:t>Clarity demands we reject the false choice. The Third Position declares that betrayal is betrayal, whether draped in ideology or profit. No banner excuses treason, no alignment absolves the unpunished. Correction must strike across the spectrum, or collapse will remain enthroned. Fidelity requires judgment without compromise, and only such judgment can clear the debts recorded in the ledger.</w:t>
      </w:r>
    </w:p>
    <w:p>
      <w:pPr>
        <w:pStyle w:val="Heading2"/>
      </w:pPr>
      <w:r>
        <w:t>Page 10 – Closing Turn: Toward the Reckoning (Reframed)</w:t>
      </w:r>
    </w:p>
    <w:p>
      <w:r>
        <w:t>The ledger stands open. What we have recorded in these pages — wars fought on lies, wealth stolen through fraud, medicine weaponized, law inverted, borders erased — is only the beginning. For every entry named, a dozen more cry out. The catalogue of betrayal stretches across every aspect of modern life, so vast that it could not be contained in a single volume without becoming a book of grudges. What has been set down here is enough to prov...</w:t>
        <w:br/>
        <w:br/>
        <w:t xml:space="preserve">This is why reckoning cannot remain abstract. A people may choose to endure silence, to live under betrayal as if it were law, but then collapse will continue to serve as judgment. Or they may choose to rise, to confront what institutions will not, to join themselves to a force willing to carry the unbearable weight of correction.  </w:t>
        <w:br/>
        <w:br/>
        <w:t xml:space="preserve">That force can only be the Archeo-Futurist vanguard. Where institutions shield betrayal, the vanguard will strip its mask. Where courts refuse judgment, the vanguard will name treason as treason. Where the ledger overwhelms by its enormity, the vanguard will seize it as mandate.  </w:t>
        <w:br/>
        <w:br/>
        <w:t>The tribunal declares: the debt is written, though not yet tallied in full. The reckoning will not come by accounting every grievance but by aligning with those who will refuse betrayal altogether. Chapter 7 now turns to this emergence — the rise of the vanguard, the disciplined minority that will not allow collapse to remain enthroned, and will transform the open ledger into the summons of judgment.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