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9 – Hesitation of the Faithful</w:t>
      </w:r>
    </w:p>
    <w:p>
      <w:pPr>
        <w:pStyle w:val="Heading2"/>
      </w:pPr>
      <w:r>
        <w:t>Page 1 – The Temptation to Hesitate</w:t>
      </w:r>
    </w:p>
    <w:p>
      <w:r>
        <w:t xml:space="preserve">The tribunal has spoken, correction has been declared, and betrayal has been judged. Yet in this moment of clarity, another voice arises, soft but insidious: wait. Reconsider. Soften the sentence. Seek unity before judgment. It is the voice of hesitation, and though it presents itself as moderation, it is treason’s last refuge.  </w:t>
        <w:br/>
        <w:br/>
        <w:t xml:space="preserve">Hesitation appeals to the weary heart, promising that time will heal, that patience will mend, that correction can be delayed without loss. But delay is indulgence. Every day unpunished grants betrayal another breath. Every pause weakens fidelity, for treason thrives not in direct confrontation but in the cracks of uncertainty.  </w:t>
        <w:br/>
        <w:br/>
        <w:t xml:space="preserve">Clarity demands this be named: hesitation is not prudence but sabotage. It cloaks itself in the language of reasonableness, in the rhetoric of peace, in the tone of compassion. Yet beneath it lies the same logic that permitted betrayal to metastasize in the first place — the belief that continuity can survive without judgment, that survival can be secured without sacrifice.  </w:t>
        <w:br/>
        <w:br/>
        <w:t>The tribunal warns: hesitation is betrayal in slow motion. Fidelity demands that justice be carried out swiftly, not postponed until the guilty regroup and the innocent despair. The temptation to hesitate is natural, but to yield to it is fatal. Correction must proceed without indulgence, or all the sacrifices already made will be wasted.</w:t>
      </w:r>
    </w:p>
    <w:p>
      <w:pPr>
        <w:pStyle w:val="Heading2"/>
      </w:pPr>
      <w:r>
        <w:t>Page 2 – Mercy in its Proper Place</w:t>
      </w:r>
    </w:p>
    <w:p>
      <w:r>
        <w:t xml:space="preserve">The tribunal does not despise mercy. Fidelity itself teaches compassion for the weak, restoration for the repentant, and forgiveness for those who acknowledge their guilt. Mercy is not the enemy of correction. But mercy without judgment is indulgence, and indulgence is betrayal. For this reason, mercy must come in its proper order — never before justice, but only after it.  </w:t>
        <w:br/>
        <w:br/>
        <w:t xml:space="preserve">Hesitation often disguises itself as mercy. It whispers that punishment is too harsh, that judgment divides too deeply, that reconciliation must precede correction. Yet such mercy is counterfeit. To spare the guilty before their crime is named is not compassion but complicity. It allows betrayal to masquerade as weakness and treason to plead for tolerance.  </w:t>
        <w:br/>
        <w:br/>
        <w:t xml:space="preserve">True mercy is costly because it honors justice first. The guilty must be judged and exposed, their betrayal condemned in the sight of all. Only then can mercy be extended, not as a substitute for judgment but as its seal. Without that foundation, mercy collapses into permissiveness, and permissiveness is the seedbed of collapse.  </w:t>
        <w:br/>
        <w:br/>
        <w:t xml:space="preserve">History confirms this order. The ancient laws offered pardon only after restitution was made. Medieval Christendom allowed absolution only after confession and penance. Even in the household, a parent who refuses to discipline cannot truly forgive, for indulgence breeds contempt, not restoration. Mercy without order is not mercy at all; it is betrayal adorned with sentiment.  </w:t>
        <w:br/>
        <w:br/>
        <w:t>Gentle reassurance can be spoken here: correction is not cruelty, and fidelity is not devoid of compassion. But compassion cannot precede truth. Justice first, then mercy. Punishment first, then pardon. Fidelity demands this order, for without it, correction misfires and collapse returns.</w:t>
      </w:r>
    </w:p>
    <w:p>
      <w:pPr>
        <w:pStyle w:val="Heading2"/>
      </w:pPr>
      <w:r>
        <w:t>Page 3 – The Trap of Nostalgia</w:t>
      </w:r>
    </w:p>
    <w:p>
      <w:r>
        <w:t xml:space="preserve">Another mask of hesitation is nostalgia. It whispers that the past, though flawed, was better than collapse, and that the way forward is not correction but restoration. It invites the weary to long for a unity with those who betrayed them, to reach back toward a false order rather than advance into fidelity. But nostalgia is a trap, for it sanctifies the very compromises that allowed betrayal to thrive.  </w:t>
        <w:br/>
        <w:br/>
        <w:t xml:space="preserve">Nostalgia persuades the betrayed that punishment can be spared if only the old forms are revived. “Return to normalcy,” it pleads. “Let us forget, let us forgive without judgment, let us rebuild the world as it was.” Yet the world as it was is what produced collapse. To return to it is not to heal but to reopen the wound.  </w:t>
        <w:br/>
        <w:br/>
        <w:t xml:space="preserve">The memory of stability is seductive, but it is illusion. The order that seemed secure was already corroded; the institutions that appeared strong were already captured; the traditions that seemed enduring had already been hollowed. Nostalgia does not restore; it embalms. It clings to the corpse of continuity while refusing the labor of resurrection.  </w:t>
        <w:br/>
        <w:br/>
        <w:t xml:space="preserve">Clarity cuts through: fidelity cannot be bound to the past alone, nor can correction be delayed for the comfort of memory. The tribunal names nostalgia for what it is — hesitation disguised as reverence, indulgence masquerading as loyalty. To long for yesterday without judgment is to betray tomorrow.  </w:t>
        <w:br/>
        <w:br/>
        <w:t>Correction must move forward, not backward. The past may instruct, but it cannot substitute for fidelity in the present. Nostalgia promises safety, but delivers paralysis. It is the velvet glove of hesitation, lulling the faithful into sleep while betrayal regathers strength. The tribunal warns: to yield to nostalgia is to abandon correction and embrace collapse anew.</w:t>
      </w:r>
    </w:p>
    <w:p>
      <w:pPr>
        <w:pStyle w:val="Heading2"/>
      </w:pPr>
      <w:r>
        <w:t>Page 4 – The Idol of Unity</w:t>
      </w:r>
    </w:p>
    <w:p>
      <w:r>
        <w:t xml:space="preserve">Hesitation also cloaks itself in the call for unity. It insists that correction must pause until all can walk together again, that fidelity must bend for the sake of harmony, that punishment must wait until consensus is achieved. But this is the idol of unity, and it is no less treacherous than nostalgia. For unity without fidelity is not strength but rot disguised as peace.  </w:t>
        <w:br/>
        <w:br/>
        <w:t xml:space="preserve">The betrayers have always invoked unity when threatened with judgment. They speak of healing divisions even as they profit from them, of common purpose even as they dissolve continuity. They appeal to the longing of the faithful for peace, hoping to escape correction beneath the banner of reconciliation. But this is unity inverted: the unity of parasite and host, of poison and body, of traitor and victim forced into embrace.  </w:t>
        <w:br/>
        <w:br/>
        <w:t xml:space="preserve">True unity is never achieved by sparing betrayal. It comes only after judgment, when fidelity has been restored and treason expelled. Anything less is counterfeit, a fragile truce in which betrayal waits for its moment to return. History testifies: every false peace that excused treason became the seed of a harsher collapse.  </w:t>
        <w:br/>
        <w:br/>
        <w:t xml:space="preserve">Anger burns here: unity without judgment mocks the very meaning of community. It tells the betrayed to clasp hands with those who scorned them, to stand unguarded beside those who undermined them. It demands that fidelity be watered down until it can coexist with betrayal. This is not unity — it is surrender.  </w:t>
        <w:br/>
        <w:br/>
        <w:t>The tribunal declares: the idol of unity must be shattered. There can be no fellowship between fidelity and treason, no peace between continuity and dissolution. Correction brings unity, but only after the traitors are judged. Anything else is indulgence masquerading as virtue, and indulgence is betrayal prolonged.</w:t>
      </w:r>
    </w:p>
    <w:p>
      <w:pPr>
        <w:pStyle w:val="Heading2"/>
      </w:pPr>
      <w:r>
        <w:t>Page 5 – The Fetish of Process</w:t>
      </w:r>
    </w:p>
    <w:p>
      <w:r>
        <w:t xml:space="preserve">Hesitation takes yet another form in the fetish of process. It declares that correction must wait upon procedure, that betrayal cannot be punished until every form is observed, every paper filed, every ritual of legality exhausted. It pretends that fidelity is safeguarded by bureaucracy, when in truth bureaucracy has long been the betrayer’s shield.  </w:t>
        <w:br/>
        <w:br/>
        <w:t xml:space="preserve">Process was the mask behind which treason multiplied. Corruption advanced because audits were delayed, because committees studied what was already evident, because hearings postponed what justice demanded. Each new layer of procedure was praised as prudence, yet each served only to stall judgment until it was forgotten. The guilty understood this game: justice delayed was survival secured.  </w:t>
        <w:br/>
        <w:br/>
        <w:t xml:space="preserve">The fetish of process insists that correction must submit to the very structures that betrayed continuity. But how can courts captured by corruption judge their own crimes? How can legislatures that enabled treason now be trusted to punish it? To submit to their procedures is to guarantee betrayal’s escape.  </w:t>
        <w:br/>
        <w:br/>
        <w:t xml:space="preserve">Anger must burn here. Fidelity does not bow to paperwork. Continuity is not preserved by forms stamped in triplicate. When the house is on fire, the family does not debate building codes; they extinguish the flames. So too with correction: the tribunal does not await the permission of those who failed in their charge.  </w:t>
        <w:br/>
        <w:br/>
        <w:t xml:space="preserve">The tribunal declares: process without justice is not fidelity but farce. Procedures may serve correction, but they cannot delay it. Where legality obstructs judgment, it must be cast aside. Fidelity is the law deeper than law, and it commands correction without indulgence in ritual.  </w:t>
        <w:br/>
        <w:br/>
        <w:t>Hesitation in the name of process is treason prolonged. Correction cannot be bound by the chains of the very betrayal it seeks to punish. The tribunal speaks plainly: justice now, not after endless forms.</w:t>
      </w:r>
    </w:p>
    <w:p>
      <w:pPr>
        <w:pStyle w:val="Heading2"/>
      </w:pPr>
      <w:r>
        <w:t>Page 6 – The Weight of Delay</w:t>
      </w:r>
    </w:p>
    <w:p>
      <w:r>
        <w:t xml:space="preserve">Delay is not neutral. Every pause in correction carries weight, and that weight falls upon fidelity. While betrayers use delay to regroup, to weave new disguises, to seek new allies, the faithful are left waiting, disheartened, their sacrifices mocked by inaction. Delay corrodes morale, for it whispers that judgment may never come, that treason may yet escape again.  </w:t>
        <w:br/>
        <w:br/>
        <w:t xml:space="preserve">History reveals the danger. When tyrants were spared in the hope of compromise, they returned stronger, exacting harsher vengeance upon those who once had the chance to act. When corrupt officials were left in office for the sake of stability, they burrowed deeper into power, making their removal costlier with each passing year. Every delay bought them time, and time was their greatest ally.  </w:t>
        <w:br/>
        <w:br/>
        <w:t xml:space="preserve">The faithful know this instinctively. Each day without correction deepens doubt, each hesitation weakens trust in the Vanguard itself. Fidelity cannot endure endless waiting, for loyalty requires proof. If justice does not appear, if betrayal is not punished, the faithful drift into despair or fury. Both outcomes betray correction.  </w:t>
        <w:br/>
        <w:br/>
        <w:t xml:space="preserve">Anger must rise here: delay is betrayal’s victory without a fight. It gives the guilty the time they need, while draining the courage of the innocent. Correction loses its edge not in defeat but in hesitation, not in weakness of arms but in weakness of will.  </w:t>
        <w:br/>
        <w:br/>
        <w:t>The tribunal declares: delay cannot be tolerated. Correction must be swift, not reckless but resolute. The moment treason is named, judgment must follow, for fidelity cannot wait without cost. Every day wasted strengthens betrayal and weakens renewal. The weight of delay is the weight of collapse pressing down upon continuity. It must be cast off, or correction itself will fail.</w:t>
      </w:r>
    </w:p>
    <w:p>
      <w:pPr>
        <w:pStyle w:val="Heading2"/>
      </w:pPr>
      <w:r>
        <w:t>Page 7 – The Faithful Tested</w:t>
      </w:r>
    </w:p>
    <w:p>
      <w:r>
        <w:t xml:space="preserve">Hesitation is not only a danger to correction; it is a test of the faithful. When judgment is delayed, when mercy is placed before justice, when nostalgia, unity, and process are exalted above fidelity, the ranks of the faithful are shaken. Some falter, some retreat, some cloak their fear as prudence. But those who endure without wavering reveal themselves as the true Vanguard.  </w:t>
        <w:br/>
        <w:br/>
        <w:t xml:space="preserve">This testing has always marked the passage from collapse to renewal. In the wilderness, Israel murmured for Egypt rather than endure the labor of fidelity. In the persecutions of the early Church, some denied the faith to spare themselves, while others held firm and became its foundation. In revolutions, movements, and wars, the same pattern repeats: hesitation divides, and the fire proves who is gold and who is dross.  </w:t>
        <w:br/>
        <w:br/>
        <w:t xml:space="preserve">The test is merciless because fidelity itself is merciless. It does not allow compromise with treason, nor patience with betrayal. The faithful who hesitate discover that loyalty without courage is not loyalty at all. The Vanguard cannot be built on half-hearted men. It is shaped in the trial of hesitation, and only those who endure emerge as instruments of correction.  </w:t>
        <w:br/>
        <w:br/>
        <w:t xml:space="preserve">Anger burns here: hesitation is revealed not as harmless weakness but as betrayal disguised. Those who cling to nostalgia, unity, or process at the expense of fidelity betray continuity just as surely as those they refuse to punish. Their fall is necessary, for correction cannot proceed while divided by hesitation.  </w:t>
        <w:br/>
        <w:br/>
        <w:t>The tribunal declares: hesitation is the crucible. It tests the faithful, separates the resolute from the wavering, and forges the Vanguard from those who refuse delay. Collapse has many accomplices, but correction has only the faithful who endure the test. The rest fall away, judged by their hesitation as surely as by open treason.</w:t>
      </w:r>
    </w:p>
    <w:p>
      <w:pPr>
        <w:pStyle w:val="Heading2"/>
      </w:pPr>
      <w:r>
        <w:t>Page 8 – Summons Forward</w:t>
      </w:r>
    </w:p>
    <w:p>
      <w:r>
        <w:t xml:space="preserve">The tribunal does not leave hesitation unanswered. Having exposed its masks — mercy misplaced, nostalgia embalmed, unity counterfeit, process fetishized, delay corrosive — it now issues the summons forward. Fidelity cannot linger in doubt. Correction cannot pause in indecision. The faithful must advance, for hesitation is not merely weakness but betrayal in seed.  </w:t>
        <w:br/>
        <w:br/>
        <w:t xml:space="preserve">The summons is stern but not cruel. It does not deny that hesitation is natural to the human heart. Fear, longing, and weariness are expected when collapse has weighed so long upon a people. But the tribunal declares that fidelity is not measured by feelings; it is measured by action. The faithful are summoned not to feel resolved but to act in resolve.  </w:t>
        <w:br/>
        <w:br/>
        <w:t xml:space="preserve">Discipline is the mark of this advance. The Vanguard does not rush in frenzy nor stall in doubt. It proceeds with severity and clarity, punishing treason without excess, correcting error without indulgence. The summons forward is not a call to vengeance but to order. The faithful are to march not as a mob but as a body, immune system reawakened, guided by fidelity alone.  </w:t>
        <w:br/>
        <w:br/>
        <w:t xml:space="preserve">Momentum surges here: hesitation is broken when the faithful step forward together, refusing to wait for permission from the very institutions that betrayed them. The tribunal declares: correction is the mandate, fidelity the law, discipline the path. The time of waiting is over.  </w:t>
        <w:br/>
        <w:br/>
        <w:t>The summons forward is not an invitation but a command. Those who heed it will be forged into the Vanguard. Those who resist it will be judged as accomplices. The faithful are now called to advance, to carry correction from tribunal to world, and to prove that hesitation has no power before fidelity resolved.</w:t>
      </w:r>
    </w:p>
    <w:p>
      <w:pPr>
        <w:pStyle w:val="Heading2"/>
      </w:pPr>
      <w:r>
        <w:t>Page 9 – The Peril of Miscarriage</w:t>
      </w:r>
    </w:p>
    <w:p>
      <w:r>
        <w:t xml:space="preserve">Yet even as the summons forward is issued, the tribunal warns of peril. Correction, once begun, is not immune to corruption. Hesitation and misalignment can still twist judgment into betrayal renewed. The danger is not only delay, but distortion: correction miscarried into vengeance, into faction, into indulgence that spares the guilty while crushing the innocent.  </w:t>
        <w:br/>
        <w:br/>
        <w:t xml:space="preserve">History offers many warnings. Movements born in fidelity have fractured into rivalries, each accusing the other of treason, until judgment became vendetta and fidelity dissolved. Revolutions that promised renewal often descended into bloodlust, punishing without clarity, sparing without principle. Correction miscarried, and betrayal returned under new masks.  </w:t>
        <w:br/>
        <w:br/>
        <w:t xml:space="preserve">The peril is clearest when mercy outruns justice. To pardon before judging, to embrace in the name of unity before treason is named, is to betray continuity again. Just as dangerous is zeal without discipline: fury unleashed as mob violence, correction twisted into cruelty, the immune system attacking the body it was meant to defend. Both paths lead to collapse renewed.  </w:t>
        <w:br/>
        <w:br/>
        <w:t xml:space="preserve">Anger must rise here: miscarriage is betrayal doubled. It mocks the sacrifices of the faithful, vindicates the betrayers who claimed correction was tyranny, and teaches the next generation that fidelity cannot endure. The tribunal declares: this peril cannot be ignored. Correction must remain aligned — justice first, fidelity supreme, discipline unbroken.  </w:t>
        <w:br/>
        <w:br/>
        <w:t>The faithful are summoned to vigilance. Hesitation has been unmasked, but zeal too must be guided. The tribunal’s work is not only to punish treason but to preserve fidelity in the act of punishment itself. For if correction miscarries, continuity will not be restored — it will be destroyed anew.</w:t>
      </w:r>
    </w:p>
    <w:p>
      <w:pPr>
        <w:pStyle w:val="Heading2"/>
      </w:pPr>
      <w:r>
        <w:t>Page 10 – Closing Turn: Fidelity or Collapse</w:t>
      </w:r>
    </w:p>
    <w:p>
      <w:r>
        <w:t xml:space="preserve">The tribunal closes this chapter with a final summons. Hesitation has been exposed, its masks shattered, its cost revealed. Mercy misplaced, nostalgia embalmed, unity counterfeit, process fetishized, delay corrosive — all stand judged as snares of betrayal. Correction cannot coexist with them. The faithful must choose: fidelity with discipline, or collapse through hesitation. There is no middle ground.  </w:t>
        <w:br/>
        <w:br/>
        <w:t xml:space="preserve">The tribunal warns that correction misaligned is collapse disguised as justice. If the faithful falter, if they mistake indulgence for compassion, zeal for fidelity, or vengeance for order, they will miscarry the very work they were called to perform. Miscarriage is treason doubled, for it pretends to punish betrayal while repeating its logic. Only fidelity — severe, disciplined, unwavering — can carry correction through to renewal.  </w:t>
        <w:br/>
        <w:br/>
        <w:t xml:space="preserve">Momentum now drives forward: hesitation must be cast off entirely. The time for waiting is over, the illusions of false unity broken, the traps of nostalgia abandoned. Fidelity alone must guide the Vanguard, for continuity cannot be restored by compromise. It demands judgment, discipline, and perseverance until the work is complete.  </w:t>
        <w:br/>
        <w:br/>
        <w:t xml:space="preserve">The tribunal declares its verdict: fidelity or collapse. Those who align with correction will be preserved, those who hesitate will be judged, and those who betray will be cast out. The faithful are summoned not to consider but to act, not to negotiate but to correct.  </w:t>
        <w:br/>
        <w:br/>
        <w:t>Thus the passage opens into the next stage. Chapter 10 begins with sovereignty reclaimed — the fruit of correction aligned and the first foundation of renewal. But sovereignty cannot be secured until hesitation is banished. The faithful must march forward, for only fidelity can transform judgment into destiny.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